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18FF5179"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120B50">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425908" w:rsidRPr="00425908">
        <w:rPr>
          <w:rFonts w:ascii="Arial" w:eastAsiaTheme="minorEastAsia" w:hAnsi="Arial" w:cs="Arial"/>
          <w:b/>
          <w:sz w:val="24"/>
          <w:szCs w:val="24"/>
          <w:lang w:eastAsia="zh-CN"/>
        </w:rPr>
        <w:t>RR4-2017613</w:t>
      </w:r>
    </w:p>
    <w:bookmarkEnd w:id="1"/>
    <w:p w14:paraId="55203D1C" w14:textId="7BCC54BD"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20B50">
        <w:rPr>
          <w:rFonts w:ascii="Arial" w:eastAsiaTheme="minorEastAsia" w:hAnsi="Arial" w:cs="Arial"/>
          <w:b/>
          <w:sz w:val="24"/>
          <w:szCs w:val="24"/>
          <w:lang w:eastAsia="zh-CN"/>
        </w:rPr>
        <w:t>November</w:t>
      </w:r>
      <w:r w:rsidR="00157784">
        <w:rPr>
          <w:rFonts w:ascii="Arial" w:eastAsiaTheme="minorEastAsia" w:hAnsi="Arial" w:cs="Arial"/>
          <w:b/>
          <w:sz w:val="24"/>
          <w:szCs w:val="24"/>
          <w:lang w:eastAsia="zh-CN"/>
        </w:rPr>
        <w:t xml:space="preserve"> </w:t>
      </w:r>
      <w:r w:rsidR="009A3562">
        <w:rPr>
          <w:rFonts w:ascii="Arial" w:eastAsiaTheme="minorEastAsia" w:hAnsi="Arial" w:cs="Arial"/>
          <w:b/>
          <w:sz w:val="24"/>
          <w:szCs w:val="24"/>
          <w:lang w:eastAsia="zh-CN"/>
        </w:rPr>
        <w:t>2</w:t>
      </w:r>
      <w:r w:rsidR="00C71FF2" w:rsidRPr="00C71FF2">
        <w:rPr>
          <w:rFonts w:ascii="Arial" w:eastAsiaTheme="minorEastAsia" w:hAnsi="Arial" w:cs="Arial"/>
          <w:b/>
          <w:sz w:val="24"/>
          <w:szCs w:val="24"/>
          <w:vertAlign w:val="superscript"/>
          <w:lang w:eastAsia="zh-CN"/>
        </w:rPr>
        <w:t>nd</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20B50">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F3FFA1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1AFB" w:rsidRPr="00021AFB">
        <w:rPr>
          <w:rFonts w:ascii="Arial" w:eastAsiaTheme="minorEastAsia" w:hAnsi="Arial" w:cs="Arial"/>
          <w:color w:val="000000"/>
          <w:sz w:val="22"/>
          <w:lang w:eastAsia="zh-CN"/>
        </w:rPr>
        <w:t>7.3.7.1</w:t>
      </w:r>
      <w:r w:rsidR="00675CBE">
        <w:rPr>
          <w:rFonts w:ascii="Arial" w:eastAsiaTheme="minorEastAsia" w:hAnsi="Arial" w:cs="Arial"/>
          <w:color w:val="000000"/>
          <w:sz w:val="22"/>
          <w:lang w:eastAsia="zh-CN"/>
        </w:rPr>
        <w:t xml:space="preserve">, </w:t>
      </w:r>
      <w:r w:rsidR="00021AFB" w:rsidRPr="00021AFB">
        <w:rPr>
          <w:rFonts w:ascii="Arial" w:eastAsiaTheme="minorEastAsia" w:hAnsi="Arial" w:cs="Arial"/>
          <w:color w:val="000000"/>
          <w:sz w:val="22"/>
          <w:lang w:eastAsia="zh-CN"/>
        </w:rPr>
        <w:t>7.3.7.</w:t>
      </w:r>
      <w:r w:rsidR="00021AFB">
        <w:rPr>
          <w:rFonts w:ascii="Arial" w:eastAsiaTheme="minorEastAsia" w:hAnsi="Arial" w:cs="Arial"/>
          <w:color w:val="000000"/>
          <w:sz w:val="22"/>
          <w:lang w:eastAsia="zh-CN"/>
        </w:rPr>
        <w:t>3</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3FDD66F2"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_Hlk48139663"/>
      <w:r w:rsidR="0016799A" w:rsidRPr="0016799A">
        <w:rPr>
          <w:rFonts w:ascii="Arial" w:eastAsiaTheme="minorEastAsia" w:hAnsi="Arial" w:cs="Arial"/>
          <w:color w:val="000000"/>
          <w:sz w:val="22"/>
          <w:lang w:eastAsia="zh-CN"/>
        </w:rPr>
        <w:t>[97e][318] V2X_Demod_Part2</w:t>
      </w:r>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181D32BF"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r w:rsidR="00FB4676">
        <w:rPr>
          <w:iCs/>
          <w:color w:val="000000" w:themeColor="text1"/>
          <w:lang w:eastAsia="zh-CN"/>
        </w:rPr>
        <w:t xml:space="preserve"> Rel-16 </w:t>
      </w:r>
      <w:r w:rsidR="009111EF">
        <w:rPr>
          <w:iCs/>
          <w:color w:val="000000" w:themeColor="text1"/>
          <w:lang w:eastAsia="zh-CN"/>
        </w:rPr>
        <w:t>V2X requirements for multiple link scenarios.</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522440FC" w:rsidR="000C067B" w:rsidRPr="000428EE" w:rsidRDefault="00484C5D" w:rsidP="00982EE4">
      <w:pPr>
        <w:pStyle w:val="ListParagraph"/>
        <w:numPr>
          <w:ilvl w:val="0"/>
          <w:numId w:val="1"/>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r w:rsidR="00453755">
        <w:rPr>
          <w:rFonts w:eastAsiaTheme="minorEastAsia"/>
          <w:color w:val="000000" w:themeColor="text1"/>
          <w:lang w:eastAsia="zh-CN"/>
        </w:rPr>
        <w:t xml:space="preserve">Focus on discussion </w:t>
      </w:r>
      <w:r w:rsidR="000C27E0">
        <w:rPr>
          <w:rFonts w:eastAsiaTheme="minorEastAsia"/>
          <w:color w:val="000000" w:themeColor="text1"/>
          <w:lang w:eastAsia="zh-CN"/>
        </w:rPr>
        <w:t>of open issues for all considered tests.</w:t>
      </w:r>
    </w:p>
    <w:p w14:paraId="2FAF48B2" w14:textId="77777777" w:rsidR="00522E56" w:rsidRPr="00522E56" w:rsidRDefault="00484C5D" w:rsidP="00982EE4">
      <w:pPr>
        <w:pStyle w:val="ListParagraph"/>
        <w:numPr>
          <w:ilvl w:val="0"/>
          <w:numId w:val="1"/>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r w:rsidR="00453755">
        <w:rPr>
          <w:rFonts w:eastAsiaTheme="minorEastAsia"/>
          <w:color w:val="000000" w:themeColor="text1"/>
          <w:lang w:eastAsia="zh-CN"/>
        </w:rPr>
        <w:t xml:space="preserve"> </w:t>
      </w:r>
    </w:p>
    <w:p w14:paraId="52A58032" w14:textId="7284AE33" w:rsidR="00484C5D" w:rsidRPr="00522E56" w:rsidRDefault="00522E56" w:rsidP="00522E56">
      <w:pPr>
        <w:pStyle w:val="ListParagraph"/>
        <w:numPr>
          <w:ilvl w:val="1"/>
          <w:numId w:val="1"/>
        </w:numPr>
        <w:ind w:firstLineChars="0"/>
        <w:rPr>
          <w:color w:val="000000" w:themeColor="text1"/>
          <w:lang w:eastAsia="zh-CN"/>
        </w:rPr>
      </w:pPr>
      <w:r>
        <w:rPr>
          <w:rFonts w:eastAsiaTheme="minorEastAsia"/>
          <w:color w:val="000000" w:themeColor="text1"/>
          <w:lang w:eastAsia="zh-CN"/>
        </w:rPr>
        <w:t>WF preparation</w:t>
      </w:r>
    </w:p>
    <w:p w14:paraId="671BDD0D" w14:textId="25487665" w:rsidR="00522E56" w:rsidRPr="000428EE" w:rsidRDefault="00522E56" w:rsidP="00522E56">
      <w:pPr>
        <w:pStyle w:val="ListParagraph"/>
        <w:numPr>
          <w:ilvl w:val="1"/>
          <w:numId w:val="1"/>
        </w:numPr>
        <w:ind w:firstLineChars="0"/>
        <w:rPr>
          <w:color w:val="000000" w:themeColor="text1"/>
          <w:lang w:eastAsia="zh-CN"/>
        </w:rPr>
      </w:pPr>
      <w:r>
        <w:rPr>
          <w:rFonts w:eastAsiaTheme="minorEastAsia"/>
          <w:color w:val="000000" w:themeColor="text1"/>
          <w:lang w:eastAsia="zh-CN"/>
        </w:rPr>
        <w:t xml:space="preserve">Collection </w:t>
      </w:r>
      <w:r w:rsidR="000279BE">
        <w:rPr>
          <w:rFonts w:eastAsiaTheme="minorEastAsia"/>
          <w:color w:val="000000" w:themeColor="text1"/>
          <w:lang w:eastAsia="zh-CN"/>
        </w:rPr>
        <w:t>of comments for Draft CRs.</w:t>
      </w:r>
    </w:p>
    <w:p w14:paraId="609286E5" w14:textId="3D667B93"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F01EE1" w:rsidRPr="00F01EE1">
        <w:rPr>
          <w:lang w:val="en-US" w:eastAsia="ja-JP"/>
        </w:rPr>
        <w:t>Power imbalance test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484C5D" w:rsidRPr="00F53FE2" w14:paraId="0411894B" w14:textId="77777777" w:rsidTr="008F5739">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790" w:type="dxa"/>
            <w:vAlign w:val="center"/>
          </w:tcPr>
          <w:p w14:paraId="46E4D078" w14:textId="7CE45E51" w:rsidR="00484C5D" w:rsidRPr="00805BE8" w:rsidRDefault="00484C5D" w:rsidP="006D1379">
            <w:pPr>
              <w:spacing w:before="60" w:after="60"/>
              <w:rPr>
                <w:b/>
                <w:bCs/>
              </w:rPr>
            </w:pPr>
            <w:r w:rsidRPr="00805BE8">
              <w:rPr>
                <w:b/>
                <w:bCs/>
              </w:rPr>
              <w:t>Company</w:t>
            </w:r>
          </w:p>
        </w:tc>
        <w:tc>
          <w:tcPr>
            <w:tcW w:w="6419"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8F5739" w:rsidRPr="00F53FE2" w14:paraId="6C928AE1" w14:textId="77777777" w:rsidTr="00BC06F1">
        <w:trPr>
          <w:trHeight w:val="468"/>
        </w:trPr>
        <w:tc>
          <w:tcPr>
            <w:tcW w:w="1648" w:type="dxa"/>
            <w:vAlign w:val="center"/>
          </w:tcPr>
          <w:p w14:paraId="5016C438" w14:textId="334D637C" w:rsidR="008F5739" w:rsidRPr="001751F9" w:rsidRDefault="008F5739" w:rsidP="00BC06F1">
            <w:pPr>
              <w:spacing w:before="60" w:after="60"/>
            </w:pPr>
            <w:r w:rsidRPr="00ED40D5">
              <w:t>R4-2014669</w:t>
            </w:r>
          </w:p>
        </w:tc>
        <w:tc>
          <w:tcPr>
            <w:tcW w:w="1790" w:type="dxa"/>
            <w:vAlign w:val="center"/>
          </w:tcPr>
          <w:p w14:paraId="14726885" w14:textId="4ECBFC0A" w:rsidR="008F5739" w:rsidRPr="00083585" w:rsidRDefault="008F5739" w:rsidP="00BC06F1">
            <w:pPr>
              <w:spacing w:before="60" w:after="60"/>
            </w:pPr>
            <w:r w:rsidRPr="008F5739">
              <w:t>LG Electronics Inc.</w:t>
            </w:r>
          </w:p>
        </w:tc>
        <w:tc>
          <w:tcPr>
            <w:tcW w:w="6419" w:type="dxa"/>
            <w:vAlign w:val="center"/>
          </w:tcPr>
          <w:p w14:paraId="744EB990" w14:textId="77777777" w:rsidR="001D1561" w:rsidRPr="001D1561" w:rsidRDefault="001D1561" w:rsidP="001D1561">
            <w:pPr>
              <w:spacing w:before="60" w:after="60"/>
            </w:pPr>
            <w:r w:rsidRPr="001D1561">
              <w:rPr>
                <w:rFonts w:hint="eastAsia"/>
              </w:rPr>
              <w:t>Proposal 1: Reuse the methodology for LTE V2X power imbalance test</w:t>
            </w:r>
          </w:p>
          <w:p w14:paraId="1218E4BE" w14:textId="77777777" w:rsidR="00552A38" w:rsidRDefault="001D1561" w:rsidP="008F5739">
            <w:pPr>
              <w:spacing w:before="60" w:after="60"/>
            </w:pPr>
            <w:r w:rsidRPr="001D1561">
              <w:t>Proposal 2: Consider -27dBc ICS level as starting point for power imbalance requirement</w:t>
            </w:r>
          </w:p>
          <w:p w14:paraId="0420776F" w14:textId="600C0585" w:rsidR="00D92DA1" w:rsidRPr="005364FD" w:rsidRDefault="00D92DA1" w:rsidP="008F5739">
            <w:pPr>
              <w:spacing w:before="60" w:after="60"/>
            </w:pPr>
            <w:r w:rsidRPr="005364FD">
              <w:t>Proposal 6: Use simulation assumptions Table 1~3 for multiple link tests</w:t>
            </w:r>
          </w:p>
        </w:tc>
      </w:tr>
      <w:tr w:rsidR="008F5739" w:rsidRPr="00F53FE2" w14:paraId="2E267813" w14:textId="77777777" w:rsidTr="00BC06F1">
        <w:trPr>
          <w:trHeight w:val="468"/>
        </w:trPr>
        <w:tc>
          <w:tcPr>
            <w:tcW w:w="1648" w:type="dxa"/>
            <w:vAlign w:val="center"/>
          </w:tcPr>
          <w:p w14:paraId="415FDF80" w14:textId="675D176A" w:rsidR="008F5739" w:rsidRPr="001751F9" w:rsidRDefault="008F5739" w:rsidP="00BC06F1">
            <w:pPr>
              <w:spacing w:before="60" w:after="60"/>
            </w:pPr>
            <w:r w:rsidRPr="00ED40D5">
              <w:t>R4-2014670</w:t>
            </w:r>
          </w:p>
        </w:tc>
        <w:tc>
          <w:tcPr>
            <w:tcW w:w="1790" w:type="dxa"/>
            <w:vAlign w:val="center"/>
          </w:tcPr>
          <w:p w14:paraId="160E1263" w14:textId="0290F1C4" w:rsidR="008F5739" w:rsidRPr="00083585" w:rsidRDefault="008F5739" w:rsidP="00BC06F1">
            <w:pPr>
              <w:spacing w:before="60" w:after="60"/>
            </w:pPr>
            <w:r w:rsidRPr="008F5739">
              <w:t>LG Electronics Inc.</w:t>
            </w:r>
          </w:p>
        </w:tc>
        <w:tc>
          <w:tcPr>
            <w:tcW w:w="6419" w:type="dxa"/>
            <w:vAlign w:val="center"/>
          </w:tcPr>
          <w:p w14:paraId="34E41C82" w14:textId="7AE6328A" w:rsidR="008F5739" w:rsidRPr="009E2E07" w:rsidRDefault="00523313" w:rsidP="008F5739">
            <w:pPr>
              <w:spacing w:before="60" w:after="60"/>
              <w:rPr>
                <w:b/>
                <w:bCs/>
              </w:rPr>
            </w:pPr>
            <w:r>
              <w:rPr>
                <w:lang w:val="en-US" w:eastAsia="ko-KR"/>
              </w:rPr>
              <w:t>Initial simulation results for multiple link test cases for alignment</w:t>
            </w:r>
            <w:r w:rsidR="00EE6274">
              <w:rPr>
                <w:lang w:val="en-US" w:eastAsia="ko-KR"/>
              </w:rPr>
              <w:t xml:space="preserve"> (</w:t>
            </w:r>
            <w:r w:rsidR="00EE6274" w:rsidRPr="00EE6274">
              <w:rPr>
                <w:lang w:val="en-US" w:eastAsia="ko-KR"/>
              </w:rPr>
              <w:t>Power imbalance test</w:t>
            </w:r>
            <w:r w:rsidR="00EE6274">
              <w:rPr>
                <w:lang w:val="en-US" w:eastAsia="ko-KR"/>
              </w:rPr>
              <w:t xml:space="preserve">, </w:t>
            </w:r>
            <w:r w:rsidR="00405AB1">
              <w:rPr>
                <w:rFonts w:hint="eastAsia"/>
                <w:lang w:val="en-US" w:eastAsia="ko-KR"/>
              </w:rPr>
              <w:t>PSCCH</w:t>
            </w:r>
            <w:r w:rsidR="00405AB1">
              <w:rPr>
                <w:lang w:val="en-US" w:eastAsia="ko-KR"/>
              </w:rPr>
              <w:t xml:space="preserve">/PSSCH decoding capability, </w:t>
            </w:r>
            <w:r w:rsidR="008F31F0">
              <w:rPr>
                <w:rFonts w:hint="eastAsia"/>
                <w:lang w:val="en-US" w:eastAsia="ko-KR"/>
              </w:rPr>
              <w:t>P</w:t>
            </w:r>
            <w:r w:rsidR="008F31F0">
              <w:rPr>
                <w:lang w:val="en-US" w:eastAsia="ko-KR"/>
              </w:rPr>
              <w:t>SFCH decoding capability test</w:t>
            </w:r>
            <w:r w:rsidR="00EE6274">
              <w:rPr>
                <w:lang w:val="en-US" w:eastAsia="ko-KR"/>
              </w:rPr>
              <w:t>)</w:t>
            </w:r>
          </w:p>
        </w:tc>
      </w:tr>
      <w:tr w:rsidR="008F5739" w:rsidRPr="00F53FE2" w14:paraId="055D3DDE" w14:textId="77777777" w:rsidTr="00BC06F1">
        <w:trPr>
          <w:trHeight w:val="468"/>
        </w:trPr>
        <w:tc>
          <w:tcPr>
            <w:tcW w:w="1648" w:type="dxa"/>
            <w:vAlign w:val="center"/>
          </w:tcPr>
          <w:p w14:paraId="72EC904B" w14:textId="4478D803" w:rsidR="008F5739" w:rsidRPr="001751F9" w:rsidRDefault="008F5739" w:rsidP="00BC06F1">
            <w:pPr>
              <w:spacing w:before="60" w:after="60"/>
            </w:pPr>
            <w:r w:rsidRPr="00ED40D5">
              <w:t>R4-2015642</w:t>
            </w:r>
          </w:p>
        </w:tc>
        <w:tc>
          <w:tcPr>
            <w:tcW w:w="1790" w:type="dxa"/>
            <w:vAlign w:val="center"/>
          </w:tcPr>
          <w:p w14:paraId="7868910B" w14:textId="0D978F6C" w:rsidR="008F5739" w:rsidRPr="00083585" w:rsidRDefault="008F5739" w:rsidP="00BC06F1">
            <w:pPr>
              <w:spacing w:before="60" w:after="60"/>
            </w:pPr>
            <w:r w:rsidRPr="008F5739">
              <w:t xml:space="preserve">Huawei, </w:t>
            </w:r>
            <w:proofErr w:type="spellStart"/>
            <w:r w:rsidRPr="008F5739">
              <w:t>HiSilicon</w:t>
            </w:r>
            <w:proofErr w:type="spellEnd"/>
          </w:p>
        </w:tc>
        <w:tc>
          <w:tcPr>
            <w:tcW w:w="6419" w:type="dxa"/>
            <w:vAlign w:val="center"/>
          </w:tcPr>
          <w:p w14:paraId="73C6C957" w14:textId="77777777" w:rsidR="00D9441F" w:rsidRPr="00535874" w:rsidRDefault="00D9441F" w:rsidP="00535874">
            <w:pPr>
              <w:spacing w:before="60" w:after="60"/>
            </w:pPr>
            <w:bookmarkStart w:id="3" w:name="OLE_LINK31"/>
            <w:bookmarkStart w:id="4" w:name="OLE_LINK36"/>
            <w:bookmarkStart w:id="5" w:name="OLE_LINK37"/>
            <w:r w:rsidRPr="00535874">
              <w:t>Proposal 4: Reuse the methodology of LTE V2X</w:t>
            </w:r>
            <w:bookmarkEnd w:id="3"/>
            <w:r w:rsidRPr="00535874">
              <w:t xml:space="preserve"> and ensure the distance between the two links is 10RBs</w:t>
            </w:r>
          </w:p>
          <w:bookmarkEnd w:id="4"/>
          <w:bookmarkEnd w:id="5"/>
          <w:p w14:paraId="0FE8FB43" w14:textId="77777777" w:rsidR="0027012D" w:rsidRPr="00535874" w:rsidRDefault="000C5706" w:rsidP="008F5739">
            <w:pPr>
              <w:spacing w:before="60" w:after="60"/>
            </w:pPr>
            <w:r w:rsidRPr="00535874">
              <w:rPr>
                <w:rFonts w:hint="eastAsia"/>
              </w:rPr>
              <w:t>P</w:t>
            </w:r>
            <w:r w:rsidRPr="00535874">
              <w:t>roposal 5: For value of ICS, only consider the effect of number of ADC bit and ICI.</w:t>
            </w:r>
          </w:p>
          <w:p w14:paraId="77FBE099" w14:textId="77777777" w:rsidR="00463D06" w:rsidRPr="00535874" w:rsidRDefault="00463D06" w:rsidP="00535874">
            <w:pPr>
              <w:spacing w:before="60" w:after="60"/>
            </w:pPr>
            <w:bookmarkStart w:id="6" w:name="OLE_LINK32"/>
            <w:bookmarkStart w:id="7" w:name="OLE_LINK33"/>
            <w:r w:rsidRPr="00535874">
              <w:rPr>
                <w:rFonts w:hint="eastAsia"/>
              </w:rPr>
              <w:t>O</w:t>
            </w:r>
            <w:r w:rsidRPr="00535874">
              <w:t xml:space="preserve">bservation 1: in the most extreme case, i.e. ADC bits=4, the composite effect ICI and ADC quantization noise is at most 26.669 </w:t>
            </w:r>
            <w:proofErr w:type="spellStart"/>
            <w:r w:rsidRPr="00535874">
              <w:t>dBc</w:t>
            </w:r>
            <w:proofErr w:type="spellEnd"/>
            <w:r w:rsidRPr="00535874">
              <w:t>.</w:t>
            </w:r>
          </w:p>
          <w:p w14:paraId="14E454AE" w14:textId="77777777" w:rsidR="00463D06" w:rsidRPr="00535874" w:rsidRDefault="00463D06" w:rsidP="00535874">
            <w:pPr>
              <w:spacing w:before="60" w:after="60"/>
            </w:pPr>
            <w:r w:rsidRPr="00535874">
              <w:t>Proposal 6: -27dBc is not applicable to NR V2X power imbalance test and we should increase the ICS value.</w:t>
            </w:r>
          </w:p>
          <w:bookmarkEnd w:id="6"/>
          <w:bookmarkEnd w:id="7"/>
          <w:p w14:paraId="5E914051" w14:textId="3F18C1FA" w:rsidR="00463D06" w:rsidRPr="002A6F8A" w:rsidRDefault="00C9732C" w:rsidP="00535874">
            <w:pPr>
              <w:spacing w:before="60" w:after="60"/>
            </w:pPr>
            <w:r w:rsidRPr="00535874">
              <w:rPr>
                <w:rFonts w:hint="eastAsia"/>
              </w:rPr>
              <w:t>P</w:t>
            </w:r>
            <w:r w:rsidRPr="00535874">
              <w:t>roposal 7 Use Table 2.3.1 as test parameters and Table 2.3.2 as RMC for PSSCH.</w:t>
            </w:r>
          </w:p>
        </w:tc>
      </w:tr>
      <w:tr w:rsidR="008F5739" w:rsidRPr="00F53FE2" w14:paraId="6EFB9771" w14:textId="77777777" w:rsidTr="00BC06F1">
        <w:trPr>
          <w:trHeight w:val="468"/>
        </w:trPr>
        <w:tc>
          <w:tcPr>
            <w:tcW w:w="1648" w:type="dxa"/>
            <w:vAlign w:val="center"/>
          </w:tcPr>
          <w:p w14:paraId="64A06A2A" w14:textId="09D7B973" w:rsidR="008F5739" w:rsidRPr="001751F9" w:rsidRDefault="008F5739" w:rsidP="00BC06F1">
            <w:pPr>
              <w:spacing w:before="60" w:after="60"/>
            </w:pPr>
            <w:r w:rsidRPr="00ED40D5">
              <w:t>R4-2015643</w:t>
            </w:r>
          </w:p>
        </w:tc>
        <w:tc>
          <w:tcPr>
            <w:tcW w:w="1790" w:type="dxa"/>
            <w:vAlign w:val="center"/>
          </w:tcPr>
          <w:p w14:paraId="7915B435" w14:textId="0A65E3F4" w:rsidR="008F5739" w:rsidRPr="00083585" w:rsidRDefault="008F5739" w:rsidP="00BC06F1">
            <w:pPr>
              <w:spacing w:before="60" w:after="60"/>
            </w:pPr>
            <w:r w:rsidRPr="008F5739">
              <w:t xml:space="preserve">Huawei, </w:t>
            </w:r>
            <w:proofErr w:type="spellStart"/>
            <w:r w:rsidRPr="008F5739">
              <w:t>HiSilicon</w:t>
            </w:r>
            <w:proofErr w:type="spellEnd"/>
          </w:p>
        </w:tc>
        <w:tc>
          <w:tcPr>
            <w:tcW w:w="6419" w:type="dxa"/>
            <w:vAlign w:val="center"/>
          </w:tcPr>
          <w:p w14:paraId="50AF451F" w14:textId="188705BC" w:rsidR="008F5739" w:rsidRPr="009E2E07" w:rsidRDefault="00C806E6" w:rsidP="008F5739">
            <w:pPr>
              <w:spacing w:before="60" w:after="60"/>
              <w:rPr>
                <w:b/>
                <w:bCs/>
              </w:rPr>
            </w:pPr>
            <w:r>
              <w:t xml:space="preserve">Draft CR </w:t>
            </w:r>
            <w:r w:rsidR="00152315">
              <w:t xml:space="preserve">to introduce </w:t>
            </w:r>
            <w:r>
              <w:t xml:space="preserve">power imbalance with two links </w:t>
            </w:r>
            <w:proofErr w:type="gramStart"/>
            <w:r>
              <w:t>test</w:t>
            </w:r>
            <w:proofErr w:type="gramEnd"/>
            <w:r>
              <w:t xml:space="preserve"> for NR </w:t>
            </w:r>
            <w:proofErr w:type="spellStart"/>
            <w:r>
              <w:t>sidelink</w:t>
            </w:r>
            <w:proofErr w:type="spellEnd"/>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lastRenderedPageBreak/>
        <w:t>Open issues</w:t>
      </w:r>
      <w:r w:rsidR="00DC2500">
        <w:t xml:space="preserve"> summary</w:t>
      </w:r>
    </w:p>
    <w:p w14:paraId="5F6F8E07" w14:textId="26FA35E4" w:rsidR="007748EB" w:rsidRPr="009B3142" w:rsidRDefault="007748EB" w:rsidP="007748EB">
      <w:pPr>
        <w:rPr>
          <w:b/>
          <w:u w:val="single"/>
          <w:lang w:eastAsia="ko-KR"/>
        </w:rPr>
      </w:pPr>
      <w:r w:rsidRPr="009B3142">
        <w:rPr>
          <w:b/>
          <w:u w:val="single"/>
          <w:lang w:eastAsia="ko-KR"/>
        </w:rPr>
        <w:t>Issu</w:t>
      </w:r>
      <w:r>
        <w:rPr>
          <w:b/>
          <w:u w:val="single"/>
          <w:lang w:eastAsia="ko-KR"/>
        </w:rPr>
        <w:t xml:space="preserve">e 1-1: </w:t>
      </w:r>
      <w:r w:rsidRPr="007748EB">
        <w:rPr>
          <w:b/>
          <w:u w:val="single"/>
          <w:lang w:eastAsia="ko-KR"/>
        </w:rPr>
        <w:t>M</w:t>
      </w:r>
      <w:r w:rsidRPr="007748EB">
        <w:rPr>
          <w:rFonts w:hint="eastAsia"/>
          <w:b/>
          <w:u w:val="single"/>
          <w:lang w:eastAsia="ko-KR"/>
        </w:rPr>
        <w:t xml:space="preserve">ethodology for </w:t>
      </w:r>
      <w:r>
        <w:rPr>
          <w:b/>
          <w:u w:val="single"/>
          <w:lang w:eastAsia="ko-KR"/>
        </w:rPr>
        <w:t>NR</w:t>
      </w:r>
      <w:r w:rsidRPr="007748EB">
        <w:rPr>
          <w:rFonts w:hint="eastAsia"/>
          <w:b/>
          <w:u w:val="single"/>
          <w:lang w:eastAsia="ko-KR"/>
        </w:rPr>
        <w:t xml:space="preserve"> V2X power imbalance test</w:t>
      </w:r>
    </w:p>
    <w:p w14:paraId="5ABD77FA" w14:textId="77777777" w:rsidR="008565E0" w:rsidRPr="009B3142"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B0B107F" w14:textId="1542EAFB" w:rsidR="007748EB" w:rsidRDefault="007748EB"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t xml:space="preserve">(LGE, </w:t>
      </w:r>
      <w:r w:rsidR="00BF6D2B">
        <w:rPr>
          <w:rFonts w:eastAsia="SimSun"/>
          <w:szCs w:val="24"/>
          <w:lang w:eastAsia="zh-CN"/>
        </w:rPr>
        <w:t>Huawei</w:t>
      </w:r>
      <w:r w:rsidR="00BF6D2B">
        <w:t>)</w:t>
      </w:r>
      <w:r>
        <w:rPr>
          <w:rFonts w:eastAsia="SimSun"/>
          <w:szCs w:val="24"/>
          <w:lang w:eastAsia="zh-CN"/>
        </w:rPr>
        <w:t xml:space="preserve">: </w:t>
      </w:r>
      <w:r w:rsidRPr="001D1561">
        <w:rPr>
          <w:rFonts w:hint="eastAsia"/>
        </w:rPr>
        <w:t xml:space="preserve">Reuse the methodology </w:t>
      </w:r>
      <w:r w:rsidR="00E75400">
        <w:t>from</w:t>
      </w:r>
      <w:r w:rsidRPr="001D1561">
        <w:rPr>
          <w:rFonts w:hint="eastAsia"/>
        </w:rPr>
        <w:t xml:space="preserve"> LTE V2X power imbalance test</w:t>
      </w:r>
      <w:r>
        <w:t xml:space="preserve"> </w:t>
      </w:r>
    </w:p>
    <w:p w14:paraId="09C8149B" w14:textId="77777777" w:rsidR="007748EB" w:rsidRPr="009B3142" w:rsidRDefault="007748EB"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BCB2A84" w14:textId="207E6DAC" w:rsidR="007748EB"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from other companies </w:t>
      </w:r>
      <w:r>
        <w:rPr>
          <w:rFonts w:eastAsia="SimSun"/>
          <w:szCs w:val="24"/>
          <w:lang w:eastAsia="zh-CN"/>
        </w:rPr>
        <w:t>on Option 1</w:t>
      </w:r>
      <w:r w:rsidR="00802053">
        <w:rPr>
          <w:rFonts w:eastAsia="SimSun"/>
          <w:szCs w:val="24"/>
          <w:lang w:eastAsia="zh-CN"/>
        </w:rPr>
        <w:t>.</w:t>
      </w:r>
    </w:p>
    <w:p w14:paraId="2EF072AF" w14:textId="77777777" w:rsidR="00802053" w:rsidRPr="00802053" w:rsidRDefault="00802053" w:rsidP="00802053">
      <w:pPr>
        <w:spacing w:after="120"/>
        <w:rPr>
          <w:szCs w:val="24"/>
          <w:lang w:eastAsia="zh-CN"/>
        </w:rPr>
      </w:pPr>
    </w:p>
    <w:p w14:paraId="04BEBA40" w14:textId="53C68A09" w:rsidR="008565E0" w:rsidRPr="008565E0" w:rsidRDefault="008565E0" w:rsidP="008565E0">
      <w:pPr>
        <w:spacing w:after="120"/>
        <w:rPr>
          <w:b/>
          <w:u w:val="single"/>
          <w:lang w:eastAsia="ko-KR"/>
        </w:rPr>
      </w:pPr>
      <w:r w:rsidRPr="009B3142">
        <w:rPr>
          <w:b/>
          <w:u w:val="single"/>
          <w:lang w:eastAsia="ko-KR"/>
        </w:rPr>
        <w:t>Issu</w:t>
      </w:r>
      <w:r>
        <w:rPr>
          <w:b/>
          <w:u w:val="single"/>
          <w:lang w:eastAsia="ko-KR"/>
        </w:rPr>
        <w:t xml:space="preserve">e 1-2: </w:t>
      </w:r>
      <w:r w:rsidRPr="008565E0">
        <w:rPr>
          <w:b/>
          <w:u w:val="single"/>
          <w:lang w:eastAsia="ko-KR"/>
        </w:rPr>
        <w:t>ICS level</w:t>
      </w:r>
    </w:p>
    <w:p w14:paraId="31B08D62" w14:textId="0FE23291"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3BAAC28" w14:textId="2513C241" w:rsidR="008565E0" w:rsidRPr="008565E0"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rsidRPr="00280B3C">
        <w:rPr>
          <w:rFonts w:eastAsia="SimSun"/>
          <w:szCs w:val="24"/>
          <w:lang w:eastAsia="zh-CN"/>
        </w:rPr>
        <w:t>(LGE)</w:t>
      </w:r>
      <w:r>
        <w:rPr>
          <w:rFonts w:eastAsia="SimSun"/>
          <w:szCs w:val="24"/>
          <w:lang w:eastAsia="zh-CN"/>
        </w:rPr>
        <w:t xml:space="preserve">: </w:t>
      </w:r>
      <w:r w:rsidR="008565E0" w:rsidRPr="00280B3C">
        <w:rPr>
          <w:rFonts w:eastAsia="SimSun"/>
          <w:szCs w:val="24"/>
          <w:lang w:eastAsia="zh-CN"/>
        </w:rPr>
        <w:t xml:space="preserve">Consider -27dBc ICS level as starting point </w:t>
      </w:r>
    </w:p>
    <w:p w14:paraId="4BAAC601" w14:textId="6B5275F4" w:rsidR="008565E0" w:rsidRPr="0013742C" w:rsidRDefault="008565E0"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BF6D2B">
        <w:rPr>
          <w:rFonts w:eastAsia="SimSun"/>
          <w:szCs w:val="24"/>
          <w:lang w:eastAsia="zh-CN"/>
        </w:rPr>
        <w:t xml:space="preserve"> </w:t>
      </w:r>
      <w:r w:rsidR="00BF6D2B" w:rsidRPr="00280B3C">
        <w:rPr>
          <w:rFonts w:eastAsia="SimSun"/>
          <w:szCs w:val="24"/>
          <w:lang w:eastAsia="zh-CN"/>
        </w:rPr>
        <w:t>(Huawei)</w:t>
      </w:r>
      <w:r>
        <w:rPr>
          <w:rFonts w:eastAsia="SimSun"/>
          <w:szCs w:val="24"/>
          <w:lang w:eastAsia="zh-CN"/>
        </w:rPr>
        <w:t xml:space="preserve">: </w:t>
      </w:r>
      <w:r w:rsidRPr="00280B3C">
        <w:rPr>
          <w:rFonts w:eastAsia="SimSun"/>
          <w:szCs w:val="24"/>
          <w:lang w:eastAsia="zh-CN"/>
        </w:rPr>
        <w:t xml:space="preserve">-27dBc is not applicable to NR V2X power imbalance test and we should increase the ICS value </w:t>
      </w:r>
    </w:p>
    <w:p w14:paraId="3F31E4D1" w14:textId="36698020" w:rsidR="0013742C" w:rsidRPr="00280B3C" w:rsidRDefault="0013742C" w:rsidP="00982EE4">
      <w:pPr>
        <w:pStyle w:val="ListParagraph"/>
        <w:numPr>
          <w:ilvl w:val="2"/>
          <w:numId w:val="2"/>
        </w:numPr>
        <w:overflowPunct/>
        <w:autoSpaceDE/>
        <w:autoSpaceDN/>
        <w:adjustRightInd/>
        <w:spacing w:after="120"/>
        <w:ind w:firstLineChars="0"/>
        <w:textAlignment w:val="auto"/>
        <w:rPr>
          <w:rFonts w:eastAsia="SimSun"/>
          <w:szCs w:val="24"/>
          <w:lang w:eastAsia="zh-CN"/>
        </w:rPr>
      </w:pPr>
      <w:r w:rsidRPr="00280B3C">
        <w:rPr>
          <w:rFonts w:eastAsia="SimSun"/>
          <w:szCs w:val="24"/>
          <w:lang w:eastAsia="zh-CN"/>
        </w:rPr>
        <w:t xml:space="preserve">In the most extreme case, i.e. ADC bits=4, the composite effect ICI and ADC quantization noise is at most 26.669 </w:t>
      </w:r>
      <w:proofErr w:type="spellStart"/>
      <w:r w:rsidRPr="00280B3C">
        <w:rPr>
          <w:rFonts w:eastAsia="SimSun"/>
          <w:szCs w:val="24"/>
          <w:lang w:eastAsia="zh-CN"/>
        </w:rPr>
        <w:t>dBc</w:t>
      </w:r>
      <w:proofErr w:type="spellEnd"/>
      <w:r w:rsidRPr="00280B3C">
        <w:rPr>
          <w:rFonts w:eastAsia="SimSun"/>
          <w:szCs w:val="24"/>
          <w:lang w:eastAsia="zh-CN"/>
        </w:rPr>
        <w:t>.</w:t>
      </w:r>
    </w:p>
    <w:p w14:paraId="18F87D0E" w14:textId="61131DC4"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569C112" w14:textId="1770F9D4" w:rsidR="008565E0"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w:t>
      </w:r>
      <w:r>
        <w:rPr>
          <w:rFonts w:eastAsia="SimSun"/>
          <w:szCs w:val="24"/>
          <w:lang w:eastAsia="zh-CN"/>
        </w:rPr>
        <w:t xml:space="preserve">on ICS </w:t>
      </w:r>
      <w:r w:rsidR="00C2051B">
        <w:rPr>
          <w:rFonts w:eastAsia="SimSun"/>
          <w:szCs w:val="24"/>
          <w:lang w:eastAsia="zh-CN"/>
        </w:rPr>
        <w:t>level</w:t>
      </w:r>
      <w:r w:rsidR="00BC7AD4">
        <w:rPr>
          <w:rFonts w:eastAsia="SimSun"/>
          <w:szCs w:val="24"/>
          <w:lang w:eastAsia="zh-CN"/>
        </w:rPr>
        <w:t>. Companies are encou</w:t>
      </w:r>
      <w:r w:rsidR="00AD6758">
        <w:rPr>
          <w:rFonts w:eastAsia="SimSun"/>
          <w:szCs w:val="24"/>
          <w:lang w:eastAsia="zh-CN"/>
        </w:rPr>
        <w:t>raged</w:t>
      </w:r>
      <w:r w:rsidR="00BC7AD4">
        <w:rPr>
          <w:rFonts w:eastAsia="SimSun"/>
          <w:szCs w:val="24"/>
          <w:lang w:eastAsia="zh-CN"/>
        </w:rPr>
        <w:t xml:space="preserve"> to </w:t>
      </w:r>
      <w:r w:rsidR="00AD6758">
        <w:rPr>
          <w:rFonts w:eastAsia="SimSun"/>
          <w:szCs w:val="24"/>
          <w:lang w:eastAsia="zh-CN"/>
        </w:rPr>
        <w:t xml:space="preserve">provide view of exact ICS value with detailed </w:t>
      </w:r>
      <w:r w:rsidR="004E6C47">
        <w:rPr>
          <w:rFonts w:eastAsia="SimSun"/>
          <w:szCs w:val="24"/>
          <w:lang w:eastAsia="zh-CN"/>
        </w:rPr>
        <w:t>justification why this value is acceptable for NR V2X power imbalance test.</w:t>
      </w:r>
    </w:p>
    <w:p w14:paraId="2F794035" w14:textId="77777777" w:rsidR="00802053" w:rsidRPr="00802053" w:rsidRDefault="00802053" w:rsidP="00802053">
      <w:pPr>
        <w:spacing w:after="120"/>
        <w:rPr>
          <w:szCs w:val="24"/>
          <w:lang w:eastAsia="zh-CN"/>
        </w:rPr>
      </w:pPr>
    </w:p>
    <w:p w14:paraId="6103B93C" w14:textId="5B95A495" w:rsidR="00280B3C" w:rsidRDefault="00280B3C" w:rsidP="00280B3C">
      <w:pPr>
        <w:spacing w:after="120"/>
        <w:rPr>
          <w:b/>
          <w:u w:val="single"/>
          <w:lang w:eastAsia="ko-KR"/>
        </w:rPr>
      </w:pPr>
      <w:r w:rsidRPr="009B3142">
        <w:rPr>
          <w:b/>
          <w:u w:val="single"/>
          <w:lang w:eastAsia="ko-KR"/>
        </w:rPr>
        <w:t>Issu</w:t>
      </w:r>
      <w:r>
        <w:rPr>
          <w:b/>
          <w:u w:val="single"/>
          <w:lang w:eastAsia="ko-KR"/>
        </w:rPr>
        <w:t xml:space="preserve">e 1-3: </w:t>
      </w:r>
      <w:r w:rsidRPr="00280B3C">
        <w:rPr>
          <w:b/>
          <w:u w:val="single"/>
          <w:lang w:eastAsia="ko-KR"/>
        </w:rPr>
        <w:t>Distance between the two links</w:t>
      </w:r>
    </w:p>
    <w:p w14:paraId="5F55A3B6" w14:textId="73767945"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3174B72" w14:textId="5F67DD92"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rsidRPr="00280B3C">
        <w:rPr>
          <w:rFonts w:eastAsia="SimSun"/>
          <w:szCs w:val="24"/>
          <w:lang w:eastAsia="zh-CN"/>
        </w:rPr>
        <w:t>Huawei</w:t>
      </w:r>
      <w:r w:rsidR="00BF6D2B">
        <w:rPr>
          <w:rFonts w:eastAsia="SimSun"/>
          <w:szCs w:val="24"/>
          <w:lang w:eastAsia="zh-CN"/>
        </w:rPr>
        <w:t>)</w:t>
      </w:r>
      <w:r>
        <w:rPr>
          <w:rFonts w:eastAsia="SimSun"/>
          <w:szCs w:val="24"/>
          <w:lang w:eastAsia="zh-CN"/>
        </w:rPr>
        <w:t>: 10 PRBs</w:t>
      </w:r>
    </w:p>
    <w:p w14:paraId="2EAC132A" w14:textId="2140EE06" w:rsidR="00674DAD" w:rsidRPr="00674DAD" w:rsidRDefault="00674DAD" w:rsidP="00674DA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 30 PRBs</w:t>
      </w:r>
    </w:p>
    <w:p w14:paraId="0B13C9BB" w14:textId="11EA8352"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CBC94F0" w14:textId="30E698FD"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w:t>
      </w:r>
      <w:r w:rsidR="00A46CE4">
        <w:rPr>
          <w:rFonts w:eastAsia="SimSun"/>
          <w:szCs w:val="24"/>
          <w:lang w:eastAsia="zh-CN"/>
        </w:rPr>
        <w:t>on options above</w:t>
      </w:r>
    </w:p>
    <w:p w14:paraId="01ACB9FB" w14:textId="77777777" w:rsidR="00802053" w:rsidRPr="00802053" w:rsidRDefault="00802053" w:rsidP="00802053">
      <w:pPr>
        <w:spacing w:after="120"/>
        <w:rPr>
          <w:szCs w:val="24"/>
          <w:lang w:eastAsia="zh-CN"/>
        </w:rPr>
      </w:pPr>
    </w:p>
    <w:p w14:paraId="141682F1" w14:textId="72AB7C8E" w:rsidR="00B11457" w:rsidRPr="00B11457" w:rsidRDefault="00B11457" w:rsidP="000C68C6">
      <w:pPr>
        <w:keepNext/>
        <w:spacing w:after="120"/>
        <w:rPr>
          <w:b/>
          <w:u w:val="single"/>
          <w:lang w:eastAsia="ko-KR"/>
        </w:rPr>
      </w:pPr>
      <w:r w:rsidRPr="00B11457">
        <w:rPr>
          <w:b/>
          <w:u w:val="single"/>
          <w:lang w:eastAsia="ko-KR"/>
        </w:rPr>
        <w:lastRenderedPageBreak/>
        <w:t>Issue 1-</w:t>
      </w:r>
      <w:r w:rsidR="00280B3C">
        <w:rPr>
          <w:b/>
          <w:u w:val="single"/>
          <w:lang w:eastAsia="ko-KR"/>
        </w:rPr>
        <w:t>4</w:t>
      </w:r>
      <w:r w:rsidRPr="00B11457">
        <w:rPr>
          <w:b/>
          <w:u w:val="single"/>
          <w:lang w:eastAsia="ko-KR"/>
        </w:rPr>
        <w:t>:</w:t>
      </w:r>
      <w:r w:rsidR="00280B3C">
        <w:rPr>
          <w:b/>
          <w:u w:val="single"/>
          <w:lang w:eastAsia="ko-KR"/>
        </w:rPr>
        <w:t xml:space="preserve"> Detailed test parameters</w:t>
      </w:r>
    </w:p>
    <w:p w14:paraId="51FB1D42" w14:textId="0351FF9A" w:rsidR="00847534" w:rsidRDefault="00847534" w:rsidP="000C68C6">
      <w:pPr>
        <w:pStyle w:val="ListParagraph"/>
        <w:keepNext/>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BC76DCA" w14:textId="3C1D0037" w:rsidR="00847534" w:rsidRDefault="00847534" w:rsidP="000C68C6">
      <w:pPr>
        <w:pStyle w:val="ListParagraph"/>
        <w:keepNext/>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802053" w:rsidRPr="00BF6D2B" w14:paraId="6CB4A376" w14:textId="77777777" w:rsidTr="005D0AF8">
        <w:trPr>
          <w:jc w:val="center"/>
        </w:trPr>
        <w:tc>
          <w:tcPr>
            <w:tcW w:w="4221" w:type="dxa"/>
            <w:gridSpan w:val="2"/>
            <w:shd w:val="clear" w:color="auto" w:fill="auto"/>
            <w:vAlign w:val="center"/>
          </w:tcPr>
          <w:p w14:paraId="63C2232F" w14:textId="77777777" w:rsidR="00802053" w:rsidRPr="00BF6D2B" w:rsidRDefault="00802053" w:rsidP="005D0AF8">
            <w:pPr>
              <w:pStyle w:val="TAH"/>
              <w:rPr>
                <w:rFonts w:ascii="Times New Roman" w:hAnsi="Times New Roman"/>
                <w:sz w:val="16"/>
                <w:szCs w:val="16"/>
              </w:rPr>
            </w:pPr>
            <w:bookmarkStart w:id="8" w:name="OLE_LINK22"/>
            <w:bookmarkStart w:id="9" w:name="OLE_LINK29"/>
            <w:r w:rsidRPr="00BF6D2B">
              <w:rPr>
                <w:rFonts w:ascii="Times New Roman" w:hAnsi="Times New Roman"/>
                <w:sz w:val="16"/>
                <w:szCs w:val="16"/>
              </w:rPr>
              <w:t>Parameter</w:t>
            </w:r>
          </w:p>
        </w:tc>
        <w:tc>
          <w:tcPr>
            <w:tcW w:w="1147" w:type="dxa"/>
            <w:shd w:val="clear" w:color="auto" w:fill="auto"/>
            <w:vAlign w:val="center"/>
          </w:tcPr>
          <w:p w14:paraId="29CCA43B" w14:textId="77777777" w:rsidR="00802053" w:rsidRPr="00BF6D2B" w:rsidRDefault="00802053" w:rsidP="005D0AF8">
            <w:pPr>
              <w:pStyle w:val="TAH"/>
              <w:rPr>
                <w:rFonts w:ascii="Times New Roman" w:hAnsi="Times New Roman"/>
                <w:sz w:val="16"/>
                <w:szCs w:val="16"/>
              </w:rPr>
            </w:pPr>
            <w:r w:rsidRPr="00BF6D2B">
              <w:rPr>
                <w:rFonts w:ascii="Times New Roman" w:hAnsi="Times New Roman"/>
                <w:sz w:val="16"/>
                <w:szCs w:val="16"/>
              </w:rPr>
              <w:t>Unit</w:t>
            </w:r>
          </w:p>
        </w:tc>
        <w:tc>
          <w:tcPr>
            <w:tcW w:w="3884" w:type="dxa"/>
            <w:shd w:val="clear" w:color="auto" w:fill="auto"/>
            <w:vAlign w:val="center"/>
          </w:tcPr>
          <w:p w14:paraId="2AC54353" w14:textId="77777777" w:rsidR="00802053" w:rsidRPr="00BF6D2B" w:rsidRDefault="00802053" w:rsidP="005D0AF8">
            <w:pPr>
              <w:pStyle w:val="TAH"/>
              <w:rPr>
                <w:rFonts w:ascii="Times New Roman" w:hAnsi="Times New Roman"/>
                <w:sz w:val="16"/>
                <w:szCs w:val="16"/>
              </w:rPr>
            </w:pPr>
            <w:r w:rsidRPr="00BF6D2B">
              <w:rPr>
                <w:rFonts w:ascii="Times New Roman" w:hAnsi="Times New Roman"/>
                <w:sz w:val="16"/>
                <w:szCs w:val="16"/>
              </w:rPr>
              <w:t>Test 1</w:t>
            </w:r>
          </w:p>
        </w:tc>
      </w:tr>
      <w:tr w:rsidR="00802053" w:rsidRPr="00BF6D2B" w14:paraId="69EE7844" w14:textId="77777777" w:rsidTr="005D0AF8">
        <w:trPr>
          <w:jc w:val="center"/>
        </w:trPr>
        <w:tc>
          <w:tcPr>
            <w:tcW w:w="4221" w:type="dxa"/>
            <w:gridSpan w:val="2"/>
            <w:shd w:val="clear" w:color="auto" w:fill="auto"/>
            <w:vAlign w:val="center"/>
          </w:tcPr>
          <w:p w14:paraId="68EFDDAD"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Communication resource pool configuration</w:t>
            </w:r>
          </w:p>
        </w:tc>
        <w:tc>
          <w:tcPr>
            <w:tcW w:w="1147" w:type="dxa"/>
            <w:shd w:val="clear" w:color="auto" w:fill="auto"/>
            <w:vAlign w:val="center"/>
          </w:tcPr>
          <w:p w14:paraId="551820C5"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19AE0720"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As specified in Table A.9-2</w:t>
            </w:r>
          </w:p>
          <w:p w14:paraId="44541D22"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(Configuration #2-V2X)</w:t>
            </w:r>
          </w:p>
        </w:tc>
      </w:tr>
      <w:tr w:rsidR="00802053" w:rsidRPr="00BF6D2B" w14:paraId="23BC890E" w14:textId="77777777" w:rsidTr="005D0AF8">
        <w:trPr>
          <w:jc w:val="center"/>
        </w:trPr>
        <w:tc>
          <w:tcPr>
            <w:tcW w:w="4221" w:type="dxa"/>
            <w:gridSpan w:val="2"/>
            <w:shd w:val="clear" w:color="auto" w:fill="auto"/>
            <w:vAlign w:val="center"/>
          </w:tcPr>
          <w:p w14:paraId="7C88BD83" w14:textId="77777777" w:rsidR="00802053" w:rsidRPr="00BF6D2B" w:rsidRDefault="00802053" w:rsidP="005D0AF8">
            <w:pPr>
              <w:pStyle w:val="TAL"/>
              <w:rPr>
                <w:rFonts w:ascii="Times New Roman" w:hAnsi="Times New Roman"/>
                <w:sz w:val="16"/>
                <w:szCs w:val="16"/>
              </w:rPr>
            </w:pPr>
            <w:r w:rsidRPr="00BF6D2B">
              <w:rPr>
                <w:rFonts w:ascii="Times New Roman" w:hAnsi="Times New Roman"/>
                <w:position w:val="-12"/>
                <w:sz w:val="16"/>
                <w:szCs w:val="16"/>
              </w:rPr>
              <w:object w:dxaOrig="390" w:dyaOrig="345" w14:anchorId="4C33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v:imagedata r:id="rId12" o:title=""/>
                </v:shape>
                <o:OLEObject Type="Embed" ProgID="Equation.3" ShapeID="_x0000_i1025" DrawAspect="Content" ObjectID="_1666716192" r:id="rId13"/>
              </w:object>
            </w:r>
            <w:r w:rsidRPr="00BF6D2B">
              <w:rPr>
                <w:rFonts w:ascii="Times New Roman" w:hAnsi="Times New Roman"/>
                <w:sz w:val="16"/>
                <w:szCs w:val="16"/>
              </w:rPr>
              <w:t>at antenna port</w:t>
            </w:r>
          </w:p>
        </w:tc>
        <w:tc>
          <w:tcPr>
            <w:tcW w:w="1147" w:type="dxa"/>
            <w:shd w:val="clear" w:color="auto" w:fill="auto"/>
            <w:vAlign w:val="center"/>
          </w:tcPr>
          <w:p w14:paraId="24DB519D"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dBm/15kHz</w:t>
            </w:r>
          </w:p>
        </w:tc>
        <w:tc>
          <w:tcPr>
            <w:tcW w:w="3884" w:type="dxa"/>
            <w:shd w:val="clear" w:color="auto" w:fill="auto"/>
            <w:vAlign w:val="center"/>
          </w:tcPr>
          <w:p w14:paraId="0CD6B3CD"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-98</w:t>
            </w:r>
          </w:p>
        </w:tc>
      </w:tr>
      <w:tr w:rsidR="00802053" w:rsidRPr="00BF6D2B" w14:paraId="62A619F0" w14:textId="77777777" w:rsidTr="005D0AF8">
        <w:trPr>
          <w:jc w:val="center"/>
        </w:trPr>
        <w:tc>
          <w:tcPr>
            <w:tcW w:w="4221" w:type="dxa"/>
            <w:gridSpan w:val="2"/>
            <w:shd w:val="clear" w:color="auto" w:fill="auto"/>
            <w:vAlign w:val="center"/>
          </w:tcPr>
          <w:p w14:paraId="12E29FCD"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Active cell(s)</w:t>
            </w:r>
          </w:p>
        </w:tc>
        <w:tc>
          <w:tcPr>
            <w:tcW w:w="1147" w:type="dxa"/>
            <w:shd w:val="clear" w:color="auto" w:fill="auto"/>
            <w:vAlign w:val="center"/>
          </w:tcPr>
          <w:p w14:paraId="1B193A6A"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31E2BE2A"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None</w:t>
            </w:r>
          </w:p>
        </w:tc>
      </w:tr>
      <w:tr w:rsidR="00802053" w:rsidRPr="00BF6D2B" w14:paraId="5F13E5AE" w14:textId="77777777" w:rsidTr="005D0AF8">
        <w:trPr>
          <w:jc w:val="center"/>
        </w:trPr>
        <w:tc>
          <w:tcPr>
            <w:tcW w:w="4221" w:type="dxa"/>
            <w:gridSpan w:val="2"/>
            <w:shd w:val="clear" w:color="auto" w:fill="auto"/>
            <w:vAlign w:val="center"/>
          </w:tcPr>
          <w:p w14:paraId="193DED5F"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Active Sidelink UE(s)</w:t>
            </w:r>
          </w:p>
        </w:tc>
        <w:tc>
          <w:tcPr>
            <w:tcW w:w="1147" w:type="dxa"/>
            <w:shd w:val="clear" w:color="auto" w:fill="auto"/>
            <w:vAlign w:val="center"/>
          </w:tcPr>
          <w:p w14:paraId="77C81F8A"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536EDCA7"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Sidelink UE 1, Sidelink UE 2</w:t>
            </w:r>
          </w:p>
        </w:tc>
      </w:tr>
      <w:tr w:rsidR="00802053" w:rsidRPr="00BF6D2B" w14:paraId="757391EB" w14:textId="77777777" w:rsidTr="005D0AF8">
        <w:trPr>
          <w:jc w:val="center"/>
        </w:trPr>
        <w:tc>
          <w:tcPr>
            <w:tcW w:w="1644" w:type="dxa"/>
            <w:vMerge w:val="restart"/>
            <w:shd w:val="clear" w:color="auto" w:fill="auto"/>
            <w:vAlign w:val="center"/>
          </w:tcPr>
          <w:p w14:paraId="195F3D73"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Sidelink UE 1</w:t>
            </w:r>
          </w:p>
        </w:tc>
        <w:tc>
          <w:tcPr>
            <w:tcW w:w="2577" w:type="dxa"/>
            <w:shd w:val="clear" w:color="auto" w:fill="auto"/>
            <w:vAlign w:val="center"/>
          </w:tcPr>
          <w:p w14:paraId="75C51434"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Sidelink Transmissions</w:t>
            </w:r>
          </w:p>
        </w:tc>
        <w:tc>
          <w:tcPr>
            <w:tcW w:w="1147" w:type="dxa"/>
            <w:shd w:val="clear" w:color="auto" w:fill="auto"/>
            <w:vAlign w:val="center"/>
          </w:tcPr>
          <w:p w14:paraId="24A50E45"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6B213ED0"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PSCCH + PSSCH</w:t>
            </w:r>
          </w:p>
        </w:tc>
      </w:tr>
      <w:tr w:rsidR="00802053" w:rsidRPr="00BF6D2B" w14:paraId="744ACD0D" w14:textId="77777777" w:rsidTr="005D0AF8">
        <w:trPr>
          <w:jc w:val="center"/>
        </w:trPr>
        <w:tc>
          <w:tcPr>
            <w:tcW w:w="1644" w:type="dxa"/>
            <w:vMerge/>
            <w:shd w:val="clear" w:color="auto" w:fill="auto"/>
            <w:vAlign w:val="center"/>
          </w:tcPr>
          <w:p w14:paraId="6DB1D4FC"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5A44C80C"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PSSCH RMC</w:t>
            </w:r>
          </w:p>
        </w:tc>
        <w:tc>
          <w:tcPr>
            <w:tcW w:w="1147" w:type="dxa"/>
            <w:shd w:val="clear" w:color="auto" w:fill="auto"/>
            <w:vAlign w:val="center"/>
          </w:tcPr>
          <w:p w14:paraId="1BBB61FB"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7EAAAA0E" w14:textId="77777777" w:rsidR="00802053" w:rsidRPr="00BF6D2B" w:rsidRDefault="00802053" w:rsidP="005D0AF8">
            <w:pPr>
              <w:pStyle w:val="TAC"/>
              <w:rPr>
                <w:rFonts w:ascii="Times New Roman" w:eastAsiaTheme="minorEastAsia" w:hAnsi="Times New Roman"/>
                <w:sz w:val="16"/>
                <w:szCs w:val="16"/>
                <w:lang w:eastAsia="zh-CN"/>
              </w:rPr>
            </w:pPr>
            <w:r w:rsidRPr="00BF6D2B">
              <w:rPr>
                <w:rFonts w:ascii="Times New Roman" w:eastAsiaTheme="minorEastAsia" w:hAnsi="Times New Roman"/>
                <w:sz w:val="16"/>
                <w:szCs w:val="16"/>
                <w:lang w:eastAsia="zh-CN"/>
              </w:rPr>
              <w:t>Table 2</w:t>
            </w:r>
          </w:p>
        </w:tc>
      </w:tr>
      <w:tr w:rsidR="00802053" w:rsidRPr="00BF6D2B" w14:paraId="124D39C1" w14:textId="77777777" w:rsidTr="005D0AF8">
        <w:trPr>
          <w:trHeight w:val="70"/>
          <w:jc w:val="center"/>
        </w:trPr>
        <w:tc>
          <w:tcPr>
            <w:tcW w:w="1644" w:type="dxa"/>
            <w:vMerge/>
            <w:shd w:val="clear" w:color="auto" w:fill="auto"/>
            <w:vAlign w:val="center"/>
          </w:tcPr>
          <w:p w14:paraId="74A95033"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1E76A4B3"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RB allocation</w:t>
            </w:r>
          </w:p>
        </w:tc>
        <w:tc>
          <w:tcPr>
            <w:tcW w:w="1147" w:type="dxa"/>
            <w:shd w:val="clear" w:color="auto" w:fill="auto"/>
            <w:vAlign w:val="center"/>
          </w:tcPr>
          <w:p w14:paraId="4899175B"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3421DDF8"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PRB pairs {0,1,…,9}</w:t>
            </w:r>
          </w:p>
        </w:tc>
      </w:tr>
      <w:tr w:rsidR="00802053" w:rsidRPr="00BF6D2B" w14:paraId="269ACA38" w14:textId="77777777" w:rsidTr="005D0AF8">
        <w:trPr>
          <w:jc w:val="center"/>
        </w:trPr>
        <w:tc>
          <w:tcPr>
            <w:tcW w:w="1644" w:type="dxa"/>
            <w:vMerge/>
            <w:shd w:val="clear" w:color="auto" w:fill="auto"/>
            <w:vAlign w:val="center"/>
          </w:tcPr>
          <w:p w14:paraId="37AD5F9B"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11398385"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Time offset (Note 1)</w:t>
            </w:r>
          </w:p>
        </w:tc>
        <w:tc>
          <w:tcPr>
            <w:tcW w:w="1147" w:type="dxa"/>
            <w:shd w:val="clear" w:color="auto" w:fill="auto"/>
            <w:vAlign w:val="center"/>
          </w:tcPr>
          <w:p w14:paraId="6677405C" w14:textId="77777777" w:rsidR="00802053" w:rsidRPr="00BF6D2B" w:rsidRDefault="00802053" w:rsidP="005D0AF8">
            <w:pPr>
              <w:pStyle w:val="TAC"/>
              <w:rPr>
                <w:rFonts w:ascii="Times New Roman" w:hAnsi="Times New Roman"/>
                <w:sz w:val="16"/>
                <w:szCs w:val="16"/>
              </w:rPr>
            </w:pPr>
            <w:r w:rsidRPr="00BF6D2B">
              <w:rPr>
                <w:rFonts w:ascii="Times New Roman" w:eastAsia="?? ??" w:hAnsi="Times New Roman"/>
                <w:sz w:val="16"/>
                <w:szCs w:val="16"/>
              </w:rPr>
              <w:sym w:font="Symbol" w:char="F06D"/>
            </w:r>
            <w:r w:rsidRPr="00BF6D2B">
              <w:rPr>
                <w:rFonts w:ascii="Times New Roman" w:eastAsia="?? ??" w:hAnsi="Times New Roman"/>
                <w:sz w:val="16"/>
                <w:szCs w:val="16"/>
              </w:rPr>
              <w:t>s</w:t>
            </w:r>
          </w:p>
        </w:tc>
        <w:tc>
          <w:tcPr>
            <w:tcW w:w="3884" w:type="dxa"/>
            <w:shd w:val="clear" w:color="auto" w:fill="auto"/>
            <w:vAlign w:val="center"/>
          </w:tcPr>
          <w:p w14:paraId="07ECE85C"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11EDB472" w14:textId="77777777" w:rsidTr="005D0AF8">
        <w:trPr>
          <w:jc w:val="center"/>
        </w:trPr>
        <w:tc>
          <w:tcPr>
            <w:tcW w:w="1644" w:type="dxa"/>
            <w:vMerge/>
            <w:shd w:val="clear" w:color="auto" w:fill="auto"/>
            <w:vAlign w:val="center"/>
          </w:tcPr>
          <w:p w14:paraId="1B4C940C"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63D851B2"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Frequency offset (Note 2)</w:t>
            </w:r>
          </w:p>
        </w:tc>
        <w:tc>
          <w:tcPr>
            <w:tcW w:w="1147" w:type="dxa"/>
            <w:shd w:val="clear" w:color="auto" w:fill="auto"/>
            <w:vAlign w:val="center"/>
          </w:tcPr>
          <w:p w14:paraId="7CC3027C"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Hz</w:t>
            </w:r>
          </w:p>
        </w:tc>
        <w:tc>
          <w:tcPr>
            <w:tcW w:w="3884" w:type="dxa"/>
            <w:shd w:val="clear" w:color="auto" w:fill="auto"/>
            <w:vAlign w:val="center"/>
          </w:tcPr>
          <w:p w14:paraId="604353AB"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5D9E946C" w14:textId="77777777" w:rsidTr="005D0AF8">
        <w:trPr>
          <w:jc w:val="center"/>
        </w:trPr>
        <w:tc>
          <w:tcPr>
            <w:tcW w:w="1644" w:type="dxa"/>
            <w:vMerge/>
            <w:shd w:val="clear" w:color="auto" w:fill="auto"/>
            <w:vAlign w:val="center"/>
          </w:tcPr>
          <w:p w14:paraId="67302D6A"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3E4B1798"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Propagation Channel</w:t>
            </w:r>
          </w:p>
        </w:tc>
        <w:tc>
          <w:tcPr>
            <w:tcW w:w="1147" w:type="dxa"/>
            <w:shd w:val="clear" w:color="auto" w:fill="auto"/>
            <w:vAlign w:val="center"/>
          </w:tcPr>
          <w:p w14:paraId="61D5051F"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44326D79"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AWGN</w:t>
            </w:r>
          </w:p>
        </w:tc>
      </w:tr>
      <w:tr w:rsidR="00802053" w:rsidRPr="00BF6D2B" w14:paraId="031A3756" w14:textId="77777777" w:rsidTr="005D0AF8">
        <w:trPr>
          <w:jc w:val="center"/>
        </w:trPr>
        <w:tc>
          <w:tcPr>
            <w:tcW w:w="1644" w:type="dxa"/>
            <w:vMerge/>
            <w:shd w:val="clear" w:color="auto" w:fill="auto"/>
            <w:vAlign w:val="center"/>
          </w:tcPr>
          <w:p w14:paraId="27B0C86E"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4405EB98"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Antenna configuration</w:t>
            </w:r>
          </w:p>
        </w:tc>
        <w:tc>
          <w:tcPr>
            <w:tcW w:w="1147" w:type="dxa"/>
            <w:shd w:val="clear" w:color="auto" w:fill="auto"/>
            <w:vAlign w:val="center"/>
          </w:tcPr>
          <w:p w14:paraId="322BF292"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5B05A866"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1x2</w:t>
            </w:r>
          </w:p>
        </w:tc>
      </w:tr>
      <w:tr w:rsidR="00802053" w:rsidRPr="00BF6D2B" w14:paraId="717C35E9" w14:textId="77777777" w:rsidTr="005D0AF8">
        <w:trPr>
          <w:jc w:val="center"/>
        </w:trPr>
        <w:tc>
          <w:tcPr>
            <w:tcW w:w="1644" w:type="dxa"/>
            <w:vMerge w:val="restart"/>
            <w:shd w:val="clear" w:color="auto" w:fill="auto"/>
            <w:vAlign w:val="center"/>
          </w:tcPr>
          <w:p w14:paraId="1FC98F66"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Sidelink UE 2</w:t>
            </w:r>
          </w:p>
        </w:tc>
        <w:tc>
          <w:tcPr>
            <w:tcW w:w="2577" w:type="dxa"/>
            <w:shd w:val="clear" w:color="auto" w:fill="auto"/>
            <w:vAlign w:val="center"/>
          </w:tcPr>
          <w:p w14:paraId="128EF588"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Sidelink Transmissions</w:t>
            </w:r>
          </w:p>
        </w:tc>
        <w:tc>
          <w:tcPr>
            <w:tcW w:w="1147" w:type="dxa"/>
            <w:shd w:val="clear" w:color="auto" w:fill="auto"/>
            <w:vAlign w:val="center"/>
          </w:tcPr>
          <w:p w14:paraId="116E12BD"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46D19634"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PSCCH + PSSCH</w:t>
            </w:r>
          </w:p>
        </w:tc>
      </w:tr>
      <w:tr w:rsidR="00802053" w:rsidRPr="00BF6D2B" w14:paraId="19C4B853" w14:textId="77777777" w:rsidTr="005D0AF8">
        <w:trPr>
          <w:jc w:val="center"/>
        </w:trPr>
        <w:tc>
          <w:tcPr>
            <w:tcW w:w="1644" w:type="dxa"/>
            <w:vMerge/>
            <w:shd w:val="clear" w:color="auto" w:fill="auto"/>
            <w:vAlign w:val="center"/>
          </w:tcPr>
          <w:p w14:paraId="452D107F"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6CDEC4DB"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PSSCH RMC</w:t>
            </w:r>
          </w:p>
        </w:tc>
        <w:tc>
          <w:tcPr>
            <w:tcW w:w="1147" w:type="dxa"/>
            <w:shd w:val="clear" w:color="auto" w:fill="auto"/>
            <w:vAlign w:val="center"/>
          </w:tcPr>
          <w:p w14:paraId="3932F4E7"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72EA18C2" w14:textId="77777777" w:rsidR="00802053" w:rsidRPr="00BF6D2B" w:rsidRDefault="00802053" w:rsidP="005D0AF8">
            <w:pPr>
              <w:pStyle w:val="TAC"/>
              <w:rPr>
                <w:rFonts w:ascii="Times New Roman" w:eastAsiaTheme="minorEastAsia" w:hAnsi="Times New Roman"/>
                <w:sz w:val="16"/>
                <w:szCs w:val="16"/>
                <w:lang w:eastAsia="zh-CN"/>
              </w:rPr>
            </w:pPr>
            <w:r w:rsidRPr="00BF6D2B">
              <w:rPr>
                <w:rFonts w:ascii="Times New Roman" w:eastAsiaTheme="minorEastAsia" w:hAnsi="Times New Roman" w:hint="eastAsia"/>
                <w:sz w:val="16"/>
                <w:szCs w:val="16"/>
                <w:lang w:eastAsia="zh-CN"/>
              </w:rPr>
              <w:t>T</w:t>
            </w:r>
            <w:r w:rsidRPr="00BF6D2B">
              <w:rPr>
                <w:rFonts w:ascii="Times New Roman" w:eastAsiaTheme="minorEastAsia" w:hAnsi="Times New Roman"/>
                <w:sz w:val="16"/>
                <w:szCs w:val="16"/>
                <w:lang w:eastAsia="zh-CN"/>
              </w:rPr>
              <w:t>able 2</w:t>
            </w:r>
          </w:p>
        </w:tc>
      </w:tr>
      <w:tr w:rsidR="00802053" w:rsidRPr="00BF6D2B" w14:paraId="710DE6B2" w14:textId="77777777" w:rsidTr="005D0AF8">
        <w:trPr>
          <w:jc w:val="center"/>
        </w:trPr>
        <w:tc>
          <w:tcPr>
            <w:tcW w:w="1644" w:type="dxa"/>
            <w:vMerge/>
            <w:shd w:val="clear" w:color="auto" w:fill="auto"/>
            <w:vAlign w:val="center"/>
          </w:tcPr>
          <w:p w14:paraId="2AE006B8"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6F6E8E04"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RB allocation</w:t>
            </w:r>
          </w:p>
        </w:tc>
        <w:tc>
          <w:tcPr>
            <w:tcW w:w="1147" w:type="dxa"/>
            <w:shd w:val="clear" w:color="auto" w:fill="auto"/>
            <w:vAlign w:val="center"/>
          </w:tcPr>
          <w:p w14:paraId="7F4B3319"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02F44BD5"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PRB pairs {20,21,…29}</w:t>
            </w:r>
          </w:p>
        </w:tc>
      </w:tr>
      <w:tr w:rsidR="00802053" w:rsidRPr="00BF6D2B" w14:paraId="72F241E7" w14:textId="77777777" w:rsidTr="005D0AF8">
        <w:trPr>
          <w:jc w:val="center"/>
        </w:trPr>
        <w:tc>
          <w:tcPr>
            <w:tcW w:w="1644" w:type="dxa"/>
            <w:vMerge/>
            <w:shd w:val="clear" w:color="auto" w:fill="auto"/>
            <w:vAlign w:val="center"/>
          </w:tcPr>
          <w:p w14:paraId="3D581CF9"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785C52FF"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Time offset (Note 1)</w:t>
            </w:r>
          </w:p>
        </w:tc>
        <w:tc>
          <w:tcPr>
            <w:tcW w:w="1147" w:type="dxa"/>
            <w:shd w:val="clear" w:color="auto" w:fill="auto"/>
            <w:vAlign w:val="center"/>
          </w:tcPr>
          <w:p w14:paraId="08E8F8FA" w14:textId="77777777" w:rsidR="00802053" w:rsidRPr="00BF6D2B" w:rsidRDefault="00802053" w:rsidP="005D0AF8">
            <w:pPr>
              <w:pStyle w:val="TAC"/>
              <w:rPr>
                <w:rFonts w:ascii="Times New Roman" w:hAnsi="Times New Roman"/>
                <w:sz w:val="16"/>
                <w:szCs w:val="16"/>
              </w:rPr>
            </w:pPr>
            <w:r w:rsidRPr="00BF6D2B">
              <w:rPr>
                <w:rFonts w:ascii="Times New Roman" w:eastAsia="?? ??" w:hAnsi="Times New Roman"/>
                <w:sz w:val="16"/>
                <w:szCs w:val="16"/>
              </w:rPr>
              <w:sym w:font="Symbol" w:char="F06D"/>
            </w:r>
            <w:r w:rsidRPr="00BF6D2B">
              <w:rPr>
                <w:rFonts w:ascii="Times New Roman" w:eastAsia="?? ??" w:hAnsi="Times New Roman"/>
                <w:sz w:val="16"/>
                <w:szCs w:val="16"/>
              </w:rPr>
              <w:t>s</w:t>
            </w:r>
          </w:p>
        </w:tc>
        <w:tc>
          <w:tcPr>
            <w:tcW w:w="3884" w:type="dxa"/>
            <w:shd w:val="clear" w:color="auto" w:fill="auto"/>
            <w:vAlign w:val="center"/>
          </w:tcPr>
          <w:p w14:paraId="6CA43781"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14192A5F" w14:textId="77777777" w:rsidTr="005D0AF8">
        <w:trPr>
          <w:jc w:val="center"/>
        </w:trPr>
        <w:tc>
          <w:tcPr>
            <w:tcW w:w="1644" w:type="dxa"/>
            <w:vMerge/>
            <w:shd w:val="clear" w:color="auto" w:fill="auto"/>
            <w:vAlign w:val="center"/>
          </w:tcPr>
          <w:p w14:paraId="52D72670"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22EA89B4"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Frequency offset (Note 2)</w:t>
            </w:r>
          </w:p>
        </w:tc>
        <w:tc>
          <w:tcPr>
            <w:tcW w:w="1147" w:type="dxa"/>
            <w:shd w:val="clear" w:color="auto" w:fill="auto"/>
            <w:vAlign w:val="center"/>
          </w:tcPr>
          <w:p w14:paraId="1AB19144"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Hz</w:t>
            </w:r>
          </w:p>
        </w:tc>
        <w:tc>
          <w:tcPr>
            <w:tcW w:w="3884" w:type="dxa"/>
            <w:shd w:val="clear" w:color="auto" w:fill="auto"/>
            <w:vAlign w:val="center"/>
          </w:tcPr>
          <w:p w14:paraId="291E8D22"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244A0D66" w14:textId="77777777" w:rsidTr="005D0AF8">
        <w:trPr>
          <w:jc w:val="center"/>
        </w:trPr>
        <w:tc>
          <w:tcPr>
            <w:tcW w:w="1644" w:type="dxa"/>
            <w:vMerge/>
            <w:shd w:val="clear" w:color="auto" w:fill="auto"/>
            <w:vAlign w:val="center"/>
          </w:tcPr>
          <w:p w14:paraId="247B29E6"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2403168D"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Propagation Channel</w:t>
            </w:r>
          </w:p>
        </w:tc>
        <w:tc>
          <w:tcPr>
            <w:tcW w:w="1147" w:type="dxa"/>
            <w:shd w:val="clear" w:color="auto" w:fill="auto"/>
            <w:vAlign w:val="center"/>
          </w:tcPr>
          <w:p w14:paraId="2584E954"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76F807A4"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AWGN</w:t>
            </w:r>
          </w:p>
        </w:tc>
      </w:tr>
      <w:tr w:rsidR="00802053" w:rsidRPr="00BF6D2B" w14:paraId="027C691C" w14:textId="77777777" w:rsidTr="005D0AF8">
        <w:trPr>
          <w:jc w:val="center"/>
        </w:trPr>
        <w:tc>
          <w:tcPr>
            <w:tcW w:w="1644" w:type="dxa"/>
            <w:vMerge/>
            <w:shd w:val="clear" w:color="auto" w:fill="auto"/>
            <w:vAlign w:val="center"/>
          </w:tcPr>
          <w:p w14:paraId="47F0CE68"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7C2B4923"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Antenna configuration</w:t>
            </w:r>
          </w:p>
        </w:tc>
        <w:tc>
          <w:tcPr>
            <w:tcW w:w="1147" w:type="dxa"/>
            <w:shd w:val="clear" w:color="auto" w:fill="auto"/>
            <w:vAlign w:val="center"/>
          </w:tcPr>
          <w:p w14:paraId="23A1D05B"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11C30AA7"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1x2</w:t>
            </w:r>
          </w:p>
        </w:tc>
      </w:tr>
      <w:tr w:rsidR="00802053" w:rsidRPr="00BF6D2B" w14:paraId="73A93A7A" w14:textId="77777777" w:rsidTr="005D0AF8">
        <w:trPr>
          <w:jc w:val="center"/>
        </w:trPr>
        <w:tc>
          <w:tcPr>
            <w:tcW w:w="9252" w:type="dxa"/>
            <w:gridSpan w:val="4"/>
            <w:shd w:val="clear" w:color="auto" w:fill="auto"/>
            <w:vAlign w:val="center"/>
          </w:tcPr>
          <w:p w14:paraId="79D912BD" w14:textId="77777777" w:rsidR="00802053" w:rsidRPr="00BF6D2B" w:rsidRDefault="00802053" w:rsidP="005D0AF8">
            <w:pPr>
              <w:pStyle w:val="TAN"/>
              <w:rPr>
                <w:rFonts w:ascii="Times New Roman" w:hAnsi="Times New Roman"/>
                <w:sz w:val="16"/>
                <w:szCs w:val="16"/>
              </w:rPr>
            </w:pPr>
            <w:r w:rsidRPr="00BF6D2B">
              <w:rPr>
                <w:rFonts w:ascii="Times New Roman" w:hAnsi="Times New Roman"/>
                <w:sz w:val="16"/>
                <w:szCs w:val="16"/>
              </w:rPr>
              <w:t>Note 1:</w:t>
            </w:r>
            <w:r w:rsidRPr="00BF6D2B">
              <w:rPr>
                <w:rFonts w:ascii="Times New Roman" w:hAnsi="Times New Roman"/>
                <w:sz w:val="16"/>
                <w:szCs w:val="16"/>
              </w:rPr>
              <w:tab/>
              <w:t>Time offset of Sidelink UE receive signal with respect to GNSS reference timing.</w:t>
            </w:r>
          </w:p>
          <w:p w14:paraId="17B0C604" w14:textId="77777777" w:rsidR="00802053" w:rsidRPr="00BF6D2B" w:rsidRDefault="00802053" w:rsidP="005D0AF8">
            <w:pPr>
              <w:pStyle w:val="TAN"/>
              <w:rPr>
                <w:rFonts w:ascii="Times New Roman" w:hAnsi="Times New Roman"/>
                <w:sz w:val="16"/>
                <w:szCs w:val="16"/>
              </w:rPr>
            </w:pPr>
            <w:r w:rsidRPr="00BF6D2B">
              <w:rPr>
                <w:rFonts w:ascii="Times New Roman" w:hAnsi="Times New Roman"/>
                <w:sz w:val="16"/>
                <w:szCs w:val="16"/>
              </w:rPr>
              <w:t>Note 2:</w:t>
            </w:r>
            <w:r w:rsidRPr="00BF6D2B">
              <w:rPr>
                <w:rFonts w:ascii="Times New Roman" w:hAnsi="Times New Roman"/>
                <w:sz w:val="16"/>
                <w:szCs w:val="16"/>
              </w:rPr>
              <w:tab/>
              <w:t>Frequency offset of Sidelink UE with respect to GNSS reference frequency.</w:t>
            </w:r>
          </w:p>
        </w:tc>
      </w:tr>
      <w:bookmarkEnd w:id="8"/>
      <w:bookmarkEnd w:id="9"/>
    </w:tbl>
    <w:p w14:paraId="5DF2B496" w14:textId="77777777" w:rsidR="00DF2BB2" w:rsidRDefault="00DF2BB2" w:rsidP="00DF2BB2">
      <w:pPr>
        <w:pStyle w:val="ListParagraph"/>
        <w:overflowPunct/>
        <w:autoSpaceDE/>
        <w:autoSpaceDN/>
        <w:adjustRightInd/>
        <w:spacing w:after="120"/>
        <w:ind w:left="1440" w:firstLineChars="0" w:firstLine="0"/>
        <w:textAlignment w:val="auto"/>
        <w:rPr>
          <w:rFonts w:eastAsia="SimSun"/>
          <w:szCs w:val="24"/>
          <w:lang w:eastAsia="zh-CN"/>
        </w:rPr>
      </w:pPr>
    </w:p>
    <w:p w14:paraId="3F9E1460" w14:textId="31B0928B" w:rsidR="00847534" w:rsidRDefault="00DF2BB2" w:rsidP="00DF2BB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F2BB2" w:rsidRPr="00353B15" w14:paraId="04931FF0" w14:textId="77777777" w:rsidTr="004B038C">
        <w:trPr>
          <w:jc w:val="center"/>
        </w:trPr>
        <w:tc>
          <w:tcPr>
            <w:tcW w:w="4221" w:type="dxa"/>
            <w:gridSpan w:val="2"/>
            <w:shd w:val="clear" w:color="auto" w:fill="auto"/>
            <w:vAlign w:val="center"/>
          </w:tcPr>
          <w:p w14:paraId="52F35BF7"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Parameter</w:t>
            </w:r>
          </w:p>
        </w:tc>
        <w:tc>
          <w:tcPr>
            <w:tcW w:w="1147" w:type="dxa"/>
            <w:shd w:val="clear" w:color="auto" w:fill="auto"/>
            <w:vAlign w:val="center"/>
          </w:tcPr>
          <w:p w14:paraId="5D1BF9FB"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Unit</w:t>
            </w:r>
          </w:p>
        </w:tc>
        <w:tc>
          <w:tcPr>
            <w:tcW w:w="3884" w:type="dxa"/>
            <w:shd w:val="clear" w:color="auto" w:fill="auto"/>
            <w:vAlign w:val="center"/>
          </w:tcPr>
          <w:p w14:paraId="1551F791"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Test 1</w:t>
            </w:r>
          </w:p>
        </w:tc>
      </w:tr>
      <w:tr w:rsidR="00DF2BB2" w:rsidRPr="00353B15" w14:paraId="43201E27" w14:textId="77777777" w:rsidTr="004B038C">
        <w:trPr>
          <w:jc w:val="center"/>
        </w:trPr>
        <w:tc>
          <w:tcPr>
            <w:tcW w:w="4221" w:type="dxa"/>
            <w:gridSpan w:val="2"/>
            <w:shd w:val="clear" w:color="auto" w:fill="auto"/>
            <w:vAlign w:val="center"/>
          </w:tcPr>
          <w:p w14:paraId="1B3CFEC0"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C</w:t>
            </w:r>
            <w:r w:rsidRPr="00DF2BB2">
              <w:rPr>
                <w:rFonts w:ascii="Times New Roman" w:hAnsi="Times New Roman" w:hint="eastAsia"/>
                <w:sz w:val="16"/>
                <w:szCs w:val="16"/>
              </w:rPr>
              <w:t xml:space="preserve">hannel </w:t>
            </w:r>
            <w:r w:rsidRPr="00DF2BB2">
              <w:rPr>
                <w:rFonts w:ascii="Times New Roman" w:hAnsi="Times New Roman"/>
                <w:sz w:val="16"/>
                <w:szCs w:val="16"/>
              </w:rPr>
              <w:t>bandwidth</w:t>
            </w:r>
          </w:p>
        </w:tc>
        <w:tc>
          <w:tcPr>
            <w:tcW w:w="1147" w:type="dxa"/>
            <w:shd w:val="clear" w:color="auto" w:fill="auto"/>
            <w:vAlign w:val="center"/>
          </w:tcPr>
          <w:p w14:paraId="0E05C6F2"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MHz</w:t>
            </w:r>
          </w:p>
        </w:tc>
        <w:tc>
          <w:tcPr>
            <w:tcW w:w="3884" w:type="dxa"/>
            <w:shd w:val="clear" w:color="auto" w:fill="auto"/>
            <w:vAlign w:val="center"/>
          </w:tcPr>
          <w:p w14:paraId="0EADF86D"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20</w:t>
            </w:r>
          </w:p>
        </w:tc>
      </w:tr>
      <w:tr w:rsidR="00DF2BB2" w:rsidRPr="00353B15" w14:paraId="4C3D24D2" w14:textId="77777777" w:rsidTr="004B038C">
        <w:trPr>
          <w:jc w:val="center"/>
        </w:trPr>
        <w:tc>
          <w:tcPr>
            <w:tcW w:w="4221" w:type="dxa"/>
            <w:gridSpan w:val="2"/>
            <w:shd w:val="clear" w:color="auto" w:fill="auto"/>
            <w:vAlign w:val="center"/>
          </w:tcPr>
          <w:p w14:paraId="42318C9E"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S</w:t>
            </w:r>
            <w:r w:rsidRPr="00DF2BB2">
              <w:rPr>
                <w:rFonts w:ascii="Times New Roman" w:hAnsi="Times New Roman" w:hint="eastAsia"/>
                <w:sz w:val="16"/>
                <w:szCs w:val="16"/>
              </w:rPr>
              <w:t xml:space="preserve">ubcarrier </w:t>
            </w:r>
            <w:r w:rsidRPr="00DF2BB2">
              <w:rPr>
                <w:rFonts w:ascii="Times New Roman" w:hAnsi="Times New Roman"/>
                <w:sz w:val="16"/>
                <w:szCs w:val="16"/>
              </w:rPr>
              <w:t>spacing</w:t>
            </w:r>
          </w:p>
        </w:tc>
        <w:tc>
          <w:tcPr>
            <w:tcW w:w="1147" w:type="dxa"/>
            <w:shd w:val="clear" w:color="auto" w:fill="auto"/>
            <w:vAlign w:val="center"/>
          </w:tcPr>
          <w:p w14:paraId="01EC6A0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kHz</w:t>
            </w:r>
          </w:p>
        </w:tc>
        <w:tc>
          <w:tcPr>
            <w:tcW w:w="3884" w:type="dxa"/>
            <w:shd w:val="clear" w:color="auto" w:fill="auto"/>
            <w:vAlign w:val="center"/>
          </w:tcPr>
          <w:p w14:paraId="65AD8110"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30</w:t>
            </w:r>
          </w:p>
        </w:tc>
      </w:tr>
      <w:tr w:rsidR="00DF2BB2" w:rsidRPr="00353B15" w14:paraId="4C1FC582" w14:textId="77777777" w:rsidTr="004B038C">
        <w:trPr>
          <w:jc w:val="center"/>
        </w:trPr>
        <w:tc>
          <w:tcPr>
            <w:tcW w:w="4221" w:type="dxa"/>
            <w:gridSpan w:val="2"/>
            <w:shd w:val="clear" w:color="auto" w:fill="auto"/>
            <w:vAlign w:val="center"/>
          </w:tcPr>
          <w:p w14:paraId="60BA6D3F"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Active Sidelink UE(s)</w:t>
            </w:r>
          </w:p>
        </w:tc>
        <w:tc>
          <w:tcPr>
            <w:tcW w:w="1147" w:type="dxa"/>
            <w:shd w:val="clear" w:color="auto" w:fill="auto"/>
            <w:vAlign w:val="center"/>
          </w:tcPr>
          <w:p w14:paraId="6AFDE55F"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29556566"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Sidelink UE 1, Sidelink UE 2</w:t>
            </w:r>
          </w:p>
        </w:tc>
      </w:tr>
      <w:tr w:rsidR="00DF2BB2" w:rsidRPr="00353B15" w14:paraId="02AC67BD" w14:textId="77777777" w:rsidTr="004B038C">
        <w:trPr>
          <w:jc w:val="center"/>
        </w:trPr>
        <w:tc>
          <w:tcPr>
            <w:tcW w:w="1644" w:type="dxa"/>
            <w:vMerge w:val="restart"/>
            <w:shd w:val="clear" w:color="auto" w:fill="auto"/>
            <w:vAlign w:val="center"/>
          </w:tcPr>
          <w:p w14:paraId="79E8E2B1"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Sidelink UE 1</w:t>
            </w:r>
          </w:p>
        </w:tc>
        <w:tc>
          <w:tcPr>
            <w:tcW w:w="2577" w:type="dxa"/>
            <w:shd w:val="clear" w:color="auto" w:fill="auto"/>
            <w:vAlign w:val="center"/>
          </w:tcPr>
          <w:p w14:paraId="764D91AA"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Sidelink Transmissions</w:t>
            </w:r>
          </w:p>
        </w:tc>
        <w:tc>
          <w:tcPr>
            <w:tcW w:w="1147" w:type="dxa"/>
            <w:shd w:val="clear" w:color="auto" w:fill="auto"/>
            <w:vAlign w:val="center"/>
          </w:tcPr>
          <w:p w14:paraId="18DA2038"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0312C8C2"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PSCCH + PSSCH</w:t>
            </w:r>
          </w:p>
        </w:tc>
      </w:tr>
      <w:tr w:rsidR="00DF2BB2" w:rsidRPr="00353B15" w14:paraId="260F740B" w14:textId="77777777" w:rsidTr="004B038C">
        <w:trPr>
          <w:jc w:val="center"/>
        </w:trPr>
        <w:tc>
          <w:tcPr>
            <w:tcW w:w="1644" w:type="dxa"/>
            <w:vMerge/>
            <w:shd w:val="clear" w:color="auto" w:fill="auto"/>
            <w:vAlign w:val="center"/>
          </w:tcPr>
          <w:p w14:paraId="2B14660D"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489BC786"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RB allocation</w:t>
            </w:r>
          </w:p>
        </w:tc>
        <w:tc>
          <w:tcPr>
            <w:tcW w:w="1147" w:type="dxa"/>
            <w:shd w:val="clear" w:color="auto" w:fill="auto"/>
            <w:vAlign w:val="center"/>
          </w:tcPr>
          <w:p w14:paraId="1B424AD4"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593D771D"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{0~9}</w:t>
            </w:r>
          </w:p>
        </w:tc>
      </w:tr>
      <w:tr w:rsidR="00DF2BB2" w:rsidRPr="00353B15" w14:paraId="50C6D97F" w14:textId="77777777" w:rsidTr="004B038C">
        <w:trPr>
          <w:jc w:val="center"/>
        </w:trPr>
        <w:tc>
          <w:tcPr>
            <w:tcW w:w="1644" w:type="dxa"/>
            <w:vMerge/>
            <w:shd w:val="clear" w:color="auto" w:fill="auto"/>
            <w:vAlign w:val="center"/>
          </w:tcPr>
          <w:p w14:paraId="39E3A20A"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6CCC1D84"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RMC</w:t>
            </w:r>
          </w:p>
        </w:tc>
        <w:tc>
          <w:tcPr>
            <w:tcW w:w="1147" w:type="dxa"/>
            <w:shd w:val="clear" w:color="auto" w:fill="auto"/>
            <w:vAlign w:val="center"/>
          </w:tcPr>
          <w:p w14:paraId="6D954085"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1D919FE"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QPSK (MCS 4), 10RB</w:t>
            </w:r>
          </w:p>
        </w:tc>
      </w:tr>
      <w:tr w:rsidR="00DF2BB2" w:rsidRPr="00353B15" w14:paraId="0164A5B7" w14:textId="77777777" w:rsidTr="004B038C">
        <w:trPr>
          <w:trHeight w:val="70"/>
          <w:jc w:val="center"/>
        </w:trPr>
        <w:tc>
          <w:tcPr>
            <w:tcW w:w="1644" w:type="dxa"/>
            <w:vMerge/>
            <w:shd w:val="clear" w:color="auto" w:fill="auto"/>
            <w:vAlign w:val="center"/>
          </w:tcPr>
          <w:p w14:paraId="7792CE20"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55FA9E88"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PSCCH RB allocation</w:t>
            </w:r>
          </w:p>
        </w:tc>
        <w:tc>
          <w:tcPr>
            <w:tcW w:w="1147" w:type="dxa"/>
            <w:shd w:val="clear" w:color="auto" w:fill="auto"/>
            <w:vAlign w:val="center"/>
          </w:tcPr>
          <w:p w14:paraId="0AA09975"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4E2BCD02"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{0~9}, 2 symbols</w:t>
            </w:r>
          </w:p>
        </w:tc>
      </w:tr>
      <w:tr w:rsidR="00DF2BB2" w:rsidRPr="00353B15" w14:paraId="223B86BA" w14:textId="77777777" w:rsidTr="004B038C">
        <w:trPr>
          <w:jc w:val="center"/>
        </w:trPr>
        <w:tc>
          <w:tcPr>
            <w:tcW w:w="1644" w:type="dxa"/>
            <w:vMerge/>
            <w:shd w:val="clear" w:color="auto" w:fill="auto"/>
            <w:vAlign w:val="center"/>
          </w:tcPr>
          <w:p w14:paraId="0D3604B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6C60CDC1"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Time offset N</w:t>
            </w:r>
            <w:r w:rsidRPr="00DF2BB2">
              <w:rPr>
                <w:rFonts w:ascii="Times New Roman" w:hAnsi="Times New Roman" w:hint="eastAsia"/>
                <w:sz w:val="16"/>
                <w:szCs w:val="16"/>
              </w:rPr>
              <w:t>ote</w:t>
            </w:r>
            <w:r w:rsidRPr="00DF2BB2">
              <w:rPr>
                <w:rFonts w:ascii="Times New Roman" w:hAnsi="Times New Roman"/>
                <w:sz w:val="16"/>
                <w:szCs w:val="16"/>
              </w:rPr>
              <w:t xml:space="preserve"> 1</w:t>
            </w:r>
          </w:p>
        </w:tc>
        <w:tc>
          <w:tcPr>
            <w:tcW w:w="1147" w:type="dxa"/>
            <w:shd w:val="clear" w:color="auto" w:fill="auto"/>
            <w:vAlign w:val="center"/>
          </w:tcPr>
          <w:p w14:paraId="58C25D8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sym w:font="Symbol" w:char="F06D"/>
            </w:r>
            <w:r w:rsidRPr="00DF2BB2">
              <w:rPr>
                <w:rFonts w:ascii="Times New Roman" w:hAnsi="Times New Roman"/>
                <w:sz w:val="16"/>
                <w:szCs w:val="16"/>
              </w:rPr>
              <w:t>s</w:t>
            </w:r>
          </w:p>
        </w:tc>
        <w:tc>
          <w:tcPr>
            <w:tcW w:w="3884" w:type="dxa"/>
            <w:shd w:val="clear" w:color="auto" w:fill="auto"/>
            <w:vAlign w:val="center"/>
          </w:tcPr>
          <w:p w14:paraId="338C2385"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655A7296" w14:textId="77777777" w:rsidTr="004B038C">
        <w:trPr>
          <w:jc w:val="center"/>
        </w:trPr>
        <w:tc>
          <w:tcPr>
            <w:tcW w:w="1644" w:type="dxa"/>
            <w:vMerge/>
            <w:shd w:val="clear" w:color="auto" w:fill="auto"/>
            <w:vAlign w:val="center"/>
          </w:tcPr>
          <w:p w14:paraId="60AC4624"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4C0BB23D"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Frequency offset N</w:t>
            </w:r>
            <w:r w:rsidRPr="00DF2BB2">
              <w:rPr>
                <w:rFonts w:ascii="Times New Roman" w:hAnsi="Times New Roman" w:hint="eastAsia"/>
                <w:sz w:val="16"/>
                <w:szCs w:val="16"/>
              </w:rPr>
              <w:t>ote</w:t>
            </w:r>
            <w:r w:rsidRPr="00DF2BB2">
              <w:rPr>
                <w:rFonts w:ascii="Times New Roman" w:hAnsi="Times New Roman"/>
                <w:sz w:val="16"/>
                <w:szCs w:val="16"/>
              </w:rPr>
              <w:t xml:space="preserve"> 2</w:t>
            </w:r>
          </w:p>
        </w:tc>
        <w:tc>
          <w:tcPr>
            <w:tcW w:w="1147" w:type="dxa"/>
            <w:shd w:val="clear" w:color="auto" w:fill="auto"/>
            <w:vAlign w:val="center"/>
          </w:tcPr>
          <w:p w14:paraId="77C19BDC"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Hz</w:t>
            </w:r>
          </w:p>
        </w:tc>
        <w:tc>
          <w:tcPr>
            <w:tcW w:w="3884" w:type="dxa"/>
            <w:shd w:val="clear" w:color="auto" w:fill="auto"/>
            <w:vAlign w:val="center"/>
          </w:tcPr>
          <w:p w14:paraId="59852E9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6FBF87DC" w14:textId="77777777" w:rsidTr="004B038C">
        <w:trPr>
          <w:jc w:val="center"/>
        </w:trPr>
        <w:tc>
          <w:tcPr>
            <w:tcW w:w="1644" w:type="dxa"/>
            <w:vMerge/>
            <w:shd w:val="clear" w:color="auto" w:fill="auto"/>
            <w:vAlign w:val="center"/>
          </w:tcPr>
          <w:p w14:paraId="59EAC2C0"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1E3E2CEC"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Propagation Channel</w:t>
            </w:r>
          </w:p>
        </w:tc>
        <w:tc>
          <w:tcPr>
            <w:tcW w:w="1147" w:type="dxa"/>
            <w:shd w:val="clear" w:color="auto" w:fill="auto"/>
            <w:vAlign w:val="center"/>
          </w:tcPr>
          <w:p w14:paraId="524E2629"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B1AD73A"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AWGN</w:t>
            </w:r>
          </w:p>
        </w:tc>
      </w:tr>
      <w:tr w:rsidR="00DF2BB2" w:rsidRPr="00353B15" w14:paraId="181B2C6F" w14:textId="77777777" w:rsidTr="004B038C">
        <w:trPr>
          <w:jc w:val="center"/>
        </w:trPr>
        <w:tc>
          <w:tcPr>
            <w:tcW w:w="1644" w:type="dxa"/>
            <w:vMerge/>
            <w:shd w:val="clear" w:color="auto" w:fill="auto"/>
            <w:vAlign w:val="center"/>
          </w:tcPr>
          <w:p w14:paraId="21CC012E"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2A55F7BC"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Antenna configuration</w:t>
            </w:r>
          </w:p>
        </w:tc>
        <w:tc>
          <w:tcPr>
            <w:tcW w:w="1147" w:type="dxa"/>
            <w:shd w:val="clear" w:color="auto" w:fill="auto"/>
            <w:vAlign w:val="center"/>
          </w:tcPr>
          <w:p w14:paraId="3F0DBFB6"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0D808FD9"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1x2</w:t>
            </w:r>
          </w:p>
        </w:tc>
      </w:tr>
      <w:tr w:rsidR="00DF2BB2" w:rsidRPr="00353B15" w14:paraId="5F00FCBD" w14:textId="77777777" w:rsidTr="004B038C">
        <w:trPr>
          <w:jc w:val="center"/>
        </w:trPr>
        <w:tc>
          <w:tcPr>
            <w:tcW w:w="1644" w:type="dxa"/>
            <w:vMerge w:val="restart"/>
            <w:shd w:val="clear" w:color="auto" w:fill="auto"/>
            <w:vAlign w:val="center"/>
          </w:tcPr>
          <w:p w14:paraId="6584656E"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Sidelink UE 2</w:t>
            </w:r>
          </w:p>
        </w:tc>
        <w:tc>
          <w:tcPr>
            <w:tcW w:w="2577" w:type="dxa"/>
            <w:shd w:val="clear" w:color="auto" w:fill="auto"/>
            <w:vAlign w:val="center"/>
          </w:tcPr>
          <w:p w14:paraId="23341543"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Sidelink Transmissions</w:t>
            </w:r>
          </w:p>
        </w:tc>
        <w:tc>
          <w:tcPr>
            <w:tcW w:w="1147" w:type="dxa"/>
            <w:shd w:val="clear" w:color="auto" w:fill="auto"/>
            <w:vAlign w:val="center"/>
          </w:tcPr>
          <w:p w14:paraId="20207F30"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9BC11BB"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PSCCH + PSSCH</w:t>
            </w:r>
          </w:p>
        </w:tc>
      </w:tr>
      <w:tr w:rsidR="00DF2BB2" w:rsidRPr="00353B15" w14:paraId="05D40214" w14:textId="77777777" w:rsidTr="004B038C">
        <w:trPr>
          <w:jc w:val="center"/>
        </w:trPr>
        <w:tc>
          <w:tcPr>
            <w:tcW w:w="1644" w:type="dxa"/>
            <w:vMerge/>
            <w:shd w:val="clear" w:color="auto" w:fill="auto"/>
            <w:vAlign w:val="center"/>
          </w:tcPr>
          <w:p w14:paraId="43ECB547"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6AF33DBB"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RB allocation</w:t>
            </w:r>
          </w:p>
        </w:tc>
        <w:tc>
          <w:tcPr>
            <w:tcW w:w="1147" w:type="dxa"/>
            <w:shd w:val="clear" w:color="auto" w:fill="auto"/>
            <w:vAlign w:val="center"/>
          </w:tcPr>
          <w:p w14:paraId="10942014"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D9F5D89"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{40~49}</w:t>
            </w:r>
          </w:p>
        </w:tc>
      </w:tr>
      <w:tr w:rsidR="00DF2BB2" w:rsidRPr="00353B15" w14:paraId="23FE930B" w14:textId="77777777" w:rsidTr="004B038C">
        <w:trPr>
          <w:jc w:val="center"/>
        </w:trPr>
        <w:tc>
          <w:tcPr>
            <w:tcW w:w="1644" w:type="dxa"/>
            <w:vMerge/>
            <w:shd w:val="clear" w:color="auto" w:fill="auto"/>
            <w:vAlign w:val="center"/>
          </w:tcPr>
          <w:p w14:paraId="31605A4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58756682"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RMC</w:t>
            </w:r>
          </w:p>
        </w:tc>
        <w:tc>
          <w:tcPr>
            <w:tcW w:w="1147" w:type="dxa"/>
            <w:shd w:val="clear" w:color="auto" w:fill="auto"/>
            <w:vAlign w:val="center"/>
          </w:tcPr>
          <w:p w14:paraId="2AEA72F4"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7F48B96D"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QPSK (MCS 4), 10RB</w:t>
            </w:r>
          </w:p>
        </w:tc>
      </w:tr>
      <w:tr w:rsidR="00DF2BB2" w:rsidRPr="00353B15" w14:paraId="24DB77BD" w14:textId="77777777" w:rsidTr="004B038C">
        <w:trPr>
          <w:trHeight w:val="56"/>
          <w:jc w:val="center"/>
        </w:trPr>
        <w:tc>
          <w:tcPr>
            <w:tcW w:w="1644" w:type="dxa"/>
            <w:vMerge/>
            <w:shd w:val="clear" w:color="auto" w:fill="auto"/>
            <w:vAlign w:val="center"/>
          </w:tcPr>
          <w:p w14:paraId="785BDDFE"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776040AC"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PSCCH RB allocation</w:t>
            </w:r>
          </w:p>
        </w:tc>
        <w:tc>
          <w:tcPr>
            <w:tcW w:w="1147" w:type="dxa"/>
            <w:shd w:val="clear" w:color="auto" w:fill="auto"/>
            <w:vAlign w:val="center"/>
          </w:tcPr>
          <w:p w14:paraId="429DF9CD"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4184F5EE"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{40~49}, 2 symbols</w:t>
            </w:r>
          </w:p>
        </w:tc>
      </w:tr>
      <w:tr w:rsidR="00DF2BB2" w:rsidRPr="00353B15" w14:paraId="29839B3A" w14:textId="77777777" w:rsidTr="004B038C">
        <w:trPr>
          <w:jc w:val="center"/>
        </w:trPr>
        <w:tc>
          <w:tcPr>
            <w:tcW w:w="1644" w:type="dxa"/>
            <w:vMerge/>
            <w:shd w:val="clear" w:color="auto" w:fill="auto"/>
            <w:vAlign w:val="center"/>
          </w:tcPr>
          <w:p w14:paraId="128D640E"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5544311F"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Time offset N</w:t>
            </w:r>
            <w:r w:rsidRPr="00DF2BB2">
              <w:rPr>
                <w:rFonts w:ascii="Times New Roman" w:hAnsi="Times New Roman" w:hint="eastAsia"/>
                <w:sz w:val="16"/>
                <w:szCs w:val="16"/>
              </w:rPr>
              <w:t>ote</w:t>
            </w:r>
            <w:r w:rsidRPr="00DF2BB2">
              <w:rPr>
                <w:rFonts w:ascii="Times New Roman" w:hAnsi="Times New Roman"/>
                <w:sz w:val="16"/>
                <w:szCs w:val="16"/>
              </w:rPr>
              <w:t xml:space="preserve"> 1 </w:t>
            </w:r>
          </w:p>
        </w:tc>
        <w:tc>
          <w:tcPr>
            <w:tcW w:w="1147" w:type="dxa"/>
            <w:shd w:val="clear" w:color="auto" w:fill="auto"/>
            <w:vAlign w:val="center"/>
          </w:tcPr>
          <w:p w14:paraId="341D4968"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sym w:font="Symbol" w:char="F06D"/>
            </w:r>
            <w:r w:rsidRPr="00DF2BB2">
              <w:rPr>
                <w:rFonts w:ascii="Times New Roman" w:hAnsi="Times New Roman"/>
                <w:sz w:val="16"/>
                <w:szCs w:val="16"/>
              </w:rPr>
              <w:t>s</w:t>
            </w:r>
          </w:p>
        </w:tc>
        <w:tc>
          <w:tcPr>
            <w:tcW w:w="3884" w:type="dxa"/>
            <w:shd w:val="clear" w:color="auto" w:fill="auto"/>
            <w:vAlign w:val="center"/>
          </w:tcPr>
          <w:p w14:paraId="6295D7C5"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539F204E" w14:textId="77777777" w:rsidTr="004B038C">
        <w:trPr>
          <w:jc w:val="center"/>
        </w:trPr>
        <w:tc>
          <w:tcPr>
            <w:tcW w:w="1644" w:type="dxa"/>
            <w:vMerge/>
            <w:shd w:val="clear" w:color="auto" w:fill="auto"/>
            <w:vAlign w:val="center"/>
          </w:tcPr>
          <w:p w14:paraId="38E6C0C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077F9CA5"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Frequency offset N</w:t>
            </w:r>
            <w:r w:rsidRPr="00DF2BB2">
              <w:rPr>
                <w:rFonts w:ascii="Times New Roman" w:hAnsi="Times New Roman" w:hint="eastAsia"/>
                <w:sz w:val="16"/>
                <w:szCs w:val="16"/>
              </w:rPr>
              <w:t>ote</w:t>
            </w:r>
            <w:r w:rsidRPr="00DF2BB2">
              <w:rPr>
                <w:rFonts w:ascii="Times New Roman" w:hAnsi="Times New Roman"/>
                <w:sz w:val="16"/>
                <w:szCs w:val="16"/>
              </w:rPr>
              <w:t xml:space="preserve"> 2 </w:t>
            </w:r>
          </w:p>
        </w:tc>
        <w:tc>
          <w:tcPr>
            <w:tcW w:w="1147" w:type="dxa"/>
            <w:shd w:val="clear" w:color="auto" w:fill="auto"/>
            <w:vAlign w:val="center"/>
          </w:tcPr>
          <w:p w14:paraId="45A91871"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Hz</w:t>
            </w:r>
          </w:p>
        </w:tc>
        <w:tc>
          <w:tcPr>
            <w:tcW w:w="3884" w:type="dxa"/>
            <w:shd w:val="clear" w:color="auto" w:fill="auto"/>
            <w:vAlign w:val="center"/>
          </w:tcPr>
          <w:p w14:paraId="031B913A"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3CDFAE6F" w14:textId="77777777" w:rsidTr="004B038C">
        <w:trPr>
          <w:jc w:val="center"/>
        </w:trPr>
        <w:tc>
          <w:tcPr>
            <w:tcW w:w="1644" w:type="dxa"/>
            <w:vMerge/>
            <w:shd w:val="clear" w:color="auto" w:fill="auto"/>
            <w:vAlign w:val="center"/>
          </w:tcPr>
          <w:p w14:paraId="1AA7400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1D514343"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Propagation Channel</w:t>
            </w:r>
          </w:p>
        </w:tc>
        <w:tc>
          <w:tcPr>
            <w:tcW w:w="1147" w:type="dxa"/>
            <w:shd w:val="clear" w:color="auto" w:fill="auto"/>
            <w:vAlign w:val="center"/>
          </w:tcPr>
          <w:p w14:paraId="518E2393"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54F7AE1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AWGN</w:t>
            </w:r>
          </w:p>
        </w:tc>
      </w:tr>
      <w:tr w:rsidR="00DF2BB2" w:rsidRPr="00353B15" w14:paraId="07947368" w14:textId="77777777" w:rsidTr="004B038C">
        <w:trPr>
          <w:jc w:val="center"/>
        </w:trPr>
        <w:tc>
          <w:tcPr>
            <w:tcW w:w="1644" w:type="dxa"/>
            <w:vMerge/>
            <w:shd w:val="clear" w:color="auto" w:fill="auto"/>
            <w:vAlign w:val="center"/>
          </w:tcPr>
          <w:p w14:paraId="6C33A3A0"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14192006"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Antenna configuration</w:t>
            </w:r>
          </w:p>
        </w:tc>
        <w:tc>
          <w:tcPr>
            <w:tcW w:w="1147" w:type="dxa"/>
            <w:shd w:val="clear" w:color="auto" w:fill="auto"/>
            <w:vAlign w:val="center"/>
          </w:tcPr>
          <w:p w14:paraId="22EE3310"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2729BF16"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1x2</w:t>
            </w:r>
          </w:p>
        </w:tc>
      </w:tr>
      <w:tr w:rsidR="00DF2BB2" w:rsidRPr="00353B15" w14:paraId="29151C36" w14:textId="77777777" w:rsidTr="004B038C">
        <w:trPr>
          <w:jc w:val="center"/>
        </w:trPr>
        <w:tc>
          <w:tcPr>
            <w:tcW w:w="9252" w:type="dxa"/>
            <w:gridSpan w:val="4"/>
            <w:shd w:val="clear" w:color="auto" w:fill="auto"/>
            <w:vAlign w:val="center"/>
          </w:tcPr>
          <w:p w14:paraId="651C0A09"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N</w:t>
            </w:r>
            <w:r w:rsidRPr="00DF2BB2">
              <w:rPr>
                <w:rFonts w:ascii="Times New Roman" w:hAnsi="Times New Roman" w:hint="eastAsia"/>
                <w:sz w:val="16"/>
                <w:szCs w:val="16"/>
              </w:rPr>
              <w:t>ote</w:t>
            </w:r>
            <w:r w:rsidRPr="00DF2BB2">
              <w:rPr>
                <w:rFonts w:ascii="Times New Roman" w:hAnsi="Times New Roman"/>
                <w:sz w:val="16"/>
                <w:szCs w:val="16"/>
              </w:rPr>
              <w:t xml:space="preserve"> 1:</w:t>
            </w:r>
            <w:r w:rsidRPr="00DF2BB2">
              <w:rPr>
                <w:rFonts w:ascii="Times New Roman" w:hAnsi="Times New Roman"/>
                <w:sz w:val="16"/>
                <w:szCs w:val="16"/>
              </w:rPr>
              <w:tab/>
              <w:t>Time offset of Sidelink UE receive signal with respect to GNSS reference timing.</w:t>
            </w:r>
          </w:p>
          <w:p w14:paraId="7FB9F061"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N</w:t>
            </w:r>
            <w:r w:rsidRPr="00DF2BB2">
              <w:rPr>
                <w:rFonts w:ascii="Times New Roman" w:hAnsi="Times New Roman" w:hint="eastAsia"/>
                <w:sz w:val="16"/>
                <w:szCs w:val="16"/>
              </w:rPr>
              <w:t>ote</w:t>
            </w:r>
            <w:r w:rsidRPr="00DF2BB2">
              <w:rPr>
                <w:rFonts w:ascii="Times New Roman" w:hAnsi="Times New Roman"/>
                <w:sz w:val="16"/>
                <w:szCs w:val="16"/>
              </w:rPr>
              <w:t xml:space="preserve"> 2:</w:t>
            </w:r>
            <w:r w:rsidRPr="00DF2BB2">
              <w:rPr>
                <w:rFonts w:ascii="Times New Roman" w:hAnsi="Times New Roman"/>
                <w:sz w:val="16"/>
                <w:szCs w:val="16"/>
              </w:rPr>
              <w:tab/>
              <w:t>Frequency offset of Sidelink UE with respect to GNSS reference frequency.</w:t>
            </w:r>
          </w:p>
          <w:p w14:paraId="1B47B5C6"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N</w:t>
            </w:r>
            <w:r w:rsidRPr="00DF2BB2">
              <w:rPr>
                <w:rFonts w:ascii="Times New Roman" w:hAnsi="Times New Roman" w:hint="eastAsia"/>
                <w:sz w:val="16"/>
                <w:szCs w:val="16"/>
              </w:rPr>
              <w:t>ote</w:t>
            </w:r>
            <w:r w:rsidRPr="00DF2BB2">
              <w:rPr>
                <w:rFonts w:ascii="Times New Roman" w:hAnsi="Times New Roman"/>
                <w:sz w:val="16"/>
                <w:szCs w:val="16"/>
              </w:rPr>
              <w:t xml:space="preserve"> 3:</w:t>
            </w:r>
            <w:r w:rsidRPr="00DF2BB2">
              <w:rPr>
                <w:rFonts w:ascii="Times New Roman" w:hAnsi="Times New Roman"/>
                <w:sz w:val="16"/>
                <w:szCs w:val="16"/>
              </w:rPr>
              <w:tab/>
              <w:t xml:space="preserve">SINR2 is derived by SNR@10% BLER point for sidelink UE 2. </w:t>
            </w:r>
          </w:p>
        </w:tc>
      </w:tr>
    </w:tbl>
    <w:p w14:paraId="01DEA4DC" w14:textId="77777777" w:rsidR="00DF2BB2" w:rsidRPr="00DF2BB2" w:rsidRDefault="00DF2BB2" w:rsidP="00DF2BB2">
      <w:pPr>
        <w:spacing w:after="120"/>
        <w:rPr>
          <w:szCs w:val="24"/>
          <w:lang w:eastAsia="zh-CN"/>
        </w:rPr>
      </w:pPr>
    </w:p>
    <w:p w14:paraId="38828C6D" w14:textId="77777777" w:rsidR="00847534" w:rsidRDefault="00847534"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5A99806" w14:textId="77777777" w:rsidR="00E103DE" w:rsidRDefault="00E103DE" w:rsidP="00E103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5534A374" w14:textId="6FD2ABDC" w:rsidR="007748EB" w:rsidRDefault="007748EB" w:rsidP="007748EB">
      <w:pPr>
        <w:rPr>
          <w:lang w:eastAsia="zh-CN"/>
        </w:rPr>
      </w:pPr>
    </w:p>
    <w:p w14:paraId="0989A993" w14:textId="1EA7BDD6" w:rsidR="00802053" w:rsidRPr="00B11457" w:rsidRDefault="00802053" w:rsidP="00802053">
      <w:pPr>
        <w:spacing w:after="120"/>
        <w:rPr>
          <w:b/>
          <w:u w:val="single"/>
          <w:lang w:eastAsia="ko-KR"/>
        </w:rPr>
      </w:pPr>
      <w:r w:rsidRPr="00B11457">
        <w:rPr>
          <w:b/>
          <w:u w:val="single"/>
          <w:lang w:eastAsia="ko-KR"/>
        </w:rPr>
        <w:t>Issue 1-</w:t>
      </w:r>
      <w:r>
        <w:rPr>
          <w:b/>
          <w:u w:val="single"/>
          <w:lang w:eastAsia="ko-KR"/>
        </w:rPr>
        <w:t>5</w:t>
      </w:r>
      <w:r w:rsidRPr="00B11457">
        <w:rPr>
          <w:b/>
          <w:u w:val="single"/>
          <w:lang w:eastAsia="ko-KR"/>
        </w:rPr>
        <w:t>:</w:t>
      </w:r>
      <w:r>
        <w:rPr>
          <w:b/>
          <w:u w:val="single"/>
          <w:lang w:eastAsia="ko-KR"/>
        </w:rPr>
        <w:t xml:space="preserve"> </w:t>
      </w:r>
      <w:r w:rsidR="00165A20" w:rsidRPr="00165A20">
        <w:rPr>
          <w:b/>
          <w:u w:val="single"/>
          <w:lang w:eastAsia="ko-KR"/>
        </w:rPr>
        <w:t>PSSCH</w:t>
      </w:r>
      <w:r w:rsidR="002F33BC">
        <w:rPr>
          <w:b/>
          <w:u w:val="single"/>
          <w:lang w:eastAsia="ko-KR"/>
        </w:rPr>
        <w:t xml:space="preserve"> MCS</w:t>
      </w:r>
    </w:p>
    <w:p w14:paraId="5752528D" w14:textId="77777777" w:rsidR="00165A20" w:rsidRDefault="00165A2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C35C331" w14:textId="242A800E" w:rsidR="00165A20" w:rsidRDefault="00165A20"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r w:rsidR="00972A88">
        <w:rPr>
          <w:rFonts w:eastAsia="SimSun"/>
          <w:szCs w:val="24"/>
          <w:lang w:eastAsia="zh-CN"/>
        </w:rPr>
        <w:t>, LGE</w:t>
      </w:r>
      <w:r>
        <w:rPr>
          <w:rFonts w:eastAsia="SimSun"/>
          <w:szCs w:val="24"/>
          <w:lang w:eastAsia="zh-CN"/>
        </w:rPr>
        <w:t>):</w:t>
      </w:r>
      <w:r w:rsidR="00972A88">
        <w:rPr>
          <w:rFonts w:eastAsia="SimSun"/>
          <w:szCs w:val="24"/>
          <w:lang w:eastAsia="zh-CN"/>
        </w:rPr>
        <w:t xml:space="preserve"> MCS</w:t>
      </w:r>
      <w:r w:rsidR="002F33BC">
        <w:rPr>
          <w:rFonts w:eastAsia="SimSun"/>
          <w:szCs w:val="24"/>
          <w:lang w:eastAsia="zh-CN"/>
        </w:rPr>
        <w:t xml:space="preserve"> </w:t>
      </w:r>
      <w:r w:rsidR="00972A88">
        <w:rPr>
          <w:rFonts w:eastAsia="SimSun"/>
          <w:szCs w:val="24"/>
          <w:lang w:eastAsia="zh-CN"/>
        </w:rPr>
        <w:t>4</w:t>
      </w:r>
    </w:p>
    <w:p w14:paraId="0191120F" w14:textId="77777777" w:rsidR="00BF6D2B" w:rsidRDefault="00BF6D2B"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56E80AC" w14:textId="7EB2CB56" w:rsidR="00BF6D2B" w:rsidRDefault="00BF6D2B"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comments</w:t>
      </w:r>
      <w:r w:rsidR="00CB08BD" w:rsidRPr="00CB08BD">
        <w:rPr>
          <w:rFonts w:eastAsia="SimSun"/>
          <w:szCs w:val="24"/>
          <w:lang w:eastAsia="zh-CN"/>
        </w:rPr>
        <w:t xml:space="preserve"> </w:t>
      </w:r>
      <w:r w:rsidR="00CB08BD">
        <w:rPr>
          <w:rFonts w:eastAsia="SimSun"/>
          <w:szCs w:val="24"/>
          <w:lang w:eastAsia="zh-CN"/>
        </w:rPr>
        <w:t xml:space="preserve">from other companies </w:t>
      </w:r>
      <w:r>
        <w:rPr>
          <w:rFonts w:eastAsia="SimSun"/>
          <w:szCs w:val="24"/>
          <w:lang w:eastAsia="zh-CN"/>
        </w:rPr>
        <w:t>on Option 1</w:t>
      </w:r>
    </w:p>
    <w:p w14:paraId="13EE03AD" w14:textId="77777777" w:rsidR="00972A88" w:rsidRDefault="00972A88" w:rsidP="00972A88">
      <w:pPr>
        <w:rPr>
          <w:b/>
          <w:u w:val="single"/>
          <w:lang w:eastAsia="ko-KR"/>
        </w:rPr>
      </w:pPr>
    </w:p>
    <w:p w14:paraId="3D7A654A" w14:textId="3B0A4461" w:rsidR="00972A88" w:rsidRPr="00972A88" w:rsidRDefault="00972A88" w:rsidP="00972A88">
      <w:pPr>
        <w:rPr>
          <w:b/>
          <w:u w:val="single"/>
          <w:lang w:eastAsia="ko-KR"/>
        </w:rPr>
      </w:pPr>
      <w:r w:rsidRPr="00972A88">
        <w:rPr>
          <w:b/>
          <w:u w:val="single"/>
          <w:lang w:eastAsia="ko-KR"/>
        </w:rPr>
        <w:lastRenderedPageBreak/>
        <w:t>Issue 1-6: SCI format 2-A configuration</w:t>
      </w:r>
    </w:p>
    <w:p w14:paraId="2DDC51C1"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8392131" w14:textId="5BC210A4" w:rsidR="00972A88" w:rsidRDefault="00972A88" w:rsidP="00972A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3F053BEB" w14:textId="272E589D" w:rsidR="00972A88" w:rsidRDefault="00972A88"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Payload = 35 Bits</w:t>
      </w:r>
    </w:p>
    <w:p w14:paraId="2455145D" w14:textId="5D3783F7" w:rsidR="00972A88" w:rsidRPr="00640396" w:rsidRDefault="00640396"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m:oMath>
        <m:r>
          <m:rPr>
            <m:sty m:val="p"/>
          </m:rPr>
          <w:rPr>
            <w:rFonts w:ascii="Cambria Math" w:eastAsiaTheme="minorEastAsia" w:hAnsi="Cambria Math"/>
            <w:sz w:val="16"/>
            <w:szCs w:val="16"/>
          </w:rPr>
          <m:t>α</m:t>
        </m:r>
      </m:oMath>
      <w:r>
        <w:rPr>
          <w:rFonts w:eastAsia="SimSun"/>
          <w:sz w:val="16"/>
          <w:szCs w:val="16"/>
        </w:rPr>
        <w:t xml:space="preserve"> = 1</w:t>
      </w:r>
    </w:p>
    <w:p w14:paraId="35CE947D" w14:textId="26AC327E" w:rsidR="00640396" w:rsidRPr="005265FA" w:rsidRDefault="00E37D9F"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640396">
        <w:rPr>
          <w:rFonts w:eastAsia="SimSun"/>
          <w:sz w:val="16"/>
          <w:szCs w:val="16"/>
        </w:rPr>
        <w:t xml:space="preserve"> = 3.5</w:t>
      </w:r>
    </w:p>
    <w:p w14:paraId="42BB4AF6"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637AA71" w14:textId="77777777" w:rsidR="00972A88" w:rsidRPr="005265FA" w:rsidRDefault="00972A88" w:rsidP="00972A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00180931" w14:textId="6B4B1B4D" w:rsidR="00802053" w:rsidRDefault="00802053" w:rsidP="007748EB">
      <w:pPr>
        <w:rPr>
          <w:lang w:eastAsia="zh-CN"/>
        </w:rPr>
      </w:pPr>
    </w:p>
    <w:p w14:paraId="3B6355F4" w14:textId="29D0A06F" w:rsidR="00BF6D2B" w:rsidRDefault="00BF6D2B" w:rsidP="007748EB">
      <w:pPr>
        <w:rPr>
          <w:b/>
          <w:u w:val="single"/>
          <w:lang w:eastAsia="ko-KR"/>
        </w:rPr>
      </w:pPr>
      <w:r w:rsidRPr="00B11457">
        <w:rPr>
          <w:b/>
          <w:u w:val="single"/>
          <w:lang w:eastAsia="ko-KR"/>
        </w:rPr>
        <w:t>Issue 1-</w:t>
      </w:r>
      <w:r w:rsidR="00972A88">
        <w:rPr>
          <w:b/>
          <w:u w:val="single"/>
          <w:lang w:eastAsia="ko-KR"/>
        </w:rPr>
        <w:t>7</w:t>
      </w:r>
      <w:r w:rsidRPr="00B11457">
        <w:rPr>
          <w:b/>
          <w:u w:val="single"/>
          <w:lang w:eastAsia="ko-KR"/>
        </w:rPr>
        <w:t>:</w:t>
      </w:r>
      <w:r>
        <w:rPr>
          <w:b/>
          <w:u w:val="single"/>
          <w:lang w:eastAsia="ko-KR"/>
        </w:rPr>
        <w:t xml:space="preserve"> Test metric</w:t>
      </w:r>
    </w:p>
    <w:p w14:paraId="64AE5D48" w14:textId="77777777" w:rsidR="00BF6D2B" w:rsidRDefault="00BF6D2B"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03D7D2F" w14:textId="716A733B" w:rsidR="00BF6D2B" w:rsidRPr="005265FA" w:rsidRDefault="00BF6D2B"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r w:rsidR="00E103DE">
        <w:rPr>
          <w:rFonts w:eastAsia="SimSun"/>
          <w:szCs w:val="24"/>
          <w:lang w:eastAsia="zh-CN"/>
        </w:rPr>
        <w:t>, LGE</w:t>
      </w:r>
      <w:r>
        <w:rPr>
          <w:rFonts w:eastAsia="SimSun"/>
          <w:szCs w:val="24"/>
          <w:lang w:eastAsia="zh-CN"/>
        </w:rPr>
        <w:t>):</w:t>
      </w:r>
      <w:r w:rsidR="00220C75">
        <w:rPr>
          <w:rFonts w:eastAsia="SimSun"/>
          <w:szCs w:val="24"/>
          <w:lang w:eastAsia="zh-CN"/>
        </w:rPr>
        <w:t xml:space="preserve"> </w:t>
      </w:r>
      <w:r w:rsidR="00220C75" w:rsidRPr="00F23521">
        <w:t xml:space="preserve">PSSCH BLER </w:t>
      </w:r>
      <w:r w:rsidR="00220C75">
        <w:t xml:space="preserve">10% </w:t>
      </w:r>
      <w:r w:rsidR="00845665">
        <w:rPr>
          <w:lang w:val="en-US"/>
        </w:rPr>
        <w:t>of</w:t>
      </w:r>
      <w:r w:rsidR="00220C75">
        <w:t xml:space="preserve"> Sid</w:t>
      </w:r>
      <w:r w:rsidR="00D30125">
        <w:t>e</w:t>
      </w:r>
      <w:r w:rsidR="00220C75">
        <w:t xml:space="preserve">link </w:t>
      </w:r>
      <w:r w:rsidR="00D30125">
        <w:t>UE 2</w:t>
      </w:r>
    </w:p>
    <w:p w14:paraId="3AB64DD6" w14:textId="77777777" w:rsidR="005265FA" w:rsidRDefault="005265FA"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4D6770FE" w14:textId="2C2FA0B9" w:rsidR="005265FA" w:rsidRPr="005265FA" w:rsidRDefault="005265FA"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from other companies </w:t>
      </w:r>
      <w:r>
        <w:rPr>
          <w:rFonts w:eastAsia="SimSun"/>
          <w:szCs w:val="24"/>
          <w:lang w:eastAsia="zh-CN"/>
        </w:rPr>
        <w:t>on Option 1</w:t>
      </w:r>
    </w:p>
    <w:p w14:paraId="333521C2" w14:textId="77777777" w:rsidR="00BF6D2B" w:rsidRPr="00802053" w:rsidRDefault="00BF6D2B" w:rsidP="007748EB">
      <w:pPr>
        <w:rPr>
          <w:lang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3"/>
        <w:gridCol w:w="8398"/>
      </w:tblGrid>
      <w:tr w:rsidR="003E36CB" w:rsidRPr="00571777" w14:paraId="14173140" w14:textId="77777777" w:rsidTr="005D0AF8">
        <w:tc>
          <w:tcPr>
            <w:tcW w:w="1233" w:type="dxa"/>
          </w:tcPr>
          <w:p w14:paraId="7110D7E3" w14:textId="63448232" w:rsidR="003E36CB" w:rsidRPr="001233A8" w:rsidRDefault="003E36CB"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2E3721C4" w14:textId="77777777" w:rsidR="003E36CB" w:rsidRPr="001233A8" w:rsidRDefault="003E36C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18D6D4D7" w14:textId="77777777" w:rsidTr="005D0AF8">
        <w:tc>
          <w:tcPr>
            <w:tcW w:w="1233" w:type="dxa"/>
          </w:tcPr>
          <w:p w14:paraId="58C91DF2" w14:textId="7A9B11A6"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2A010B1C" w14:textId="77777777" w:rsidR="000F4098" w:rsidRDefault="000F4098" w:rsidP="000F4098">
            <w:pPr>
              <w:spacing w:after="120"/>
              <w:rPr>
                <w:rFonts w:eastAsia="Malgun Gothic"/>
                <w:color w:val="000000" w:themeColor="text1"/>
                <w:lang w:val="en-US" w:eastAsia="ko-KR"/>
              </w:rPr>
            </w:pPr>
            <w:r>
              <w:rPr>
                <w:rFonts w:eastAsia="Malgun Gothic" w:hint="eastAsia"/>
                <w:color w:val="000000" w:themeColor="text1"/>
                <w:lang w:val="en-US" w:eastAsia="ko-KR"/>
              </w:rPr>
              <w:t>Issue 1-1</w:t>
            </w:r>
          </w:p>
          <w:p w14:paraId="05140A1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Prefer option 1.</w:t>
            </w:r>
          </w:p>
          <w:p w14:paraId="6CD4C550"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1-2</w:t>
            </w:r>
          </w:p>
          <w:p w14:paraId="39A2728B"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need to collect other companies’ view.</w:t>
            </w:r>
          </w:p>
          <w:p w14:paraId="2811084D"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To Huawei,</w:t>
            </w:r>
          </w:p>
          <w:p w14:paraId="3078489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For ADC bits, I’m not sure that we need to consider the most extreme case as 4 bits. As I remember, larger than 6 bits were considered in LTE V2X.</w:t>
            </w:r>
          </w:p>
          <w:p w14:paraId="1185A1CC"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1-3</w:t>
            </w:r>
          </w:p>
          <w:p w14:paraId="4E9CD9E3"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don’t have strong view</w:t>
            </w:r>
          </w:p>
          <w:p w14:paraId="725FBDF1"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1-4</w:t>
            </w:r>
          </w:p>
          <w:p w14:paraId="5E06B6A4"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Main difference is distance between the two links which is considered in Issue 1-3.</w:t>
            </w:r>
          </w:p>
          <w:p w14:paraId="4299A79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1-5</w:t>
            </w:r>
          </w:p>
          <w:p w14:paraId="1BBF28EB"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Prefer option 1.</w:t>
            </w:r>
          </w:p>
          <w:p w14:paraId="0F9189C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1-6</w:t>
            </w:r>
          </w:p>
          <w:p w14:paraId="5D5F58E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don’t have strong view. However, </w:t>
            </w:r>
            <w:r>
              <w:rPr>
                <w:rFonts w:eastAsia="Malgun Gothic"/>
                <w:lang w:eastAsia="ko-KR"/>
              </w:rPr>
              <w:t xml:space="preserve">it should be not affect the PSSCH coding rate due to the high beta value. </w:t>
            </w:r>
            <w:r>
              <w:rPr>
                <w:rFonts w:eastAsia="Malgun Gothic"/>
                <w:color w:val="000000" w:themeColor="text1"/>
                <w:lang w:val="en-US" w:eastAsia="ko-KR"/>
              </w:rPr>
              <w:t xml:space="preserve">  </w:t>
            </w:r>
          </w:p>
          <w:p w14:paraId="2DE380CC"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1-7</w:t>
            </w:r>
          </w:p>
          <w:p w14:paraId="368EA182" w14:textId="0BD0DFE3"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 xml:space="preserve"> Prefer option 1</w:t>
            </w:r>
          </w:p>
        </w:tc>
      </w:tr>
      <w:tr w:rsidR="003E36CB" w:rsidRPr="00571777" w14:paraId="10873570" w14:textId="77777777" w:rsidTr="005D0AF8">
        <w:tc>
          <w:tcPr>
            <w:tcW w:w="1233" w:type="dxa"/>
          </w:tcPr>
          <w:p w14:paraId="04B00311" w14:textId="043BFC70" w:rsidR="003E36CB" w:rsidRPr="001233A8" w:rsidRDefault="00DE534B" w:rsidP="005D0AF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59147EB3" w14:textId="77777777" w:rsidR="00DB22A5" w:rsidRPr="009B3142" w:rsidRDefault="00DB22A5" w:rsidP="00DB22A5">
            <w:pPr>
              <w:rPr>
                <w:b/>
                <w:u w:val="single"/>
                <w:lang w:eastAsia="ko-KR"/>
              </w:rPr>
            </w:pPr>
            <w:r w:rsidRPr="009B3142">
              <w:rPr>
                <w:b/>
                <w:u w:val="single"/>
                <w:lang w:eastAsia="ko-KR"/>
              </w:rPr>
              <w:t>Issu</w:t>
            </w:r>
            <w:r>
              <w:rPr>
                <w:b/>
                <w:u w:val="single"/>
                <w:lang w:eastAsia="ko-KR"/>
              </w:rPr>
              <w:t xml:space="preserve">e 1-1: </w:t>
            </w:r>
            <w:r w:rsidRPr="007748EB">
              <w:rPr>
                <w:b/>
                <w:u w:val="single"/>
                <w:lang w:eastAsia="ko-KR"/>
              </w:rPr>
              <w:t>M</w:t>
            </w:r>
            <w:r w:rsidRPr="007748EB">
              <w:rPr>
                <w:rFonts w:hint="eastAsia"/>
                <w:b/>
                <w:u w:val="single"/>
                <w:lang w:eastAsia="ko-KR"/>
              </w:rPr>
              <w:t xml:space="preserve">ethodology for </w:t>
            </w:r>
            <w:r>
              <w:rPr>
                <w:b/>
                <w:u w:val="single"/>
                <w:lang w:eastAsia="ko-KR"/>
              </w:rPr>
              <w:t>NR</w:t>
            </w:r>
            <w:r w:rsidRPr="007748EB">
              <w:rPr>
                <w:rFonts w:hint="eastAsia"/>
                <w:b/>
                <w:u w:val="single"/>
                <w:lang w:eastAsia="ko-KR"/>
              </w:rPr>
              <w:t xml:space="preserve"> V2X power imbalance test</w:t>
            </w:r>
          </w:p>
          <w:p w14:paraId="7E3F86EF" w14:textId="77777777" w:rsidR="00DE534B" w:rsidRDefault="00DE534B" w:rsidP="005D0AF8">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2D2D042F" w14:textId="77777777" w:rsidR="00DB22A5" w:rsidRPr="008565E0" w:rsidRDefault="00DB22A5" w:rsidP="00DB22A5">
            <w:pPr>
              <w:spacing w:after="120"/>
              <w:rPr>
                <w:b/>
                <w:u w:val="single"/>
                <w:lang w:eastAsia="ko-KR"/>
              </w:rPr>
            </w:pPr>
            <w:r w:rsidRPr="009B3142">
              <w:rPr>
                <w:b/>
                <w:u w:val="single"/>
                <w:lang w:eastAsia="ko-KR"/>
              </w:rPr>
              <w:lastRenderedPageBreak/>
              <w:t>Issu</w:t>
            </w:r>
            <w:r>
              <w:rPr>
                <w:b/>
                <w:u w:val="single"/>
                <w:lang w:eastAsia="ko-KR"/>
              </w:rPr>
              <w:t xml:space="preserve">e 1-2: </w:t>
            </w:r>
            <w:r w:rsidRPr="008565E0">
              <w:rPr>
                <w:b/>
                <w:u w:val="single"/>
                <w:lang w:eastAsia="ko-KR"/>
              </w:rPr>
              <w:t>ICS level</w:t>
            </w:r>
          </w:p>
          <w:p w14:paraId="3B223E38" w14:textId="77777777" w:rsidR="00DE534B" w:rsidRDefault="0010169D"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need more time to check this issue. Probably we can list </w:t>
            </w:r>
            <w:r w:rsidR="003812EA">
              <w:rPr>
                <w:rFonts w:eastAsiaTheme="minorEastAsia"/>
                <w:color w:val="000000" w:themeColor="text1"/>
                <w:lang w:val="en-US" w:eastAsia="zh-CN"/>
              </w:rPr>
              <w:t xml:space="preserve">possible options </w:t>
            </w:r>
            <w:r w:rsidR="00142A4B">
              <w:rPr>
                <w:rFonts w:eastAsiaTheme="minorEastAsia"/>
                <w:color w:val="000000" w:themeColor="text1"/>
                <w:lang w:val="en-US" w:eastAsia="zh-CN"/>
              </w:rPr>
              <w:t>this meeting and companies can bring more detailed analysis in the next RAN4 meeting.</w:t>
            </w:r>
          </w:p>
          <w:p w14:paraId="03896DF5" w14:textId="77777777" w:rsidR="005157ED" w:rsidRDefault="005157ED" w:rsidP="005157ED">
            <w:pPr>
              <w:spacing w:after="120"/>
              <w:rPr>
                <w:b/>
                <w:u w:val="single"/>
                <w:lang w:eastAsia="ko-KR"/>
              </w:rPr>
            </w:pPr>
            <w:r w:rsidRPr="009B3142">
              <w:rPr>
                <w:b/>
                <w:u w:val="single"/>
                <w:lang w:eastAsia="ko-KR"/>
              </w:rPr>
              <w:t>Issu</w:t>
            </w:r>
            <w:r>
              <w:rPr>
                <w:b/>
                <w:u w:val="single"/>
                <w:lang w:eastAsia="ko-KR"/>
              </w:rPr>
              <w:t xml:space="preserve">e 1-3: </w:t>
            </w:r>
            <w:r w:rsidRPr="00280B3C">
              <w:rPr>
                <w:b/>
                <w:u w:val="single"/>
                <w:lang w:eastAsia="ko-KR"/>
              </w:rPr>
              <w:t>Distance between the two links</w:t>
            </w:r>
          </w:p>
          <w:p w14:paraId="350D1C8D" w14:textId="77777777" w:rsidR="00DB22A5" w:rsidRDefault="005157ED" w:rsidP="005D0AF8">
            <w:pPr>
              <w:spacing w:after="120"/>
              <w:rPr>
                <w:rFonts w:eastAsiaTheme="minorEastAsia"/>
                <w:color w:val="000000" w:themeColor="text1"/>
                <w:lang w:eastAsia="zh-CN"/>
              </w:rPr>
            </w:pPr>
            <w:r>
              <w:rPr>
                <w:rFonts w:eastAsiaTheme="minorEastAsia"/>
                <w:color w:val="000000" w:themeColor="text1"/>
                <w:lang w:eastAsia="zh-CN"/>
              </w:rPr>
              <w:t>LTE requirements were define</w:t>
            </w:r>
            <w:r w:rsidR="005E1EC4">
              <w:rPr>
                <w:rFonts w:eastAsiaTheme="minorEastAsia"/>
                <w:color w:val="000000" w:themeColor="text1"/>
                <w:lang w:eastAsia="zh-CN"/>
              </w:rPr>
              <w:t>d</w:t>
            </w:r>
            <w:r>
              <w:rPr>
                <w:rFonts w:eastAsiaTheme="minorEastAsia"/>
                <w:color w:val="000000" w:themeColor="text1"/>
                <w:lang w:eastAsia="zh-CN"/>
              </w:rPr>
              <w:t xml:space="preserve"> for scenarios with 10 PRBs </w:t>
            </w:r>
            <w:r w:rsidR="005E1EC4">
              <w:rPr>
                <w:rFonts w:eastAsiaTheme="minorEastAsia"/>
                <w:color w:val="000000" w:themeColor="text1"/>
                <w:lang w:eastAsia="zh-CN"/>
              </w:rPr>
              <w:t>separation</w:t>
            </w:r>
            <w:r>
              <w:rPr>
                <w:rFonts w:eastAsiaTheme="minorEastAsia"/>
                <w:color w:val="000000" w:themeColor="text1"/>
                <w:lang w:eastAsia="zh-CN"/>
              </w:rPr>
              <w:t xml:space="preserve">. We don’t see strong motivation </w:t>
            </w:r>
            <w:r w:rsidR="005E1EC4">
              <w:rPr>
                <w:rFonts w:eastAsiaTheme="minorEastAsia"/>
                <w:color w:val="000000" w:themeColor="text1"/>
                <w:lang w:eastAsia="zh-CN"/>
              </w:rPr>
              <w:t xml:space="preserve">to consider high </w:t>
            </w:r>
            <w:r w:rsidR="00C92475">
              <w:rPr>
                <w:rFonts w:eastAsiaTheme="minorEastAsia"/>
                <w:color w:val="000000" w:themeColor="text1"/>
                <w:lang w:eastAsia="zh-CN"/>
              </w:rPr>
              <w:t>separation. Therefore, we slightly prefer to consider 10 PRBs (i.e. option 1)</w:t>
            </w:r>
          </w:p>
          <w:p w14:paraId="4E878504" w14:textId="77777777" w:rsidR="00363EF8" w:rsidRPr="00B11457" w:rsidRDefault="00363EF8" w:rsidP="00363EF8">
            <w:pPr>
              <w:keepNext/>
              <w:spacing w:after="120"/>
              <w:rPr>
                <w:b/>
                <w:u w:val="single"/>
                <w:lang w:eastAsia="ko-KR"/>
              </w:rPr>
            </w:pPr>
            <w:r w:rsidRPr="00B11457">
              <w:rPr>
                <w:b/>
                <w:u w:val="single"/>
                <w:lang w:eastAsia="ko-KR"/>
              </w:rPr>
              <w:t>Issue 1-</w:t>
            </w:r>
            <w:r>
              <w:rPr>
                <w:b/>
                <w:u w:val="single"/>
                <w:lang w:eastAsia="ko-KR"/>
              </w:rPr>
              <w:t>4</w:t>
            </w:r>
            <w:r w:rsidRPr="00B11457">
              <w:rPr>
                <w:b/>
                <w:u w:val="single"/>
                <w:lang w:eastAsia="ko-KR"/>
              </w:rPr>
              <w:t>:</w:t>
            </w:r>
            <w:r>
              <w:rPr>
                <w:b/>
                <w:u w:val="single"/>
                <w:lang w:eastAsia="ko-KR"/>
              </w:rPr>
              <w:t xml:space="preserve"> Detailed test parameters</w:t>
            </w:r>
          </w:p>
          <w:p w14:paraId="0E8192F8" w14:textId="77777777" w:rsidR="00BD3E5A" w:rsidRDefault="00363EF8" w:rsidP="005D0AF8">
            <w:pPr>
              <w:spacing w:after="120"/>
              <w:rPr>
                <w:rFonts w:eastAsiaTheme="minorEastAsia"/>
                <w:color w:val="000000" w:themeColor="text1"/>
                <w:lang w:eastAsia="zh-CN"/>
              </w:rPr>
            </w:pPr>
            <w:r>
              <w:rPr>
                <w:rFonts w:eastAsiaTheme="minorEastAsia"/>
                <w:color w:val="000000" w:themeColor="text1"/>
                <w:lang w:eastAsia="zh-CN"/>
              </w:rPr>
              <w:t>Agree with observation from LGE, both options are rather same</w:t>
            </w:r>
            <w:r w:rsidR="00E87B9C">
              <w:rPr>
                <w:rFonts w:eastAsiaTheme="minorEastAsia"/>
                <w:color w:val="000000" w:themeColor="text1"/>
                <w:lang w:eastAsia="zh-CN"/>
              </w:rPr>
              <w:t>, except PS</w:t>
            </w:r>
            <w:r w:rsidR="0083145A">
              <w:rPr>
                <w:rFonts w:eastAsiaTheme="minorEastAsia"/>
                <w:color w:val="000000" w:themeColor="text1"/>
                <w:lang w:eastAsia="zh-CN"/>
              </w:rPr>
              <w:t>C</w:t>
            </w:r>
            <w:r w:rsidR="00E87B9C">
              <w:rPr>
                <w:rFonts w:eastAsiaTheme="minorEastAsia"/>
                <w:color w:val="000000" w:themeColor="text1"/>
                <w:lang w:eastAsia="zh-CN"/>
              </w:rPr>
              <w:t>CH</w:t>
            </w:r>
            <w:r w:rsidR="0083145A">
              <w:rPr>
                <w:rFonts w:eastAsiaTheme="minorEastAsia"/>
                <w:color w:val="000000" w:themeColor="text1"/>
                <w:lang w:eastAsia="zh-CN"/>
              </w:rPr>
              <w:t xml:space="preserve">/PSSCG frequency mapping of SL UE 2. </w:t>
            </w:r>
            <w:r w:rsidR="00624BD5">
              <w:rPr>
                <w:rFonts w:eastAsiaTheme="minorEastAsia"/>
                <w:color w:val="000000" w:themeColor="text1"/>
                <w:lang w:eastAsia="zh-CN"/>
              </w:rPr>
              <w:t>Therefore, we support detailed simulation assumptions listed here</w:t>
            </w:r>
            <w:r w:rsidR="00BD3E5A">
              <w:rPr>
                <w:rFonts w:eastAsiaTheme="minorEastAsia"/>
                <w:color w:val="000000" w:themeColor="text1"/>
                <w:lang w:eastAsia="zh-CN"/>
              </w:rPr>
              <w:t xml:space="preserve"> taking into account our comment of Issue 1-3</w:t>
            </w:r>
          </w:p>
          <w:p w14:paraId="611FF4D8" w14:textId="164FD187" w:rsidR="00BD3E5A" w:rsidRPr="00B11457" w:rsidRDefault="00BD3E5A" w:rsidP="00BD3E5A">
            <w:pPr>
              <w:spacing w:after="120"/>
              <w:rPr>
                <w:b/>
                <w:u w:val="single"/>
                <w:lang w:eastAsia="ko-KR"/>
              </w:rPr>
            </w:pPr>
            <w:r w:rsidRPr="00B11457">
              <w:rPr>
                <w:b/>
                <w:u w:val="single"/>
                <w:lang w:eastAsia="ko-KR"/>
              </w:rPr>
              <w:t>Issue 1-</w:t>
            </w:r>
            <w:r>
              <w:rPr>
                <w:b/>
                <w:u w:val="single"/>
                <w:lang w:eastAsia="ko-KR"/>
              </w:rPr>
              <w:t>5</w:t>
            </w:r>
            <w:r w:rsidRPr="00B11457">
              <w:rPr>
                <w:b/>
                <w:u w:val="single"/>
                <w:lang w:eastAsia="ko-KR"/>
              </w:rPr>
              <w:t>:</w:t>
            </w:r>
            <w:r>
              <w:rPr>
                <w:b/>
                <w:u w:val="single"/>
                <w:lang w:eastAsia="ko-KR"/>
              </w:rPr>
              <w:t xml:space="preserve"> </w:t>
            </w:r>
            <w:r w:rsidRPr="00165A20">
              <w:rPr>
                <w:b/>
                <w:u w:val="single"/>
                <w:lang w:eastAsia="ko-KR"/>
              </w:rPr>
              <w:t>PSSCH</w:t>
            </w:r>
            <w:r>
              <w:rPr>
                <w:b/>
                <w:u w:val="single"/>
                <w:lang w:eastAsia="ko-KR"/>
              </w:rPr>
              <w:t xml:space="preserve"> MCS</w:t>
            </w:r>
          </w:p>
          <w:p w14:paraId="312EAD64" w14:textId="77777777" w:rsidR="00C92475" w:rsidRDefault="00BD3E5A" w:rsidP="005D0AF8">
            <w:pPr>
              <w:spacing w:after="120"/>
              <w:rPr>
                <w:rFonts w:eastAsiaTheme="minorEastAsia"/>
                <w:color w:val="000000" w:themeColor="text1"/>
                <w:lang w:eastAsia="zh-CN"/>
              </w:rPr>
            </w:pPr>
            <w:r>
              <w:rPr>
                <w:rFonts w:eastAsiaTheme="minorEastAsia"/>
                <w:color w:val="000000" w:themeColor="text1"/>
                <w:lang w:eastAsia="zh-CN"/>
              </w:rPr>
              <w:t>Support Option 1</w:t>
            </w:r>
          </w:p>
          <w:p w14:paraId="39F45195" w14:textId="77777777" w:rsidR="00BD3E5A" w:rsidRPr="00972A88" w:rsidRDefault="00BD3E5A" w:rsidP="00BD3E5A">
            <w:pPr>
              <w:rPr>
                <w:b/>
                <w:u w:val="single"/>
                <w:lang w:eastAsia="ko-KR"/>
              </w:rPr>
            </w:pPr>
            <w:r w:rsidRPr="00972A88">
              <w:rPr>
                <w:b/>
                <w:u w:val="single"/>
                <w:lang w:eastAsia="ko-KR"/>
              </w:rPr>
              <w:t>Issue 1-6: SCI format 2-A configuration</w:t>
            </w:r>
          </w:p>
          <w:p w14:paraId="70B58934" w14:textId="77777777" w:rsidR="00BD3E5A" w:rsidRDefault="008D46FB" w:rsidP="005D0AF8">
            <w:pPr>
              <w:spacing w:after="120"/>
              <w:rPr>
                <w:rFonts w:eastAsiaTheme="minorEastAsia"/>
                <w:color w:val="000000" w:themeColor="text1"/>
                <w:lang w:eastAsia="zh-CN"/>
              </w:rPr>
            </w:pPr>
            <w:r>
              <w:rPr>
                <w:rFonts w:eastAsiaTheme="minorEastAsia"/>
                <w:color w:val="000000" w:themeColor="text1"/>
                <w:lang w:eastAsia="zh-CN"/>
              </w:rPr>
              <w:t>No str</w:t>
            </w:r>
            <w:r w:rsidR="00D0046F">
              <w:rPr>
                <w:rFonts w:eastAsiaTheme="minorEastAsia"/>
                <w:color w:val="000000" w:themeColor="text1"/>
                <w:lang w:eastAsia="zh-CN"/>
              </w:rPr>
              <w:t>o</w:t>
            </w:r>
            <w:r>
              <w:rPr>
                <w:rFonts w:eastAsiaTheme="minorEastAsia"/>
                <w:color w:val="000000" w:themeColor="text1"/>
                <w:lang w:eastAsia="zh-CN"/>
              </w:rPr>
              <w:t xml:space="preserve">ng view, at current stage. </w:t>
            </w:r>
            <w:r w:rsidR="00D0046F">
              <w:rPr>
                <w:rFonts w:eastAsiaTheme="minorEastAsia"/>
                <w:color w:val="000000" w:themeColor="text1"/>
                <w:lang w:eastAsia="zh-CN"/>
              </w:rPr>
              <w:t xml:space="preserve">We can check if there are any impact on PSSCH performance </w:t>
            </w:r>
            <w:r w:rsidR="001E621C">
              <w:rPr>
                <w:rFonts w:eastAsiaTheme="minorEastAsia"/>
                <w:color w:val="000000" w:themeColor="text1"/>
                <w:lang w:eastAsia="zh-CN"/>
              </w:rPr>
              <w:t>and confirm later.</w:t>
            </w:r>
          </w:p>
          <w:p w14:paraId="4176B106" w14:textId="77777777" w:rsidR="001E621C" w:rsidRDefault="001E621C" w:rsidP="001E621C">
            <w:pPr>
              <w:rPr>
                <w:b/>
                <w:u w:val="single"/>
                <w:lang w:eastAsia="ko-KR"/>
              </w:rPr>
            </w:pPr>
            <w:r w:rsidRPr="00B11457">
              <w:rPr>
                <w:b/>
                <w:u w:val="single"/>
                <w:lang w:eastAsia="ko-KR"/>
              </w:rPr>
              <w:t>Issue 1-</w:t>
            </w:r>
            <w:r>
              <w:rPr>
                <w:b/>
                <w:u w:val="single"/>
                <w:lang w:eastAsia="ko-KR"/>
              </w:rPr>
              <w:t>7</w:t>
            </w:r>
            <w:r w:rsidRPr="00B11457">
              <w:rPr>
                <w:b/>
                <w:u w:val="single"/>
                <w:lang w:eastAsia="ko-KR"/>
              </w:rPr>
              <w:t>:</w:t>
            </w:r>
            <w:r>
              <w:rPr>
                <w:b/>
                <w:u w:val="single"/>
                <w:lang w:eastAsia="ko-KR"/>
              </w:rPr>
              <w:t xml:space="preserve"> Test metric</w:t>
            </w:r>
          </w:p>
          <w:p w14:paraId="6F72572C" w14:textId="064E8DBB" w:rsidR="001E621C" w:rsidRPr="003212EC" w:rsidRDefault="001E621C" w:rsidP="005D0AF8">
            <w:pPr>
              <w:spacing w:after="120"/>
              <w:rPr>
                <w:rFonts w:eastAsiaTheme="minorEastAsia"/>
                <w:color w:val="000000" w:themeColor="text1"/>
                <w:lang w:eastAsia="zh-CN"/>
              </w:rPr>
            </w:pPr>
            <w:r>
              <w:rPr>
                <w:rFonts w:eastAsiaTheme="minorEastAsia"/>
                <w:color w:val="000000" w:themeColor="text1"/>
                <w:lang w:eastAsia="zh-CN"/>
              </w:rPr>
              <w:t xml:space="preserve">Support </w:t>
            </w:r>
            <w:r w:rsidR="005D0AF8">
              <w:rPr>
                <w:rFonts w:eastAsiaTheme="minorEastAsia"/>
                <w:color w:val="000000" w:themeColor="text1"/>
                <w:lang w:eastAsia="zh-CN"/>
              </w:rPr>
              <w:t>O</w:t>
            </w:r>
            <w:r>
              <w:rPr>
                <w:rFonts w:eastAsiaTheme="minorEastAsia"/>
                <w:color w:val="000000" w:themeColor="text1"/>
                <w:lang w:eastAsia="zh-CN"/>
              </w:rPr>
              <w:t>ption</w:t>
            </w:r>
            <w:r w:rsidR="005D0AF8">
              <w:rPr>
                <w:rFonts w:eastAsiaTheme="minorEastAsia"/>
                <w:color w:val="000000" w:themeColor="text1"/>
                <w:lang w:eastAsia="zh-CN"/>
              </w:rPr>
              <w:t xml:space="preserve"> 1</w:t>
            </w:r>
            <w:r w:rsidR="003212EC">
              <w:rPr>
                <w:rFonts w:eastAsiaTheme="minorEastAsia"/>
                <w:color w:val="000000" w:themeColor="text1"/>
                <w:lang w:eastAsia="zh-CN"/>
              </w:rPr>
              <w:t>.</w:t>
            </w:r>
          </w:p>
        </w:tc>
      </w:tr>
      <w:tr w:rsidR="003E36CB" w:rsidRPr="00571777" w14:paraId="0A968B84" w14:textId="77777777" w:rsidTr="005D0AF8">
        <w:tc>
          <w:tcPr>
            <w:tcW w:w="1233" w:type="dxa"/>
          </w:tcPr>
          <w:p w14:paraId="2E19C64E" w14:textId="32EA4C38" w:rsidR="003E36CB" w:rsidRPr="001233A8" w:rsidRDefault="00DD0DBF"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617AC533"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1-1</w:t>
            </w:r>
          </w:p>
          <w:p w14:paraId="3DEC32F5"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296BBD64"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1-2</w:t>
            </w:r>
          </w:p>
          <w:p w14:paraId="254D7DBF"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Option1</w:t>
            </w:r>
          </w:p>
          <w:p w14:paraId="5F6B48B6" w14:textId="6E3D0063" w:rsidR="00DD0DBF" w:rsidRPr="0020150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We have the same view with LG.</w:t>
            </w:r>
          </w:p>
          <w:p w14:paraId="31D15B97"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1-3</w:t>
            </w:r>
          </w:p>
          <w:p w14:paraId="47B371CB"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 xml:space="preserve"> We slightly support option 1.</w:t>
            </w:r>
          </w:p>
          <w:p w14:paraId="4A214C97"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We suggest the d</w:t>
            </w:r>
            <w:r w:rsidRPr="00B227A1">
              <w:rPr>
                <w:rFonts w:eastAsia="Malgun Gothic"/>
                <w:color w:val="000000" w:themeColor="text1"/>
                <w:lang w:val="en-US" w:eastAsia="ko-KR"/>
              </w:rPr>
              <w:t>istance between the two links</w:t>
            </w:r>
            <w:r>
              <w:rPr>
                <w:rFonts w:eastAsia="Malgun Gothic"/>
                <w:color w:val="000000" w:themeColor="text1"/>
                <w:lang w:val="en-US" w:eastAsia="ko-KR"/>
              </w:rPr>
              <w:t xml:space="preserve"> can reuse LTE V2X. But we are also fine with option 2 due to much far distance between two links.</w:t>
            </w:r>
          </w:p>
          <w:p w14:paraId="7A842082"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1-4</w:t>
            </w:r>
          </w:p>
          <w:p w14:paraId="39E00B65"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Option 1.</w:t>
            </w:r>
          </w:p>
          <w:p w14:paraId="6321F862"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The comments can refer to issue 1-3.</w:t>
            </w:r>
          </w:p>
          <w:p w14:paraId="2942A783"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1-5</w:t>
            </w:r>
          </w:p>
          <w:p w14:paraId="7D21133E"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Support option 1.</w:t>
            </w:r>
          </w:p>
          <w:p w14:paraId="78EC3CBD"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1-6</w:t>
            </w:r>
          </w:p>
          <w:p w14:paraId="19E30B62"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363877A8"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1-7</w:t>
            </w:r>
          </w:p>
          <w:p w14:paraId="2DD97627" w14:textId="2F5345B1" w:rsidR="003E36CB" w:rsidRPr="001233A8" w:rsidRDefault="00DD0DBF" w:rsidP="00DD0DBF">
            <w:pPr>
              <w:spacing w:after="120"/>
              <w:rPr>
                <w:rFonts w:eastAsiaTheme="minorEastAsia"/>
                <w:color w:val="000000" w:themeColor="text1"/>
                <w:lang w:val="en-US" w:eastAsia="zh-CN"/>
              </w:rPr>
            </w:pPr>
            <w:r>
              <w:rPr>
                <w:rFonts w:eastAsia="Malgun Gothic"/>
                <w:color w:val="000000" w:themeColor="text1"/>
                <w:lang w:val="en-US" w:eastAsia="ko-KR"/>
              </w:rPr>
              <w:t xml:space="preserve"> Support option 1.</w:t>
            </w:r>
          </w:p>
        </w:tc>
      </w:tr>
      <w:tr w:rsidR="00A46648" w:rsidRPr="00571777" w14:paraId="42945A22" w14:textId="77777777" w:rsidTr="005D0AF8">
        <w:tc>
          <w:tcPr>
            <w:tcW w:w="1233" w:type="dxa"/>
          </w:tcPr>
          <w:p w14:paraId="29698F93" w14:textId="0E7B1C9D" w:rsidR="00A46648" w:rsidRDefault="00A46648" w:rsidP="00A466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8" w:type="dxa"/>
          </w:tcPr>
          <w:p w14:paraId="24056264" w14:textId="77777777" w:rsidR="00A46648" w:rsidRPr="009B3142" w:rsidRDefault="00A46648" w:rsidP="00A46648">
            <w:pPr>
              <w:rPr>
                <w:b/>
                <w:u w:val="single"/>
                <w:lang w:eastAsia="ko-KR"/>
              </w:rPr>
            </w:pPr>
            <w:r w:rsidRPr="009B3142">
              <w:rPr>
                <w:b/>
                <w:u w:val="single"/>
                <w:lang w:eastAsia="ko-KR"/>
              </w:rPr>
              <w:t>Issu</w:t>
            </w:r>
            <w:r>
              <w:rPr>
                <w:b/>
                <w:u w:val="single"/>
                <w:lang w:eastAsia="ko-KR"/>
              </w:rPr>
              <w:t xml:space="preserve">e 1-1: </w:t>
            </w:r>
            <w:r w:rsidRPr="007748EB">
              <w:rPr>
                <w:b/>
                <w:u w:val="single"/>
                <w:lang w:eastAsia="ko-KR"/>
              </w:rPr>
              <w:t>M</w:t>
            </w:r>
            <w:r w:rsidRPr="007748EB">
              <w:rPr>
                <w:rFonts w:hint="eastAsia"/>
                <w:b/>
                <w:u w:val="single"/>
                <w:lang w:eastAsia="ko-KR"/>
              </w:rPr>
              <w:t xml:space="preserve">ethodology for </w:t>
            </w:r>
            <w:r>
              <w:rPr>
                <w:b/>
                <w:u w:val="single"/>
                <w:lang w:eastAsia="ko-KR"/>
              </w:rPr>
              <w:t>NR</w:t>
            </w:r>
            <w:r w:rsidRPr="007748EB">
              <w:rPr>
                <w:rFonts w:hint="eastAsia"/>
                <w:b/>
                <w:u w:val="single"/>
                <w:lang w:eastAsia="ko-KR"/>
              </w:rPr>
              <w:t xml:space="preserve"> V2X power imbalance test</w:t>
            </w:r>
          </w:p>
          <w:p w14:paraId="7D9C685F" w14:textId="77777777" w:rsidR="00A46648" w:rsidRDefault="00A46648" w:rsidP="00A46648">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745D00BD" w14:textId="77777777" w:rsidR="00A46648" w:rsidRDefault="00A46648" w:rsidP="00A46648">
            <w:pPr>
              <w:spacing w:after="120"/>
              <w:rPr>
                <w:b/>
                <w:u w:val="single"/>
                <w:lang w:eastAsia="ko-KR"/>
              </w:rPr>
            </w:pPr>
            <w:r w:rsidRPr="009B3142">
              <w:rPr>
                <w:b/>
                <w:u w:val="single"/>
                <w:lang w:eastAsia="ko-KR"/>
              </w:rPr>
              <w:t>Issu</w:t>
            </w:r>
            <w:r>
              <w:rPr>
                <w:b/>
                <w:u w:val="single"/>
                <w:lang w:eastAsia="ko-KR"/>
              </w:rPr>
              <w:t xml:space="preserve">e 1-2: </w:t>
            </w:r>
            <w:r w:rsidRPr="008565E0">
              <w:rPr>
                <w:b/>
                <w:u w:val="single"/>
                <w:lang w:eastAsia="ko-KR"/>
              </w:rPr>
              <w:t>ICS level</w:t>
            </w:r>
          </w:p>
          <w:p w14:paraId="2EF25928" w14:textId="77777777" w:rsidR="00A46648" w:rsidRDefault="00A46648" w:rsidP="00A46648">
            <w:pPr>
              <w:spacing w:after="120"/>
              <w:rPr>
                <w:rFonts w:eastAsiaTheme="minorEastAsia"/>
                <w:color w:val="000000" w:themeColor="text1"/>
                <w:lang w:val="en-US" w:eastAsia="zh-CN"/>
              </w:rPr>
            </w:pPr>
            <w:r w:rsidRPr="008F3854">
              <w:rPr>
                <w:rFonts w:eastAsiaTheme="minorEastAsia" w:hint="eastAsia"/>
                <w:color w:val="000000" w:themeColor="text1"/>
                <w:lang w:val="en-US" w:eastAsia="zh-CN"/>
              </w:rPr>
              <w:t>F</w:t>
            </w:r>
            <w:r w:rsidRPr="008F3854">
              <w:rPr>
                <w:rFonts w:eastAsiaTheme="minorEastAsia"/>
                <w:color w:val="000000" w:themeColor="text1"/>
                <w:lang w:val="en-US" w:eastAsia="zh-CN"/>
              </w:rPr>
              <w:t>rom our understanding,</w:t>
            </w:r>
            <w:r>
              <w:rPr>
                <w:rFonts w:eastAsiaTheme="minorEastAsia"/>
                <w:color w:val="000000" w:themeColor="text1"/>
                <w:lang w:val="en-US" w:eastAsia="zh-CN"/>
              </w:rPr>
              <w:t xml:space="preserve"> AGC and IBE shouldn’t affect the ICS value. Only one big change compared to LTE is the value of ICI since SCS and allocation of PSSCH/PSCCH from stronger link has been changed from 15kHz SCS with 5RBs changed to 30kHz SCS with larger than 10RBs. We can keep this issue open and collect more analysis from companies.</w:t>
            </w:r>
          </w:p>
          <w:p w14:paraId="22532F2C" w14:textId="77777777" w:rsidR="00A46648" w:rsidRPr="008F3854" w:rsidRDefault="00A46648" w:rsidP="00A46648">
            <w:pPr>
              <w:spacing w:after="120"/>
              <w:rPr>
                <w:rFonts w:eastAsiaTheme="minorEastAsia"/>
                <w:color w:val="000000" w:themeColor="text1"/>
                <w:lang w:val="en-US" w:eastAsia="zh-CN"/>
              </w:rPr>
            </w:pPr>
            <w:r>
              <w:rPr>
                <w:rFonts w:eastAsiaTheme="minorEastAsia"/>
                <w:color w:val="000000" w:themeColor="text1"/>
                <w:lang w:val="en-US" w:eastAsia="zh-CN"/>
              </w:rPr>
              <w:lastRenderedPageBreak/>
              <w:t>To LG: we are open for the number of ADC bits for ICS analysis, higher number of ADC bit is OK for us to consider.</w:t>
            </w:r>
          </w:p>
          <w:p w14:paraId="6C456414" w14:textId="77777777" w:rsidR="00A46648" w:rsidRDefault="00A46648" w:rsidP="00A46648">
            <w:pPr>
              <w:spacing w:after="120"/>
              <w:rPr>
                <w:b/>
                <w:u w:val="single"/>
                <w:lang w:eastAsia="ko-KR"/>
              </w:rPr>
            </w:pPr>
            <w:r w:rsidRPr="009B3142">
              <w:rPr>
                <w:b/>
                <w:u w:val="single"/>
                <w:lang w:eastAsia="ko-KR"/>
              </w:rPr>
              <w:t>Issu</w:t>
            </w:r>
            <w:r>
              <w:rPr>
                <w:b/>
                <w:u w:val="single"/>
                <w:lang w:eastAsia="ko-KR"/>
              </w:rPr>
              <w:t xml:space="preserve">e 1-3: </w:t>
            </w:r>
            <w:r w:rsidRPr="00280B3C">
              <w:rPr>
                <w:b/>
                <w:u w:val="single"/>
                <w:lang w:eastAsia="ko-KR"/>
              </w:rPr>
              <w:t>Distance between the two links</w:t>
            </w:r>
          </w:p>
          <w:p w14:paraId="3D1D3CD7" w14:textId="77777777" w:rsidR="00A46648" w:rsidRPr="008F3854" w:rsidRDefault="00A46648" w:rsidP="00A46648">
            <w:pPr>
              <w:spacing w:after="120"/>
              <w:rPr>
                <w:rFonts w:eastAsiaTheme="minorEastAsia"/>
                <w:color w:val="000000" w:themeColor="text1"/>
                <w:lang w:val="en-US" w:eastAsia="zh-CN"/>
              </w:rPr>
            </w:pPr>
            <w:r w:rsidRPr="008F3854">
              <w:rPr>
                <w:rFonts w:eastAsiaTheme="minorEastAsia" w:hint="eastAsia"/>
                <w:color w:val="000000" w:themeColor="text1"/>
                <w:lang w:val="en-US" w:eastAsia="zh-CN"/>
              </w:rPr>
              <w:t>F</w:t>
            </w:r>
            <w:r w:rsidRPr="008F3854">
              <w:rPr>
                <w:rFonts w:eastAsiaTheme="minorEastAsia"/>
                <w:color w:val="000000" w:themeColor="text1"/>
                <w:lang w:val="en-US" w:eastAsia="zh-CN"/>
              </w:rPr>
              <w:t>rom our understanding,</w:t>
            </w:r>
            <w:r>
              <w:rPr>
                <w:rFonts w:eastAsiaTheme="minorEastAsia"/>
                <w:color w:val="000000" w:themeColor="text1"/>
                <w:lang w:val="en-US" w:eastAsia="zh-CN"/>
              </w:rPr>
              <w:t xml:space="preserve"> distance should be as large as possible to avoid the impact of IBE, 30RBs separation may be more reasonable, but we are open to 10RBs.</w:t>
            </w:r>
          </w:p>
          <w:p w14:paraId="25B3DB66" w14:textId="77777777" w:rsidR="00A46648" w:rsidRDefault="00A46648" w:rsidP="00A46648">
            <w:pPr>
              <w:keepNext/>
              <w:spacing w:after="120"/>
              <w:rPr>
                <w:b/>
                <w:u w:val="single"/>
                <w:lang w:eastAsia="ko-KR"/>
              </w:rPr>
            </w:pPr>
            <w:r w:rsidRPr="00B11457">
              <w:rPr>
                <w:b/>
                <w:u w:val="single"/>
                <w:lang w:eastAsia="ko-KR"/>
              </w:rPr>
              <w:t>Issue 1-</w:t>
            </w:r>
            <w:r>
              <w:rPr>
                <w:b/>
                <w:u w:val="single"/>
                <w:lang w:eastAsia="ko-KR"/>
              </w:rPr>
              <w:t>4</w:t>
            </w:r>
            <w:r w:rsidRPr="00B11457">
              <w:rPr>
                <w:b/>
                <w:u w:val="single"/>
                <w:lang w:eastAsia="ko-KR"/>
              </w:rPr>
              <w:t>:</w:t>
            </w:r>
            <w:r>
              <w:rPr>
                <w:b/>
                <w:u w:val="single"/>
                <w:lang w:eastAsia="ko-KR"/>
              </w:rPr>
              <w:t xml:space="preserve"> Detailed test parameters</w:t>
            </w:r>
          </w:p>
          <w:p w14:paraId="7FF4A2FB" w14:textId="77777777" w:rsidR="00A46648" w:rsidRPr="00B11457" w:rsidRDefault="00A46648" w:rsidP="00A46648">
            <w:pPr>
              <w:keepNext/>
              <w:spacing w:after="120"/>
              <w:rPr>
                <w:b/>
                <w:u w:val="single"/>
                <w:lang w:eastAsia="ko-KR"/>
              </w:rPr>
            </w:pPr>
            <w:r>
              <w:rPr>
                <w:b/>
                <w:u w:val="single"/>
                <w:lang w:eastAsia="ko-KR"/>
              </w:rPr>
              <w:t>S</w:t>
            </w:r>
            <w:r w:rsidRPr="008F3854">
              <w:rPr>
                <w:rFonts w:eastAsiaTheme="minorEastAsia"/>
                <w:color w:val="000000" w:themeColor="text1"/>
                <w:lang w:eastAsia="zh-CN"/>
              </w:rPr>
              <w:t xml:space="preserve">hare same </w:t>
            </w:r>
            <w:r>
              <w:rPr>
                <w:rFonts w:eastAsiaTheme="minorEastAsia"/>
                <w:color w:val="000000" w:themeColor="text1"/>
                <w:lang w:eastAsia="zh-CN"/>
              </w:rPr>
              <w:t>observations</w:t>
            </w:r>
            <w:r w:rsidRPr="008F3854">
              <w:rPr>
                <w:rFonts w:eastAsiaTheme="minorEastAsia"/>
                <w:color w:val="000000" w:themeColor="text1"/>
                <w:lang w:eastAsia="zh-CN"/>
              </w:rPr>
              <w:t xml:space="preserve"> with Intel</w:t>
            </w:r>
            <w:r>
              <w:rPr>
                <w:rFonts w:eastAsiaTheme="minorEastAsia"/>
                <w:color w:val="000000" w:themeColor="text1"/>
                <w:lang w:eastAsia="zh-CN"/>
              </w:rPr>
              <w:t>, we can further discuss the distance between two links in Issue 1-3.</w:t>
            </w:r>
          </w:p>
          <w:p w14:paraId="671D6999" w14:textId="77777777" w:rsidR="00A46648" w:rsidRDefault="00A46648" w:rsidP="00A46648">
            <w:pPr>
              <w:rPr>
                <w:b/>
                <w:u w:val="single"/>
                <w:lang w:eastAsia="ko-KR"/>
              </w:rPr>
            </w:pPr>
            <w:r w:rsidRPr="00B11457">
              <w:rPr>
                <w:b/>
                <w:u w:val="single"/>
                <w:lang w:eastAsia="ko-KR"/>
              </w:rPr>
              <w:t>Issue 1-</w:t>
            </w:r>
            <w:r>
              <w:rPr>
                <w:b/>
                <w:u w:val="single"/>
                <w:lang w:eastAsia="ko-KR"/>
              </w:rPr>
              <w:t>5</w:t>
            </w:r>
            <w:r w:rsidRPr="00B11457">
              <w:rPr>
                <w:b/>
                <w:u w:val="single"/>
                <w:lang w:eastAsia="ko-KR"/>
              </w:rPr>
              <w:t>:</w:t>
            </w:r>
            <w:r>
              <w:rPr>
                <w:b/>
                <w:u w:val="single"/>
                <w:lang w:eastAsia="ko-KR"/>
              </w:rPr>
              <w:t xml:space="preserve"> </w:t>
            </w:r>
            <w:r w:rsidRPr="00165A20">
              <w:rPr>
                <w:b/>
                <w:u w:val="single"/>
                <w:lang w:eastAsia="ko-KR"/>
              </w:rPr>
              <w:t>PSSCH</w:t>
            </w:r>
            <w:r>
              <w:rPr>
                <w:b/>
                <w:u w:val="single"/>
                <w:lang w:eastAsia="ko-KR"/>
              </w:rPr>
              <w:t xml:space="preserve"> MCS</w:t>
            </w:r>
          </w:p>
          <w:p w14:paraId="6E68FA81" w14:textId="77777777" w:rsidR="00A46648" w:rsidRPr="008F3854" w:rsidRDefault="00A46648" w:rsidP="00A46648">
            <w:pPr>
              <w:spacing w:after="120"/>
              <w:rPr>
                <w:rFonts w:eastAsiaTheme="minorEastAsia"/>
                <w:color w:val="000000" w:themeColor="text1"/>
                <w:lang w:eastAsia="zh-CN"/>
              </w:rPr>
            </w:pPr>
            <w:r w:rsidRPr="008F3854">
              <w:rPr>
                <w:rFonts w:eastAsiaTheme="minorEastAsia"/>
                <w:color w:val="000000" w:themeColor="text1"/>
                <w:lang w:eastAsia="zh-CN"/>
              </w:rPr>
              <w:t>Support option 1</w:t>
            </w:r>
          </w:p>
          <w:p w14:paraId="4C5F2498" w14:textId="77777777" w:rsidR="00A46648" w:rsidRDefault="00A46648" w:rsidP="00A46648">
            <w:pPr>
              <w:rPr>
                <w:b/>
                <w:u w:val="single"/>
                <w:lang w:eastAsia="ko-KR"/>
              </w:rPr>
            </w:pPr>
            <w:r w:rsidRPr="00972A88">
              <w:rPr>
                <w:b/>
                <w:u w:val="single"/>
                <w:lang w:eastAsia="ko-KR"/>
              </w:rPr>
              <w:t>Issue 1-6: SCI format 2-A configuration</w:t>
            </w:r>
          </w:p>
          <w:p w14:paraId="790BAD43" w14:textId="77777777" w:rsidR="00A46648" w:rsidRPr="008F3854" w:rsidRDefault="00A46648" w:rsidP="00A46648">
            <w:pPr>
              <w:spacing w:after="120"/>
              <w:rPr>
                <w:rFonts w:eastAsiaTheme="minorEastAsia"/>
                <w:color w:val="000000" w:themeColor="text1"/>
                <w:lang w:eastAsia="zh-CN"/>
              </w:rPr>
            </w:pPr>
            <w:r>
              <w:rPr>
                <w:rFonts w:eastAsiaTheme="minorEastAsia"/>
                <w:color w:val="000000" w:themeColor="text1"/>
                <w:lang w:eastAsia="zh-CN"/>
              </w:rPr>
              <w:t>Our proposal comes from the evaluations for PSSCH.</w:t>
            </w:r>
          </w:p>
          <w:p w14:paraId="5002DF92" w14:textId="77777777" w:rsidR="00A46648" w:rsidRDefault="00A46648" w:rsidP="00A46648">
            <w:pPr>
              <w:rPr>
                <w:b/>
                <w:u w:val="single"/>
                <w:lang w:eastAsia="ko-KR"/>
              </w:rPr>
            </w:pPr>
            <w:r w:rsidRPr="00B11457">
              <w:rPr>
                <w:b/>
                <w:u w:val="single"/>
                <w:lang w:eastAsia="ko-KR"/>
              </w:rPr>
              <w:t>Issue 1-</w:t>
            </w:r>
            <w:r>
              <w:rPr>
                <w:b/>
                <w:u w:val="single"/>
                <w:lang w:eastAsia="ko-KR"/>
              </w:rPr>
              <w:t>7</w:t>
            </w:r>
            <w:r w:rsidRPr="00B11457">
              <w:rPr>
                <w:b/>
                <w:u w:val="single"/>
                <w:lang w:eastAsia="ko-KR"/>
              </w:rPr>
              <w:t>:</w:t>
            </w:r>
            <w:r>
              <w:rPr>
                <w:b/>
                <w:u w:val="single"/>
                <w:lang w:eastAsia="ko-KR"/>
              </w:rPr>
              <w:t xml:space="preserve"> Test metric</w:t>
            </w:r>
          </w:p>
          <w:p w14:paraId="51B5B2AC" w14:textId="1947C42D" w:rsidR="00A46648" w:rsidRPr="006F4872" w:rsidRDefault="00A46648" w:rsidP="00A46648">
            <w:pPr>
              <w:spacing w:after="120"/>
              <w:rPr>
                <w:rFonts w:eastAsia="Malgun Gothic"/>
                <w:b/>
                <w:color w:val="000000" w:themeColor="text1"/>
                <w:lang w:val="en-US" w:eastAsia="ko-KR"/>
              </w:rPr>
            </w:pPr>
            <w:r>
              <w:rPr>
                <w:rFonts w:eastAsiaTheme="minorEastAsia"/>
                <w:color w:val="000000" w:themeColor="text1"/>
                <w:lang w:eastAsia="zh-CN"/>
              </w:rPr>
              <w:t>Support Option 1.</w:t>
            </w:r>
          </w:p>
        </w:tc>
      </w:tr>
    </w:tbl>
    <w:p w14:paraId="434B388F" w14:textId="16024B56" w:rsidR="003418CB" w:rsidRPr="001233A8" w:rsidRDefault="003418CB" w:rsidP="005B4802">
      <w:pPr>
        <w:rPr>
          <w:color w:val="000000" w:themeColor="text1"/>
          <w:lang w:val="en-US" w:eastAsia="zh-CN"/>
        </w:rPr>
      </w:pPr>
    </w:p>
    <w:p w14:paraId="534E67F0" w14:textId="769AA402" w:rsidR="009415B0" w:rsidRDefault="009415B0" w:rsidP="00805BE8">
      <w:pPr>
        <w:pStyle w:val="Heading3"/>
        <w:rPr>
          <w:sz w:val="24"/>
          <w:szCs w:val="16"/>
        </w:rPr>
      </w:pPr>
      <w:r w:rsidRPr="00805BE8">
        <w:rPr>
          <w:sz w:val="24"/>
          <w:szCs w:val="16"/>
        </w:rPr>
        <w:t>CRs comments collection</w:t>
      </w:r>
    </w:p>
    <w:p w14:paraId="2592C728" w14:textId="3F93040E" w:rsidR="002A6F8A" w:rsidRPr="002A6F8A" w:rsidRDefault="002A6F8A" w:rsidP="002A6F8A">
      <w:pPr>
        <w:rPr>
          <w:i/>
          <w:iCs/>
          <w:lang w:val="sv-SE" w:eastAsia="zh-CN"/>
        </w:rPr>
      </w:pPr>
      <w:r w:rsidRPr="002A6F8A">
        <w:rPr>
          <w:i/>
          <w:iCs/>
          <w:lang w:val="sv-SE" w:eastAsia="zh-CN"/>
        </w:rPr>
        <w:t>Modarator note: Suggest to focus on resolving of all open issues first.</w:t>
      </w:r>
      <w:r>
        <w:rPr>
          <w:i/>
          <w:iCs/>
          <w:lang w:val="sv-SE" w:eastAsia="zh-CN"/>
        </w:rPr>
        <w:t xml:space="preserve"> </w:t>
      </w:r>
      <w:r w:rsidR="00AA1CBB">
        <w:rPr>
          <w:i/>
          <w:iCs/>
          <w:lang w:val="sv-SE" w:eastAsia="zh-CN"/>
        </w:rPr>
        <w:t xml:space="preserve">Same time, it is not precluded that interested companies provide </w:t>
      </w:r>
      <w:r w:rsidR="003416FC">
        <w:rPr>
          <w:i/>
          <w:iCs/>
          <w:lang w:val="sv-SE" w:eastAsia="zh-CN"/>
        </w:rPr>
        <w:t>comments on CRs/draft CRs in this section.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7BE81DF" w14:textId="77777777" w:rsidTr="005D0AF8">
        <w:tc>
          <w:tcPr>
            <w:tcW w:w="1233" w:type="dxa"/>
            <w:vMerge w:val="restart"/>
          </w:tcPr>
          <w:p w14:paraId="6C9E34EC" w14:textId="33664CBC" w:rsidR="00B82348" w:rsidRPr="001233A8" w:rsidRDefault="002A6F8A" w:rsidP="00B82348">
            <w:pPr>
              <w:spacing w:after="120"/>
              <w:rPr>
                <w:rFonts w:eastAsiaTheme="minorEastAsia"/>
                <w:color w:val="000000" w:themeColor="text1"/>
                <w:lang w:val="en-US" w:eastAsia="zh-CN"/>
              </w:rPr>
            </w:pPr>
            <w:r w:rsidRPr="00ED40D5">
              <w:t>R4-2015643</w:t>
            </w:r>
          </w:p>
        </w:tc>
        <w:tc>
          <w:tcPr>
            <w:tcW w:w="8398" w:type="dxa"/>
          </w:tcPr>
          <w:p w14:paraId="0C6131C1" w14:textId="4A149D45" w:rsidR="00B82348" w:rsidRPr="001233A8" w:rsidRDefault="000F4098" w:rsidP="00B82348">
            <w:pPr>
              <w:spacing w:after="120"/>
              <w:rPr>
                <w:rFonts w:eastAsiaTheme="minorEastAsia"/>
                <w:color w:val="000000" w:themeColor="text1"/>
                <w:lang w:val="en-US" w:eastAsia="zh-CN"/>
              </w:rPr>
            </w:pPr>
            <w:r>
              <w:rPr>
                <w:rFonts w:eastAsia="Malgun Gothic" w:hint="eastAsia"/>
                <w:color w:val="000000" w:themeColor="text1"/>
                <w:lang w:val="en-US" w:eastAsia="ko-KR"/>
              </w:rPr>
              <w:t>LG : depending on decision of test case discussion</w:t>
            </w:r>
            <w:r>
              <w:rPr>
                <w:rFonts w:eastAsia="Malgun Gothic"/>
                <w:color w:val="000000" w:themeColor="text1"/>
                <w:lang w:val="en-US" w:eastAsia="ko-KR"/>
              </w:rPr>
              <w:t>, but we prefer to postpone all draft CR to the next meeting.</w:t>
            </w:r>
          </w:p>
        </w:tc>
      </w:tr>
      <w:tr w:rsidR="00B82348" w:rsidRPr="00571777" w14:paraId="7ED94C22" w14:textId="77777777" w:rsidTr="005D0AF8">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23C15EAE" w:rsidR="00B82348" w:rsidRPr="001233A8" w:rsidRDefault="003212EC" w:rsidP="00B8234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w:t>
            </w:r>
            <w:r w:rsidR="00421708">
              <w:rPr>
                <w:rFonts w:eastAsiaTheme="minorEastAsia"/>
                <w:color w:val="000000" w:themeColor="text1"/>
                <w:lang w:val="en-US" w:eastAsia="zh-CN"/>
              </w:rPr>
              <w:t>ecision to the next RAN4 meeting. Same time</w:t>
            </w:r>
            <w:r w:rsidR="00EA21E5">
              <w:rPr>
                <w:rFonts w:eastAsiaTheme="minorEastAsia"/>
                <w:color w:val="000000" w:themeColor="text1"/>
                <w:lang w:val="en-US" w:eastAsia="zh-CN"/>
              </w:rPr>
              <w:t xml:space="preserve">, interested companies can provide </w:t>
            </w:r>
            <w:r w:rsidR="002B5FA8">
              <w:rPr>
                <w:rFonts w:eastAsiaTheme="minorEastAsia"/>
                <w:color w:val="000000" w:themeColor="text1"/>
                <w:lang w:val="en-US" w:eastAsia="zh-CN"/>
              </w:rPr>
              <w:t>the comments.</w:t>
            </w:r>
          </w:p>
        </w:tc>
      </w:tr>
      <w:tr w:rsidR="00B82348" w:rsidRPr="00571777" w14:paraId="6F215ECD" w14:textId="77777777" w:rsidTr="005D0AF8">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77777777" w:rsidR="00B82348" w:rsidRPr="001233A8" w:rsidRDefault="00B82348" w:rsidP="00B82348">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231DFE49" w14:textId="5D0DF580" w:rsidR="00C22698" w:rsidRPr="006E5352" w:rsidRDefault="00C22698" w:rsidP="0020150F">
            <w:pPr>
              <w:rPr>
                <w:b/>
                <w:highlight w:val="green"/>
                <w:u w:val="single"/>
                <w:lang w:eastAsia="ko-KR"/>
              </w:rPr>
            </w:pPr>
            <w:r w:rsidRPr="006E5352">
              <w:rPr>
                <w:b/>
                <w:highlight w:val="green"/>
                <w:u w:val="single"/>
                <w:lang w:eastAsia="ko-KR"/>
              </w:rPr>
              <w:t>Agreements</w:t>
            </w:r>
          </w:p>
          <w:p w14:paraId="0D6C9F85" w14:textId="56695CE7" w:rsidR="0020150F" w:rsidRPr="006E5352" w:rsidRDefault="0020150F" w:rsidP="00220556">
            <w:pPr>
              <w:pStyle w:val="ListParagraph"/>
              <w:numPr>
                <w:ilvl w:val="0"/>
                <w:numId w:val="12"/>
              </w:numPr>
              <w:ind w:firstLineChars="0"/>
              <w:rPr>
                <w:rFonts w:eastAsia="Yu Mincho"/>
                <w:b/>
                <w:highlight w:val="green"/>
                <w:u w:val="single"/>
                <w:lang w:eastAsia="ko-KR"/>
              </w:rPr>
            </w:pPr>
            <w:r w:rsidRPr="006E5352">
              <w:rPr>
                <w:rFonts w:eastAsia="Yu Mincho"/>
                <w:b/>
                <w:highlight w:val="green"/>
                <w:u w:val="single"/>
                <w:lang w:eastAsia="ko-KR"/>
              </w:rPr>
              <w:t>Issue 1-1: Methodology for NR V2X power imbalance test</w:t>
            </w:r>
          </w:p>
          <w:p w14:paraId="2A414930" w14:textId="1D15B8C0" w:rsidR="000F3B3F" w:rsidRPr="006E5352" w:rsidRDefault="0020150F" w:rsidP="00220556">
            <w:pPr>
              <w:pStyle w:val="ListParagraph"/>
              <w:numPr>
                <w:ilvl w:val="1"/>
                <w:numId w:val="12"/>
              </w:numPr>
              <w:ind w:firstLineChars="0"/>
              <w:rPr>
                <w:rFonts w:eastAsia="Yu Mincho"/>
                <w:highlight w:val="green"/>
              </w:rPr>
            </w:pPr>
            <w:r w:rsidRPr="006E5352">
              <w:rPr>
                <w:rFonts w:eastAsia="Yu Mincho"/>
                <w:highlight w:val="green"/>
              </w:rPr>
              <w:t>Reuse the methodology from LTE V2X power imbalance test</w:t>
            </w:r>
          </w:p>
          <w:p w14:paraId="6A4B103C" w14:textId="7BD510B6" w:rsidR="001B5FAF" w:rsidRPr="006E5352" w:rsidRDefault="001B5FAF" w:rsidP="00220556">
            <w:pPr>
              <w:pStyle w:val="ListParagraph"/>
              <w:numPr>
                <w:ilvl w:val="0"/>
                <w:numId w:val="12"/>
              </w:numPr>
              <w:ind w:firstLineChars="0"/>
              <w:rPr>
                <w:rFonts w:eastAsia="Yu Mincho"/>
                <w:b/>
                <w:highlight w:val="green"/>
                <w:u w:val="single"/>
                <w:lang w:eastAsia="ko-KR"/>
              </w:rPr>
            </w:pPr>
            <w:r w:rsidRPr="006E5352">
              <w:rPr>
                <w:rFonts w:eastAsia="Yu Mincho"/>
                <w:b/>
                <w:highlight w:val="green"/>
                <w:u w:val="single"/>
                <w:lang w:eastAsia="ko-KR"/>
              </w:rPr>
              <w:t>Issue 1-4: Detailed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1B5FAF" w:rsidRPr="00554DAF" w14:paraId="6A1835CE" w14:textId="77777777" w:rsidTr="00B6366D">
              <w:trPr>
                <w:jc w:val="center"/>
              </w:trPr>
              <w:tc>
                <w:tcPr>
                  <w:tcW w:w="4221" w:type="dxa"/>
                  <w:gridSpan w:val="2"/>
                  <w:shd w:val="clear" w:color="auto" w:fill="auto"/>
                  <w:vAlign w:val="center"/>
                </w:tcPr>
                <w:p w14:paraId="4E622344"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Parameter</w:t>
                  </w:r>
                </w:p>
              </w:tc>
              <w:tc>
                <w:tcPr>
                  <w:tcW w:w="1147" w:type="dxa"/>
                  <w:shd w:val="clear" w:color="auto" w:fill="auto"/>
                  <w:vAlign w:val="center"/>
                </w:tcPr>
                <w:p w14:paraId="25EFBD93"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Unit</w:t>
                  </w:r>
                </w:p>
              </w:tc>
              <w:tc>
                <w:tcPr>
                  <w:tcW w:w="3884" w:type="dxa"/>
                  <w:shd w:val="clear" w:color="auto" w:fill="auto"/>
                  <w:vAlign w:val="center"/>
                </w:tcPr>
                <w:p w14:paraId="79486A05"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Test 1</w:t>
                  </w:r>
                </w:p>
              </w:tc>
            </w:tr>
            <w:tr w:rsidR="001B5FAF" w:rsidRPr="00554DAF" w14:paraId="036916A3" w14:textId="77777777" w:rsidTr="00B6366D">
              <w:trPr>
                <w:jc w:val="center"/>
              </w:trPr>
              <w:tc>
                <w:tcPr>
                  <w:tcW w:w="4221" w:type="dxa"/>
                  <w:gridSpan w:val="2"/>
                  <w:shd w:val="clear" w:color="auto" w:fill="auto"/>
                  <w:vAlign w:val="center"/>
                </w:tcPr>
                <w:p w14:paraId="3DD50092"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Channel bandwidth</w:t>
                  </w:r>
                </w:p>
              </w:tc>
              <w:tc>
                <w:tcPr>
                  <w:tcW w:w="1147" w:type="dxa"/>
                  <w:shd w:val="clear" w:color="auto" w:fill="auto"/>
                  <w:vAlign w:val="center"/>
                </w:tcPr>
                <w:p w14:paraId="2F83A79F"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MHz</w:t>
                  </w:r>
                </w:p>
              </w:tc>
              <w:tc>
                <w:tcPr>
                  <w:tcW w:w="3884" w:type="dxa"/>
                  <w:shd w:val="clear" w:color="auto" w:fill="auto"/>
                  <w:vAlign w:val="center"/>
                </w:tcPr>
                <w:p w14:paraId="68C25CA5"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20</w:t>
                  </w:r>
                </w:p>
              </w:tc>
            </w:tr>
            <w:tr w:rsidR="001B5FAF" w:rsidRPr="00554DAF" w14:paraId="2A9CF044" w14:textId="77777777" w:rsidTr="00B6366D">
              <w:trPr>
                <w:jc w:val="center"/>
              </w:trPr>
              <w:tc>
                <w:tcPr>
                  <w:tcW w:w="4221" w:type="dxa"/>
                  <w:gridSpan w:val="2"/>
                  <w:shd w:val="clear" w:color="auto" w:fill="auto"/>
                  <w:vAlign w:val="center"/>
                </w:tcPr>
                <w:p w14:paraId="719625E2"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Subcarrier spacing</w:t>
                  </w:r>
                </w:p>
              </w:tc>
              <w:tc>
                <w:tcPr>
                  <w:tcW w:w="1147" w:type="dxa"/>
                  <w:shd w:val="clear" w:color="auto" w:fill="auto"/>
                  <w:vAlign w:val="center"/>
                </w:tcPr>
                <w:p w14:paraId="2838318F"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kHz</w:t>
                  </w:r>
                </w:p>
              </w:tc>
              <w:tc>
                <w:tcPr>
                  <w:tcW w:w="3884" w:type="dxa"/>
                  <w:shd w:val="clear" w:color="auto" w:fill="auto"/>
                  <w:vAlign w:val="center"/>
                </w:tcPr>
                <w:p w14:paraId="0ED20881"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30</w:t>
                  </w:r>
                </w:p>
              </w:tc>
            </w:tr>
            <w:tr w:rsidR="001B5FAF" w:rsidRPr="00554DAF" w14:paraId="66E6AF5B" w14:textId="77777777" w:rsidTr="00B6366D">
              <w:trPr>
                <w:jc w:val="center"/>
              </w:trPr>
              <w:tc>
                <w:tcPr>
                  <w:tcW w:w="4221" w:type="dxa"/>
                  <w:gridSpan w:val="2"/>
                  <w:shd w:val="clear" w:color="auto" w:fill="auto"/>
                  <w:vAlign w:val="center"/>
                </w:tcPr>
                <w:p w14:paraId="61BA2B68"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Active Sidelink UE(s)</w:t>
                  </w:r>
                </w:p>
              </w:tc>
              <w:tc>
                <w:tcPr>
                  <w:tcW w:w="1147" w:type="dxa"/>
                  <w:shd w:val="clear" w:color="auto" w:fill="auto"/>
                  <w:vAlign w:val="center"/>
                </w:tcPr>
                <w:p w14:paraId="3E20124B"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6F6A9518"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Sidelink UE 1, Sidelink UE 2</w:t>
                  </w:r>
                </w:p>
              </w:tc>
            </w:tr>
            <w:tr w:rsidR="001B5FAF" w:rsidRPr="00554DAF" w14:paraId="08D6396C" w14:textId="77777777" w:rsidTr="00B6366D">
              <w:trPr>
                <w:jc w:val="center"/>
              </w:trPr>
              <w:tc>
                <w:tcPr>
                  <w:tcW w:w="1644" w:type="dxa"/>
                  <w:vMerge w:val="restart"/>
                  <w:shd w:val="clear" w:color="auto" w:fill="auto"/>
                  <w:vAlign w:val="center"/>
                </w:tcPr>
                <w:p w14:paraId="3AE216CB"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Sidelink UE 1</w:t>
                  </w:r>
                </w:p>
              </w:tc>
              <w:tc>
                <w:tcPr>
                  <w:tcW w:w="2577" w:type="dxa"/>
                  <w:shd w:val="clear" w:color="auto" w:fill="auto"/>
                  <w:vAlign w:val="center"/>
                </w:tcPr>
                <w:p w14:paraId="0E913055"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Sidelink Transmissions</w:t>
                  </w:r>
                </w:p>
              </w:tc>
              <w:tc>
                <w:tcPr>
                  <w:tcW w:w="1147" w:type="dxa"/>
                  <w:shd w:val="clear" w:color="auto" w:fill="auto"/>
                  <w:vAlign w:val="center"/>
                </w:tcPr>
                <w:p w14:paraId="72F7E466"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2B020DC0"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PSCCH + PSSCH</w:t>
                  </w:r>
                </w:p>
              </w:tc>
            </w:tr>
            <w:tr w:rsidR="001B5FAF" w:rsidRPr="00554DAF" w14:paraId="5C5023B8" w14:textId="77777777" w:rsidTr="00B6366D">
              <w:trPr>
                <w:jc w:val="center"/>
              </w:trPr>
              <w:tc>
                <w:tcPr>
                  <w:tcW w:w="1644" w:type="dxa"/>
                  <w:vMerge/>
                  <w:shd w:val="clear" w:color="auto" w:fill="auto"/>
                  <w:vAlign w:val="center"/>
                </w:tcPr>
                <w:p w14:paraId="1D65A054"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EC483EA"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RB allocation</w:t>
                  </w:r>
                </w:p>
              </w:tc>
              <w:tc>
                <w:tcPr>
                  <w:tcW w:w="1147" w:type="dxa"/>
                  <w:shd w:val="clear" w:color="auto" w:fill="auto"/>
                  <w:vAlign w:val="center"/>
                </w:tcPr>
                <w:p w14:paraId="34059A33"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5F96979"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PRB pairs {0~9}</w:t>
                  </w:r>
                </w:p>
              </w:tc>
            </w:tr>
            <w:tr w:rsidR="001B5FAF" w:rsidRPr="00554DAF" w14:paraId="49DC5337" w14:textId="77777777" w:rsidTr="00B6366D">
              <w:trPr>
                <w:jc w:val="center"/>
              </w:trPr>
              <w:tc>
                <w:tcPr>
                  <w:tcW w:w="1644" w:type="dxa"/>
                  <w:vMerge/>
                  <w:shd w:val="clear" w:color="auto" w:fill="auto"/>
                  <w:vAlign w:val="center"/>
                </w:tcPr>
                <w:p w14:paraId="09771EBE"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9E30AC8"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RMC</w:t>
                  </w:r>
                </w:p>
              </w:tc>
              <w:tc>
                <w:tcPr>
                  <w:tcW w:w="1147" w:type="dxa"/>
                  <w:shd w:val="clear" w:color="auto" w:fill="auto"/>
                  <w:vAlign w:val="center"/>
                </w:tcPr>
                <w:p w14:paraId="5621777E"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CF1F8A2"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QPSK (MCS 4), 10RB</w:t>
                  </w:r>
                </w:p>
              </w:tc>
            </w:tr>
            <w:tr w:rsidR="001B5FAF" w:rsidRPr="00554DAF" w14:paraId="0E94F1C0" w14:textId="77777777" w:rsidTr="00B6366D">
              <w:trPr>
                <w:trHeight w:val="70"/>
                <w:jc w:val="center"/>
              </w:trPr>
              <w:tc>
                <w:tcPr>
                  <w:tcW w:w="1644" w:type="dxa"/>
                  <w:vMerge/>
                  <w:shd w:val="clear" w:color="auto" w:fill="auto"/>
                  <w:vAlign w:val="center"/>
                </w:tcPr>
                <w:p w14:paraId="24714231"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28052A25"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PSCCH RB allocation</w:t>
                  </w:r>
                </w:p>
              </w:tc>
              <w:tc>
                <w:tcPr>
                  <w:tcW w:w="1147" w:type="dxa"/>
                  <w:shd w:val="clear" w:color="auto" w:fill="auto"/>
                  <w:vAlign w:val="center"/>
                </w:tcPr>
                <w:p w14:paraId="692E86D6"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38F79ED4"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PRB pairs {0~9}, 2 symbols</w:t>
                  </w:r>
                </w:p>
              </w:tc>
            </w:tr>
            <w:tr w:rsidR="001B5FAF" w:rsidRPr="00554DAF" w14:paraId="1A521AE8" w14:textId="77777777" w:rsidTr="00B6366D">
              <w:trPr>
                <w:jc w:val="center"/>
              </w:trPr>
              <w:tc>
                <w:tcPr>
                  <w:tcW w:w="1644" w:type="dxa"/>
                  <w:vMerge/>
                  <w:shd w:val="clear" w:color="auto" w:fill="auto"/>
                  <w:vAlign w:val="center"/>
                </w:tcPr>
                <w:p w14:paraId="030B1836"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BAC91B4"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Time offset Note 1</w:t>
                  </w:r>
                </w:p>
              </w:tc>
              <w:tc>
                <w:tcPr>
                  <w:tcW w:w="1147" w:type="dxa"/>
                  <w:shd w:val="clear" w:color="auto" w:fill="auto"/>
                  <w:vAlign w:val="center"/>
                </w:tcPr>
                <w:p w14:paraId="065E882E"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sym w:font="Symbol" w:char="F06D"/>
                  </w:r>
                  <w:r w:rsidRPr="006E5352">
                    <w:rPr>
                      <w:rFonts w:ascii="Times New Roman" w:hAnsi="Times New Roman"/>
                      <w:sz w:val="16"/>
                      <w:szCs w:val="16"/>
                      <w:highlight w:val="green"/>
                    </w:rPr>
                    <w:t>s</w:t>
                  </w:r>
                </w:p>
              </w:tc>
              <w:tc>
                <w:tcPr>
                  <w:tcW w:w="3884" w:type="dxa"/>
                  <w:shd w:val="clear" w:color="auto" w:fill="auto"/>
                  <w:vAlign w:val="center"/>
                </w:tcPr>
                <w:p w14:paraId="739AF266"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55649F40" w14:textId="77777777" w:rsidTr="00B6366D">
              <w:trPr>
                <w:jc w:val="center"/>
              </w:trPr>
              <w:tc>
                <w:tcPr>
                  <w:tcW w:w="1644" w:type="dxa"/>
                  <w:vMerge/>
                  <w:shd w:val="clear" w:color="auto" w:fill="auto"/>
                  <w:vAlign w:val="center"/>
                </w:tcPr>
                <w:p w14:paraId="5ADF06D4"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915D6F9"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Frequency offset Note 2</w:t>
                  </w:r>
                </w:p>
              </w:tc>
              <w:tc>
                <w:tcPr>
                  <w:tcW w:w="1147" w:type="dxa"/>
                  <w:shd w:val="clear" w:color="auto" w:fill="auto"/>
                  <w:vAlign w:val="center"/>
                </w:tcPr>
                <w:p w14:paraId="15E4CDC6"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Hz</w:t>
                  </w:r>
                </w:p>
              </w:tc>
              <w:tc>
                <w:tcPr>
                  <w:tcW w:w="3884" w:type="dxa"/>
                  <w:shd w:val="clear" w:color="auto" w:fill="auto"/>
                  <w:vAlign w:val="center"/>
                </w:tcPr>
                <w:p w14:paraId="05B6EB11"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4FB990DC" w14:textId="77777777" w:rsidTr="00B6366D">
              <w:trPr>
                <w:jc w:val="center"/>
              </w:trPr>
              <w:tc>
                <w:tcPr>
                  <w:tcW w:w="1644" w:type="dxa"/>
                  <w:vMerge/>
                  <w:shd w:val="clear" w:color="auto" w:fill="auto"/>
                  <w:vAlign w:val="center"/>
                </w:tcPr>
                <w:p w14:paraId="103E3D4F"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EC2B81F"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Propagation Channel</w:t>
                  </w:r>
                </w:p>
              </w:tc>
              <w:tc>
                <w:tcPr>
                  <w:tcW w:w="1147" w:type="dxa"/>
                  <w:shd w:val="clear" w:color="auto" w:fill="auto"/>
                  <w:vAlign w:val="center"/>
                </w:tcPr>
                <w:p w14:paraId="4F1E4E7C"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8B5C0FD"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AWGN</w:t>
                  </w:r>
                </w:p>
              </w:tc>
            </w:tr>
            <w:tr w:rsidR="001B5FAF" w:rsidRPr="00554DAF" w14:paraId="3343AA62" w14:textId="77777777" w:rsidTr="00B6366D">
              <w:trPr>
                <w:jc w:val="center"/>
              </w:trPr>
              <w:tc>
                <w:tcPr>
                  <w:tcW w:w="1644" w:type="dxa"/>
                  <w:vMerge/>
                  <w:shd w:val="clear" w:color="auto" w:fill="auto"/>
                  <w:vAlign w:val="center"/>
                </w:tcPr>
                <w:p w14:paraId="1CF737CB"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324217D"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Antenna configuration</w:t>
                  </w:r>
                </w:p>
              </w:tc>
              <w:tc>
                <w:tcPr>
                  <w:tcW w:w="1147" w:type="dxa"/>
                  <w:shd w:val="clear" w:color="auto" w:fill="auto"/>
                  <w:vAlign w:val="center"/>
                </w:tcPr>
                <w:p w14:paraId="2C25A1D6"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3ABE5806"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1x2</w:t>
                  </w:r>
                </w:p>
              </w:tc>
            </w:tr>
            <w:tr w:rsidR="001B5FAF" w:rsidRPr="00554DAF" w14:paraId="6DE36CA9" w14:textId="77777777" w:rsidTr="00B6366D">
              <w:trPr>
                <w:jc w:val="center"/>
              </w:trPr>
              <w:tc>
                <w:tcPr>
                  <w:tcW w:w="1644" w:type="dxa"/>
                  <w:vMerge w:val="restart"/>
                  <w:shd w:val="clear" w:color="auto" w:fill="auto"/>
                  <w:vAlign w:val="center"/>
                </w:tcPr>
                <w:p w14:paraId="45EC4107"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Sidelink UE 2</w:t>
                  </w:r>
                </w:p>
              </w:tc>
              <w:tc>
                <w:tcPr>
                  <w:tcW w:w="2577" w:type="dxa"/>
                  <w:shd w:val="clear" w:color="auto" w:fill="auto"/>
                  <w:vAlign w:val="center"/>
                </w:tcPr>
                <w:p w14:paraId="138771B4"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Sidelink Transmissions</w:t>
                  </w:r>
                </w:p>
              </w:tc>
              <w:tc>
                <w:tcPr>
                  <w:tcW w:w="1147" w:type="dxa"/>
                  <w:shd w:val="clear" w:color="auto" w:fill="auto"/>
                  <w:vAlign w:val="center"/>
                </w:tcPr>
                <w:p w14:paraId="4E21B6CB"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7E6E709F"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PSCCH + PSSCH</w:t>
                  </w:r>
                </w:p>
              </w:tc>
            </w:tr>
            <w:tr w:rsidR="001B5FAF" w:rsidRPr="00554DAF" w14:paraId="25D98CF9" w14:textId="77777777" w:rsidTr="00B6366D">
              <w:trPr>
                <w:jc w:val="center"/>
              </w:trPr>
              <w:tc>
                <w:tcPr>
                  <w:tcW w:w="1644" w:type="dxa"/>
                  <w:vMerge/>
                  <w:shd w:val="clear" w:color="auto" w:fill="auto"/>
                  <w:vAlign w:val="center"/>
                </w:tcPr>
                <w:p w14:paraId="48CC749F"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66A2E0E2"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RB allocation</w:t>
                  </w:r>
                </w:p>
              </w:tc>
              <w:tc>
                <w:tcPr>
                  <w:tcW w:w="1147" w:type="dxa"/>
                  <w:shd w:val="clear" w:color="auto" w:fill="auto"/>
                  <w:vAlign w:val="center"/>
                </w:tcPr>
                <w:p w14:paraId="119A383D"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646C327B" w14:textId="30E494BB" w:rsidR="001B5FAF" w:rsidRPr="006E5352" w:rsidRDefault="0079596D" w:rsidP="001B5FAF">
                  <w:pPr>
                    <w:pStyle w:val="TAL"/>
                    <w:jc w:val="center"/>
                    <w:rPr>
                      <w:rFonts w:ascii="Times New Roman" w:hAnsi="Times New Roman"/>
                      <w:sz w:val="16"/>
                      <w:szCs w:val="16"/>
                      <w:highlight w:val="green"/>
                      <w:lang w:val="en-US"/>
                    </w:rPr>
                  </w:pPr>
                  <w:r w:rsidRPr="006E5352">
                    <w:rPr>
                      <w:rFonts w:ascii="Times New Roman" w:hAnsi="Times New Roman"/>
                      <w:sz w:val="16"/>
                      <w:szCs w:val="16"/>
                      <w:highlight w:val="green"/>
                    </w:rPr>
                    <w:t xml:space="preserve">PRB pairs </w:t>
                  </w:r>
                  <w:r w:rsidRPr="006E5352">
                    <w:rPr>
                      <w:rFonts w:ascii="Times New Roman" w:hAnsi="Times New Roman"/>
                      <w:sz w:val="16"/>
                      <w:szCs w:val="16"/>
                      <w:highlight w:val="green"/>
                      <w:lang w:val="en-US"/>
                    </w:rPr>
                    <w:t>TBD</w:t>
                  </w:r>
                </w:p>
              </w:tc>
            </w:tr>
            <w:tr w:rsidR="001B5FAF" w:rsidRPr="00554DAF" w14:paraId="49DBA508" w14:textId="77777777" w:rsidTr="00B6366D">
              <w:trPr>
                <w:jc w:val="center"/>
              </w:trPr>
              <w:tc>
                <w:tcPr>
                  <w:tcW w:w="1644" w:type="dxa"/>
                  <w:vMerge/>
                  <w:shd w:val="clear" w:color="auto" w:fill="auto"/>
                  <w:vAlign w:val="center"/>
                </w:tcPr>
                <w:p w14:paraId="260202B4"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62E697D"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RMC</w:t>
                  </w:r>
                </w:p>
              </w:tc>
              <w:tc>
                <w:tcPr>
                  <w:tcW w:w="1147" w:type="dxa"/>
                  <w:shd w:val="clear" w:color="auto" w:fill="auto"/>
                  <w:vAlign w:val="center"/>
                </w:tcPr>
                <w:p w14:paraId="2D91BFCC"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4B77B15A"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QPSK (MCS 4), 10RB</w:t>
                  </w:r>
                </w:p>
              </w:tc>
            </w:tr>
            <w:tr w:rsidR="001B5FAF" w:rsidRPr="00554DAF" w14:paraId="21E630F8" w14:textId="77777777" w:rsidTr="00B6366D">
              <w:trPr>
                <w:trHeight w:val="56"/>
                <w:jc w:val="center"/>
              </w:trPr>
              <w:tc>
                <w:tcPr>
                  <w:tcW w:w="1644" w:type="dxa"/>
                  <w:vMerge/>
                  <w:shd w:val="clear" w:color="auto" w:fill="auto"/>
                  <w:vAlign w:val="center"/>
                </w:tcPr>
                <w:p w14:paraId="0A570DDC"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48BB5E41"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PSCCH RB allocation</w:t>
                  </w:r>
                </w:p>
              </w:tc>
              <w:tc>
                <w:tcPr>
                  <w:tcW w:w="1147" w:type="dxa"/>
                  <w:shd w:val="clear" w:color="auto" w:fill="auto"/>
                  <w:vAlign w:val="center"/>
                </w:tcPr>
                <w:p w14:paraId="571BB955"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DA1C3ED" w14:textId="4BA429D9"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 xml:space="preserve">PRB pairs </w:t>
                  </w:r>
                  <w:r w:rsidR="0079596D" w:rsidRPr="006E5352">
                    <w:rPr>
                      <w:rFonts w:ascii="Times New Roman" w:hAnsi="Times New Roman"/>
                      <w:sz w:val="16"/>
                      <w:szCs w:val="16"/>
                      <w:highlight w:val="green"/>
                      <w:lang w:val="en-US"/>
                    </w:rPr>
                    <w:t>TBD</w:t>
                  </w:r>
                  <w:r w:rsidRPr="006E5352">
                    <w:rPr>
                      <w:rFonts w:ascii="Times New Roman" w:hAnsi="Times New Roman"/>
                      <w:sz w:val="16"/>
                      <w:szCs w:val="16"/>
                      <w:highlight w:val="green"/>
                    </w:rPr>
                    <w:t>, 2 symbols</w:t>
                  </w:r>
                </w:p>
              </w:tc>
            </w:tr>
            <w:tr w:rsidR="001B5FAF" w:rsidRPr="00554DAF" w14:paraId="3C4F5D27" w14:textId="77777777" w:rsidTr="00B6366D">
              <w:trPr>
                <w:jc w:val="center"/>
              </w:trPr>
              <w:tc>
                <w:tcPr>
                  <w:tcW w:w="1644" w:type="dxa"/>
                  <w:vMerge/>
                  <w:shd w:val="clear" w:color="auto" w:fill="auto"/>
                  <w:vAlign w:val="center"/>
                </w:tcPr>
                <w:p w14:paraId="16F153B7"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4325611B"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 xml:space="preserve">Time offset Note 1 </w:t>
                  </w:r>
                </w:p>
              </w:tc>
              <w:tc>
                <w:tcPr>
                  <w:tcW w:w="1147" w:type="dxa"/>
                  <w:shd w:val="clear" w:color="auto" w:fill="auto"/>
                  <w:vAlign w:val="center"/>
                </w:tcPr>
                <w:p w14:paraId="0C0B298B"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sym w:font="Symbol" w:char="F06D"/>
                  </w:r>
                  <w:r w:rsidRPr="006E5352">
                    <w:rPr>
                      <w:rFonts w:ascii="Times New Roman" w:hAnsi="Times New Roman"/>
                      <w:sz w:val="16"/>
                      <w:szCs w:val="16"/>
                      <w:highlight w:val="green"/>
                    </w:rPr>
                    <w:t>s</w:t>
                  </w:r>
                </w:p>
              </w:tc>
              <w:tc>
                <w:tcPr>
                  <w:tcW w:w="3884" w:type="dxa"/>
                  <w:shd w:val="clear" w:color="auto" w:fill="auto"/>
                  <w:vAlign w:val="center"/>
                </w:tcPr>
                <w:p w14:paraId="23458015"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292D63F3" w14:textId="77777777" w:rsidTr="00B6366D">
              <w:trPr>
                <w:jc w:val="center"/>
              </w:trPr>
              <w:tc>
                <w:tcPr>
                  <w:tcW w:w="1644" w:type="dxa"/>
                  <w:vMerge/>
                  <w:shd w:val="clear" w:color="auto" w:fill="auto"/>
                  <w:vAlign w:val="center"/>
                </w:tcPr>
                <w:p w14:paraId="4BB56B7F"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09E9C82C"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 xml:space="preserve">Frequency offset Note 2 </w:t>
                  </w:r>
                </w:p>
              </w:tc>
              <w:tc>
                <w:tcPr>
                  <w:tcW w:w="1147" w:type="dxa"/>
                  <w:shd w:val="clear" w:color="auto" w:fill="auto"/>
                  <w:vAlign w:val="center"/>
                </w:tcPr>
                <w:p w14:paraId="68B0FC13"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Hz</w:t>
                  </w:r>
                </w:p>
              </w:tc>
              <w:tc>
                <w:tcPr>
                  <w:tcW w:w="3884" w:type="dxa"/>
                  <w:shd w:val="clear" w:color="auto" w:fill="auto"/>
                  <w:vAlign w:val="center"/>
                </w:tcPr>
                <w:p w14:paraId="68C358AA"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64A31E1C" w14:textId="77777777" w:rsidTr="00B6366D">
              <w:trPr>
                <w:jc w:val="center"/>
              </w:trPr>
              <w:tc>
                <w:tcPr>
                  <w:tcW w:w="1644" w:type="dxa"/>
                  <w:vMerge/>
                  <w:shd w:val="clear" w:color="auto" w:fill="auto"/>
                  <w:vAlign w:val="center"/>
                </w:tcPr>
                <w:p w14:paraId="4D603439"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7EC04B77"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Propagation Channel</w:t>
                  </w:r>
                </w:p>
              </w:tc>
              <w:tc>
                <w:tcPr>
                  <w:tcW w:w="1147" w:type="dxa"/>
                  <w:shd w:val="clear" w:color="auto" w:fill="auto"/>
                  <w:vAlign w:val="center"/>
                </w:tcPr>
                <w:p w14:paraId="321C0F7D"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798B009A"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AWGN</w:t>
                  </w:r>
                </w:p>
              </w:tc>
            </w:tr>
            <w:tr w:rsidR="001B5FAF" w:rsidRPr="00554DAF" w14:paraId="401646BE" w14:textId="77777777" w:rsidTr="00B6366D">
              <w:trPr>
                <w:jc w:val="center"/>
              </w:trPr>
              <w:tc>
                <w:tcPr>
                  <w:tcW w:w="1644" w:type="dxa"/>
                  <w:vMerge/>
                  <w:shd w:val="clear" w:color="auto" w:fill="auto"/>
                  <w:vAlign w:val="center"/>
                </w:tcPr>
                <w:p w14:paraId="60C71646"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0AE702B"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Antenna configuration</w:t>
                  </w:r>
                </w:p>
              </w:tc>
              <w:tc>
                <w:tcPr>
                  <w:tcW w:w="1147" w:type="dxa"/>
                  <w:shd w:val="clear" w:color="auto" w:fill="auto"/>
                  <w:vAlign w:val="center"/>
                </w:tcPr>
                <w:p w14:paraId="4F11FB4F"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7FE2EFCB"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1x2</w:t>
                  </w:r>
                </w:p>
              </w:tc>
            </w:tr>
            <w:tr w:rsidR="001B5FAF" w:rsidRPr="00554DAF" w14:paraId="3A5546AA" w14:textId="77777777" w:rsidTr="00B6366D">
              <w:trPr>
                <w:jc w:val="center"/>
              </w:trPr>
              <w:tc>
                <w:tcPr>
                  <w:tcW w:w="9252" w:type="dxa"/>
                  <w:gridSpan w:val="4"/>
                  <w:shd w:val="clear" w:color="auto" w:fill="auto"/>
                  <w:vAlign w:val="center"/>
                </w:tcPr>
                <w:p w14:paraId="31A4B493"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Note 1:</w:t>
                  </w:r>
                  <w:r w:rsidRPr="006E5352">
                    <w:rPr>
                      <w:rFonts w:ascii="Times New Roman" w:hAnsi="Times New Roman"/>
                      <w:sz w:val="16"/>
                      <w:szCs w:val="16"/>
                      <w:highlight w:val="green"/>
                    </w:rPr>
                    <w:tab/>
                    <w:t>Time offset of Sidelink UE receive signal with respect to GNSS reference timing.</w:t>
                  </w:r>
                </w:p>
                <w:p w14:paraId="035A4D54" w14:textId="33AEE5D2"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Note 2:</w:t>
                  </w:r>
                  <w:r w:rsidRPr="006E5352">
                    <w:rPr>
                      <w:rFonts w:ascii="Times New Roman" w:hAnsi="Times New Roman"/>
                      <w:sz w:val="16"/>
                      <w:szCs w:val="16"/>
                      <w:highlight w:val="green"/>
                    </w:rPr>
                    <w:tab/>
                    <w:t>Frequency offset of Sidelink UE with respect to GNSS reference frequency.</w:t>
                  </w:r>
                </w:p>
              </w:tc>
            </w:tr>
          </w:tbl>
          <w:p w14:paraId="37EF0F5A" w14:textId="6263C5D0" w:rsidR="001B5FAF" w:rsidRPr="006E5352" w:rsidRDefault="001B5FAF" w:rsidP="001B5FAF">
            <w:pPr>
              <w:rPr>
                <w:b/>
                <w:highlight w:val="green"/>
                <w:u w:val="single"/>
                <w:lang w:eastAsia="ko-KR"/>
              </w:rPr>
            </w:pPr>
          </w:p>
          <w:p w14:paraId="69FD184A" w14:textId="77777777" w:rsidR="00E61B72" w:rsidRPr="006E5352" w:rsidRDefault="00E61B72" w:rsidP="00220556">
            <w:pPr>
              <w:pStyle w:val="ListParagraph"/>
              <w:numPr>
                <w:ilvl w:val="0"/>
                <w:numId w:val="12"/>
              </w:numPr>
              <w:ind w:firstLineChars="0"/>
              <w:rPr>
                <w:b/>
                <w:highlight w:val="green"/>
                <w:u w:val="single"/>
                <w:lang w:eastAsia="ko-KR"/>
              </w:rPr>
            </w:pPr>
            <w:r w:rsidRPr="006E5352">
              <w:rPr>
                <w:b/>
                <w:highlight w:val="green"/>
                <w:u w:val="single"/>
                <w:lang w:eastAsia="ko-KR"/>
              </w:rPr>
              <w:t>Issue 1-5: PSSCH MCS</w:t>
            </w:r>
          </w:p>
          <w:p w14:paraId="28A8ACE2" w14:textId="7C34A89E" w:rsidR="00E61B72" w:rsidRPr="006E5352" w:rsidRDefault="00E61B72" w:rsidP="00220556">
            <w:pPr>
              <w:pStyle w:val="ListParagraph"/>
              <w:numPr>
                <w:ilvl w:val="1"/>
                <w:numId w:val="12"/>
              </w:numPr>
              <w:ind w:firstLineChars="0"/>
              <w:rPr>
                <w:rFonts w:eastAsia="Yu Mincho"/>
                <w:b/>
                <w:highlight w:val="green"/>
                <w:u w:val="single"/>
                <w:lang w:eastAsia="ko-KR"/>
              </w:rPr>
            </w:pPr>
            <w:r w:rsidRPr="006E5352">
              <w:rPr>
                <w:szCs w:val="24"/>
                <w:highlight w:val="green"/>
                <w:lang w:eastAsia="zh-CN"/>
              </w:rPr>
              <w:t>MCS 4</w:t>
            </w:r>
          </w:p>
          <w:p w14:paraId="6DBE5528" w14:textId="1ADEF460" w:rsidR="00FD7847" w:rsidRPr="006E5352" w:rsidRDefault="00FD7847" w:rsidP="00220556">
            <w:pPr>
              <w:pStyle w:val="ListParagraph"/>
              <w:numPr>
                <w:ilvl w:val="0"/>
                <w:numId w:val="12"/>
              </w:numPr>
              <w:ind w:firstLineChars="0"/>
              <w:rPr>
                <w:b/>
                <w:highlight w:val="green"/>
                <w:u w:val="single"/>
                <w:lang w:eastAsia="ko-KR"/>
              </w:rPr>
            </w:pPr>
            <w:r w:rsidRPr="006E5352">
              <w:rPr>
                <w:b/>
                <w:highlight w:val="green"/>
                <w:u w:val="single"/>
                <w:lang w:eastAsia="ko-KR"/>
              </w:rPr>
              <w:t>Issue 1-7: Test metric</w:t>
            </w:r>
          </w:p>
          <w:p w14:paraId="7651BD7F" w14:textId="7547AEF1" w:rsidR="00FD7847" w:rsidRPr="006E5352" w:rsidRDefault="00FD7847" w:rsidP="00220556">
            <w:pPr>
              <w:pStyle w:val="ListParagraph"/>
              <w:numPr>
                <w:ilvl w:val="1"/>
                <w:numId w:val="12"/>
              </w:numPr>
              <w:ind w:firstLineChars="0"/>
              <w:rPr>
                <w:b/>
                <w:highlight w:val="green"/>
                <w:u w:val="single"/>
                <w:lang w:eastAsia="ko-KR"/>
              </w:rPr>
            </w:pPr>
            <w:r w:rsidRPr="006E5352">
              <w:rPr>
                <w:highlight w:val="green"/>
              </w:rPr>
              <w:t xml:space="preserve">PSSCH BLER 10% </w:t>
            </w:r>
            <w:r w:rsidRPr="006E5352">
              <w:rPr>
                <w:highlight w:val="green"/>
                <w:lang w:val="en-US"/>
              </w:rPr>
              <w:t>of</w:t>
            </w:r>
            <w:r w:rsidRPr="006E5352">
              <w:rPr>
                <w:highlight w:val="green"/>
              </w:rPr>
              <w:t xml:space="preserve"> Sidelink UE 2</w:t>
            </w:r>
          </w:p>
          <w:p w14:paraId="655D708B" w14:textId="77777777" w:rsidR="00A93DF6" w:rsidRDefault="00A93DF6" w:rsidP="000F3B3F"/>
          <w:p w14:paraId="2756B90A" w14:textId="735B7399" w:rsidR="00A93DF6" w:rsidRPr="006E5352" w:rsidRDefault="00A93DF6" w:rsidP="0020150F">
            <w:pPr>
              <w:spacing w:after="120"/>
              <w:rPr>
                <w:b/>
                <w:highlight w:val="yellow"/>
                <w:u w:val="single"/>
                <w:lang w:eastAsia="ko-KR"/>
              </w:rPr>
            </w:pPr>
            <w:r w:rsidRPr="006E5352">
              <w:rPr>
                <w:b/>
                <w:highlight w:val="yellow"/>
                <w:u w:val="single"/>
                <w:lang w:eastAsia="ko-KR"/>
              </w:rPr>
              <w:t>Issues for discussion in the 2</w:t>
            </w:r>
            <w:r w:rsidRPr="006E5352">
              <w:rPr>
                <w:b/>
                <w:highlight w:val="yellow"/>
                <w:u w:val="single"/>
                <w:vertAlign w:val="superscript"/>
                <w:lang w:eastAsia="ko-KR"/>
              </w:rPr>
              <w:t>nd</w:t>
            </w:r>
            <w:r w:rsidRPr="006E5352">
              <w:rPr>
                <w:b/>
                <w:highlight w:val="yellow"/>
                <w:u w:val="single"/>
                <w:lang w:eastAsia="ko-KR"/>
              </w:rPr>
              <w:t xml:space="preserve"> round</w:t>
            </w:r>
          </w:p>
          <w:p w14:paraId="6115375D" w14:textId="73B20D91" w:rsidR="00A93DF6" w:rsidRPr="006E5352" w:rsidRDefault="00A93DF6" w:rsidP="00220556">
            <w:pPr>
              <w:pStyle w:val="ListParagraph"/>
              <w:numPr>
                <w:ilvl w:val="0"/>
                <w:numId w:val="12"/>
              </w:numPr>
              <w:spacing w:after="120"/>
              <w:ind w:firstLineChars="0"/>
              <w:rPr>
                <w:rFonts w:eastAsia="Yu Mincho"/>
                <w:b/>
                <w:highlight w:val="yellow"/>
                <w:u w:val="single"/>
                <w:lang w:eastAsia="ko-KR"/>
              </w:rPr>
            </w:pPr>
            <w:r w:rsidRPr="006E5352">
              <w:rPr>
                <w:rFonts w:eastAsia="Yu Mincho"/>
                <w:b/>
                <w:highlight w:val="yellow"/>
                <w:u w:val="single"/>
                <w:lang w:eastAsia="ko-KR"/>
              </w:rPr>
              <w:t>Issue 1-3: Distance between the two links</w:t>
            </w:r>
          </w:p>
          <w:p w14:paraId="08A9A715" w14:textId="6D03B9DC" w:rsidR="00220556" w:rsidRPr="00305274" w:rsidRDefault="00220556"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017E09">
              <w:rPr>
                <w:rFonts w:eastAsia="SimSun"/>
                <w:szCs w:val="24"/>
                <w:highlight w:val="yellow"/>
                <w:lang w:eastAsia="zh-CN"/>
              </w:rPr>
              <w:t xml:space="preserve"> (</w:t>
            </w:r>
            <w:r w:rsidR="005F6F4B">
              <w:rPr>
                <w:rFonts w:eastAsia="SimSun"/>
                <w:szCs w:val="24"/>
                <w:highlight w:val="yellow"/>
                <w:lang w:eastAsia="zh-CN"/>
              </w:rPr>
              <w:t>LGE, Intel, MTK</w:t>
            </w:r>
            <w:r w:rsidR="00017E09">
              <w:rPr>
                <w:rFonts w:eastAsia="SimSun"/>
                <w:szCs w:val="24"/>
                <w:highlight w:val="yellow"/>
                <w:lang w:eastAsia="zh-CN"/>
              </w:rPr>
              <w:t>)</w:t>
            </w:r>
            <w:r w:rsidRPr="00305274">
              <w:rPr>
                <w:rFonts w:eastAsia="SimSun"/>
                <w:szCs w:val="24"/>
                <w:highlight w:val="yellow"/>
                <w:lang w:eastAsia="zh-CN"/>
              </w:rPr>
              <w:t>: 10 PRBs</w:t>
            </w:r>
          </w:p>
          <w:p w14:paraId="6F7B8646" w14:textId="3E8D01CD" w:rsidR="00220556" w:rsidRPr="006E5352" w:rsidRDefault="00220556"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305274">
              <w:rPr>
                <w:rFonts w:eastAsia="SimSun"/>
                <w:szCs w:val="24"/>
                <w:highlight w:val="yellow"/>
                <w:lang w:eastAsia="zh-CN"/>
              </w:rPr>
              <w:t>Option 2</w:t>
            </w:r>
            <w:r w:rsidR="005F6F4B">
              <w:rPr>
                <w:rFonts w:eastAsia="SimSun"/>
                <w:szCs w:val="24"/>
                <w:highlight w:val="yellow"/>
                <w:lang w:eastAsia="zh-CN"/>
              </w:rPr>
              <w:t xml:space="preserve"> (LGE</w:t>
            </w:r>
            <w:r w:rsidR="00305274">
              <w:rPr>
                <w:rFonts w:eastAsia="SimSun"/>
                <w:szCs w:val="24"/>
                <w:highlight w:val="yellow"/>
                <w:lang w:eastAsia="zh-CN"/>
              </w:rPr>
              <w:t>, HW</w:t>
            </w:r>
            <w:r w:rsidR="005F6F4B">
              <w:rPr>
                <w:rFonts w:eastAsia="SimSun"/>
                <w:szCs w:val="24"/>
                <w:highlight w:val="yellow"/>
                <w:lang w:eastAsia="zh-CN"/>
              </w:rPr>
              <w:t>)</w:t>
            </w:r>
            <w:r w:rsidRPr="006E5352">
              <w:rPr>
                <w:rFonts w:eastAsia="SimSun"/>
                <w:szCs w:val="24"/>
                <w:highlight w:val="yellow"/>
                <w:lang w:eastAsia="zh-CN"/>
              </w:rPr>
              <w:t>: 30 PRBs</w:t>
            </w:r>
          </w:p>
          <w:p w14:paraId="6C5F3FF8" w14:textId="239FAA7E" w:rsidR="0020150F" w:rsidRPr="006E5352" w:rsidRDefault="0020150F" w:rsidP="00220556">
            <w:pPr>
              <w:pStyle w:val="ListParagraph"/>
              <w:numPr>
                <w:ilvl w:val="0"/>
                <w:numId w:val="12"/>
              </w:numPr>
              <w:spacing w:after="120"/>
              <w:ind w:firstLineChars="0"/>
              <w:rPr>
                <w:rFonts w:eastAsia="Yu Mincho"/>
                <w:b/>
                <w:highlight w:val="yellow"/>
                <w:u w:val="single"/>
                <w:lang w:eastAsia="ko-KR"/>
              </w:rPr>
            </w:pPr>
            <w:r w:rsidRPr="006E5352">
              <w:rPr>
                <w:rFonts w:eastAsia="Yu Mincho"/>
                <w:b/>
                <w:highlight w:val="yellow"/>
                <w:u w:val="single"/>
                <w:lang w:eastAsia="ko-KR"/>
              </w:rPr>
              <w:t>Issue 1-2: ICS level</w:t>
            </w:r>
          </w:p>
          <w:p w14:paraId="245C9C75" w14:textId="774A22DC" w:rsidR="00FD7847" w:rsidRPr="006E5352" w:rsidRDefault="00FD7847"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E95F63">
              <w:rPr>
                <w:rFonts w:eastAsia="SimSun"/>
                <w:szCs w:val="24"/>
                <w:highlight w:val="yellow"/>
                <w:lang w:eastAsia="zh-CN"/>
              </w:rPr>
              <w:t xml:space="preserve"> (LGE, MTK)</w:t>
            </w:r>
            <w:r w:rsidRPr="006E5352">
              <w:rPr>
                <w:rFonts w:eastAsia="SimSun"/>
                <w:szCs w:val="24"/>
                <w:highlight w:val="yellow"/>
                <w:lang w:eastAsia="zh-CN"/>
              </w:rPr>
              <w:t xml:space="preserve">: -27dBc ICS </w:t>
            </w:r>
          </w:p>
          <w:p w14:paraId="7AF89494" w14:textId="3EC07F4E" w:rsidR="00772583" w:rsidRPr="006E5352" w:rsidRDefault="00FD7847"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w:t>
            </w:r>
            <w:r w:rsidR="003F7ED5">
              <w:rPr>
                <w:rFonts w:eastAsia="SimSun"/>
                <w:szCs w:val="24"/>
                <w:highlight w:val="yellow"/>
                <w:lang w:eastAsia="zh-CN"/>
              </w:rPr>
              <w:t xml:space="preserve"> (HW)</w:t>
            </w:r>
            <w:r w:rsidRPr="006E5352">
              <w:rPr>
                <w:rFonts w:eastAsia="SimSun"/>
                <w:szCs w:val="24"/>
                <w:highlight w:val="yellow"/>
                <w:lang w:eastAsia="zh-CN"/>
              </w:rPr>
              <w:t xml:space="preserve">: </w:t>
            </w:r>
            <w:r w:rsidR="00772583" w:rsidRPr="006E5352">
              <w:rPr>
                <w:rFonts w:eastAsia="SimSun"/>
                <w:szCs w:val="24"/>
                <w:highlight w:val="yellow"/>
                <w:lang w:eastAsia="zh-CN"/>
              </w:rPr>
              <w:t xml:space="preserve">ICS is higher than </w:t>
            </w:r>
            <w:r w:rsidRPr="006E5352">
              <w:rPr>
                <w:rFonts w:eastAsia="SimSun"/>
                <w:szCs w:val="24"/>
                <w:highlight w:val="yellow"/>
                <w:lang w:eastAsia="zh-CN"/>
              </w:rPr>
              <w:t>-27dBc</w:t>
            </w:r>
          </w:p>
          <w:p w14:paraId="0FEAF159" w14:textId="5CB95611" w:rsidR="00FD7847" w:rsidRPr="006E5352" w:rsidRDefault="003F7ED5"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Option 3 (Intel</w:t>
            </w:r>
            <w:r w:rsidR="00EA5226">
              <w:rPr>
                <w:rFonts w:eastAsia="SimSun"/>
                <w:szCs w:val="24"/>
                <w:highlight w:val="yellow"/>
                <w:lang w:eastAsia="zh-CN"/>
              </w:rPr>
              <w:t>, HW</w:t>
            </w:r>
            <w:r>
              <w:rPr>
                <w:rFonts w:eastAsia="SimSun"/>
                <w:szCs w:val="24"/>
                <w:highlight w:val="yellow"/>
                <w:lang w:eastAsia="zh-CN"/>
              </w:rPr>
              <w:t xml:space="preserve">): Keep open </w:t>
            </w:r>
            <w:r w:rsidR="00EA5226">
              <w:rPr>
                <w:rFonts w:eastAsia="SimSun"/>
                <w:szCs w:val="24"/>
                <w:highlight w:val="yellow"/>
                <w:lang w:eastAsia="zh-CN"/>
              </w:rPr>
              <w:t>and collect more analysis</w:t>
            </w:r>
          </w:p>
          <w:p w14:paraId="281E5F46" w14:textId="77777777" w:rsidR="00FD7847" w:rsidRPr="006E5352" w:rsidRDefault="00FD7847" w:rsidP="00220556">
            <w:pPr>
              <w:pStyle w:val="ListParagraph"/>
              <w:numPr>
                <w:ilvl w:val="0"/>
                <w:numId w:val="12"/>
              </w:numPr>
              <w:ind w:firstLineChars="0"/>
              <w:rPr>
                <w:b/>
                <w:highlight w:val="yellow"/>
                <w:u w:val="single"/>
                <w:lang w:eastAsia="ko-KR"/>
              </w:rPr>
            </w:pPr>
            <w:r w:rsidRPr="006E5352">
              <w:rPr>
                <w:b/>
                <w:highlight w:val="yellow"/>
                <w:u w:val="single"/>
                <w:lang w:eastAsia="ko-KR"/>
              </w:rPr>
              <w:t>Issue 1-6: SCI format 2-A configuration</w:t>
            </w:r>
          </w:p>
          <w:p w14:paraId="3039C717" w14:textId="461E256E" w:rsidR="00FD7847" w:rsidRPr="006E5352" w:rsidRDefault="00FD7847" w:rsidP="00220556">
            <w:pPr>
              <w:pStyle w:val="ListParagraph"/>
              <w:numPr>
                <w:ilvl w:val="1"/>
                <w:numId w:val="12"/>
              </w:numPr>
              <w:ind w:firstLineChars="0"/>
              <w:rPr>
                <w:szCs w:val="24"/>
                <w:highlight w:val="yellow"/>
                <w:lang w:eastAsia="zh-CN"/>
              </w:rPr>
            </w:pPr>
            <w:r w:rsidRPr="006E5352">
              <w:rPr>
                <w:szCs w:val="24"/>
                <w:highlight w:val="yellow"/>
                <w:lang w:eastAsia="zh-CN"/>
              </w:rPr>
              <w:t>Option 1</w:t>
            </w:r>
            <w:r w:rsidR="00EA54F4">
              <w:rPr>
                <w:szCs w:val="24"/>
                <w:highlight w:val="yellow"/>
                <w:lang w:eastAsia="zh-CN"/>
              </w:rPr>
              <w:t xml:space="preserve"> (HW)</w:t>
            </w:r>
            <w:r w:rsidRPr="006E5352">
              <w:rPr>
                <w:szCs w:val="24"/>
                <w:highlight w:val="yellow"/>
                <w:lang w:eastAsia="zh-CN"/>
              </w:rPr>
              <w:t>:</w:t>
            </w:r>
          </w:p>
          <w:p w14:paraId="33977BD9" w14:textId="77777777" w:rsidR="00FD7847" w:rsidRPr="006E5352" w:rsidRDefault="00FD7847" w:rsidP="00220556">
            <w:pPr>
              <w:pStyle w:val="ListParagraph"/>
              <w:numPr>
                <w:ilvl w:val="2"/>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Payload = 35 Bits</w:t>
            </w:r>
          </w:p>
          <w:p w14:paraId="5576FA0A" w14:textId="77777777" w:rsidR="00FD7847" w:rsidRPr="006E5352" w:rsidRDefault="00FD7847" w:rsidP="00220556">
            <w:pPr>
              <w:pStyle w:val="ListParagraph"/>
              <w:numPr>
                <w:ilvl w:val="2"/>
                <w:numId w:val="12"/>
              </w:numPr>
              <w:overflowPunct/>
              <w:autoSpaceDE/>
              <w:autoSpaceDN/>
              <w:adjustRightInd/>
              <w:spacing w:after="120"/>
              <w:ind w:firstLineChars="0"/>
              <w:textAlignment w:val="auto"/>
              <w:rPr>
                <w:rFonts w:eastAsia="SimSun"/>
                <w:szCs w:val="24"/>
                <w:highlight w:val="yellow"/>
                <w:lang w:eastAsia="zh-CN"/>
              </w:rPr>
            </w:pPr>
            <m:oMath>
              <m:r>
                <m:rPr>
                  <m:sty m:val="p"/>
                </m:rPr>
                <w:rPr>
                  <w:rFonts w:ascii="Cambria Math" w:eastAsiaTheme="minorEastAsia" w:hAnsi="Cambria Math"/>
                  <w:sz w:val="16"/>
                  <w:szCs w:val="16"/>
                  <w:highlight w:val="yellow"/>
                </w:rPr>
                <m:t>α</m:t>
              </m:r>
            </m:oMath>
            <w:r w:rsidRPr="006E5352">
              <w:rPr>
                <w:rFonts w:eastAsia="SimSun"/>
                <w:sz w:val="16"/>
                <w:szCs w:val="16"/>
                <w:highlight w:val="yellow"/>
              </w:rPr>
              <w:t xml:space="preserve"> = 1</w:t>
            </w:r>
          </w:p>
          <w:p w14:paraId="5063330A" w14:textId="77777777" w:rsidR="00FD7847" w:rsidRPr="006E5352" w:rsidRDefault="00E37D9F" w:rsidP="00220556">
            <w:pPr>
              <w:pStyle w:val="ListParagraph"/>
              <w:numPr>
                <w:ilvl w:val="2"/>
                <w:numId w:val="12"/>
              </w:numPr>
              <w:overflowPunct/>
              <w:autoSpaceDE/>
              <w:autoSpaceDN/>
              <w:adjustRightInd/>
              <w:spacing w:after="120"/>
              <w:ind w:firstLineChars="0"/>
              <w:textAlignment w:val="auto"/>
              <w:rPr>
                <w:rFonts w:eastAsia="SimSun"/>
                <w:szCs w:val="24"/>
                <w:highlight w:val="yellow"/>
                <w:lang w:eastAsia="zh-CN"/>
              </w:rPr>
            </w:pPr>
            <m:oMath>
              <m:sSub>
                <m:sSubPr>
                  <m:ctrlPr>
                    <w:rPr>
                      <w:rFonts w:ascii="Cambria Math" w:eastAsiaTheme="minorEastAsia" w:hAnsi="Cambria Math"/>
                      <w:i/>
                      <w:sz w:val="16"/>
                      <w:szCs w:val="16"/>
                      <w:highlight w:val="yellow"/>
                    </w:rPr>
                  </m:ctrlPr>
                </m:sSubPr>
                <m:e>
                  <m:r>
                    <w:rPr>
                      <w:rFonts w:ascii="Cambria Math" w:eastAsiaTheme="minorEastAsia" w:hAnsi="Cambria Math"/>
                      <w:sz w:val="16"/>
                      <w:szCs w:val="16"/>
                      <w:highlight w:val="yellow"/>
                    </w:rPr>
                    <m:t>β</m:t>
                  </m:r>
                </m:e>
                <m:sub>
                  <m:r>
                    <w:rPr>
                      <w:rFonts w:ascii="Cambria Math" w:eastAsiaTheme="minorEastAsia" w:hAnsi="Cambria Math"/>
                      <w:sz w:val="16"/>
                      <w:szCs w:val="16"/>
                      <w:highlight w:val="yellow"/>
                    </w:rPr>
                    <m:t>offset</m:t>
                  </m:r>
                </m:sub>
              </m:sSub>
            </m:oMath>
            <w:r w:rsidR="00FD7847" w:rsidRPr="006E5352">
              <w:rPr>
                <w:rFonts w:eastAsia="SimSun"/>
                <w:sz w:val="16"/>
                <w:szCs w:val="16"/>
                <w:highlight w:val="yellow"/>
              </w:rPr>
              <w:t xml:space="preserve"> = 3.5</w:t>
            </w:r>
          </w:p>
          <w:p w14:paraId="0A8A78F0" w14:textId="192183C5" w:rsidR="00EA54F4" w:rsidRPr="00EA5226" w:rsidRDefault="00EA54F4" w:rsidP="00220556">
            <w:pPr>
              <w:pStyle w:val="ListParagraph"/>
              <w:numPr>
                <w:ilvl w:val="1"/>
                <w:numId w:val="12"/>
              </w:numPr>
              <w:ind w:firstLineChars="0"/>
              <w:rPr>
                <w:rFonts w:eastAsia="Yu Mincho"/>
                <w:bCs/>
                <w:highlight w:val="yellow"/>
                <w:lang w:eastAsia="ko-KR"/>
              </w:rPr>
            </w:pPr>
            <w:r w:rsidRPr="006E5352">
              <w:rPr>
                <w:rFonts w:eastAsia="Yu Mincho"/>
                <w:bCs/>
                <w:highlight w:val="yellow"/>
                <w:lang w:eastAsia="ko-KR"/>
              </w:rPr>
              <w:t>Option 2 (Intel): Take Option 1 as baseline and revise in case of any technical issues.</w:t>
            </w:r>
          </w:p>
          <w:p w14:paraId="540D066C" w14:textId="117BC0CC" w:rsidR="0020150F" w:rsidRPr="00EA54F4" w:rsidRDefault="0020150F" w:rsidP="00EA54F4">
            <w:pPr>
              <w:rPr>
                <w:bCs/>
                <w:lang w:eastAsia="ko-KR"/>
              </w:rPr>
            </w:pPr>
          </w:p>
        </w:tc>
      </w:tr>
    </w:tbl>
    <w:p w14:paraId="32A58708" w14:textId="3C151C20" w:rsidR="00962108" w:rsidRDefault="00962108" w:rsidP="005B4802">
      <w:pPr>
        <w:rPr>
          <w:i/>
          <w:color w:val="000000" w:themeColor="text1"/>
          <w:lang w:eastAsia="zh-CN"/>
        </w:rPr>
      </w:pPr>
    </w:p>
    <w:p w14:paraId="369C6C20" w14:textId="31A51AD1" w:rsidR="00F50F6C" w:rsidRPr="00E8125E" w:rsidRDefault="00F50F6C" w:rsidP="00F50F6C">
      <w:pPr>
        <w:rPr>
          <w:iCs/>
          <w:lang w:val="en-US" w:eastAsia="zh-CN"/>
        </w:rPr>
      </w:pPr>
      <w:r w:rsidRPr="00E8125E">
        <w:rPr>
          <w:rFonts w:hint="eastAsia"/>
          <w:iCs/>
          <w:lang w:val="en-US" w:eastAsia="zh-CN"/>
        </w:rPr>
        <w:t>WF</w:t>
      </w:r>
      <w:r w:rsidR="00FE7DE8" w:rsidRPr="00E8125E">
        <w:rPr>
          <w:iCs/>
          <w:lang w:val="en-US" w:eastAsia="zh-CN"/>
        </w:rPr>
        <w:t xml:space="preserve"> and Simulation assumptions</w:t>
      </w:r>
      <w:r w:rsidRPr="00E8125E">
        <w:rPr>
          <w:rFonts w:hint="eastAsia"/>
          <w:iCs/>
          <w:lang w:val="en-US" w:eastAsia="zh-CN"/>
        </w:rPr>
        <w:t xml:space="preserve"> assignment</w:t>
      </w:r>
      <w:r w:rsidR="00FE7DE8" w:rsidRPr="00E8125E">
        <w:rPr>
          <w:iCs/>
          <w:lang w:val="en-US" w:eastAsia="zh-CN"/>
        </w:rPr>
        <w:t xml:space="preserve"> (documents will capture agreements </w:t>
      </w:r>
      <w:r w:rsidR="00C7649F" w:rsidRPr="00E8125E">
        <w:rPr>
          <w:iCs/>
          <w:lang w:val="en-US" w:eastAsia="zh-CN"/>
        </w:rPr>
        <w:t>for all topics under this e-mail thread</w:t>
      </w:r>
      <w:r w:rsidR="00FE7DE8" w:rsidRPr="00E8125E">
        <w:rPr>
          <w:iCs/>
          <w:lang w:val="en-US" w:eastAsia="zh-CN"/>
        </w:rPr>
        <w:t>)</w:t>
      </w:r>
    </w:p>
    <w:tbl>
      <w:tblPr>
        <w:tblW w:w="0" w:type="auto"/>
        <w:tblCellMar>
          <w:left w:w="0" w:type="dxa"/>
          <w:right w:w="0" w:type="dxa"/>
        </w:tblCellMar>
        <w:tblLook w:val="04A0" w:firstRow="1" w:lastRow="0" w:firstColumn="1" w:lastColumn="0" w:noHBand="0" w:noVBand="1"/>
      </w:tblPr>
      <w:tblGrid>
        <w:gridCol w:w="1395"/>
        <w:gridCol w:w="4554"/>
        <w:gridCol w:w="2932"/>
      </w:tblGrid>
      <w:tr w:rsidR="00E8125E" w:rsidRPr="00E8125E" w14:paraId="43CB4621" w14:textId="77777777" w:rsidTr="00602E9F">
        <w:trPr>
          <w:trHeight w:val="60"/>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3799C" w14:textId="77777777" w:rsidR="00BE121A" w:rsidRPr="00E8125E" w:rsidRDefault="00BE121A">
            <w:pPr>
              <w:overflowPunct w:val="0"/>
              <w:autoSpaceDE w:val="0"/>
              <w:autoSpaceDN w:val="0"/>
              <w:textAlignment w:val="baseline"/>
              <w:rPr>
                <w:b/>
                <w:bCs/>
                <w:lang w:val="en-US"/>
              </w:rPr>
            </w:pPr>
          </w:p>
        </w:tc>
        <w:tc>
          <w:tcPr>
            <w:tcW w:w="4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D4563" w14:textId="77777777" w:rsidR="00BE121A" w:rsidRPr="00E8125E" w:rsidRDefault="00BE121A">
            <w:pPr>
              <w:overflowPunct w:val="0"/>
              <w:autoSpaceDE w:val="0"/>
              <w:autoSpaceDN w:val="0"/>
              <w:textAlignment w:val="baseline"/>
              <w:rPr>
                <w:rFonts w:ascii="Calibri" w:hAnsi="Calibri" w:cs="Calibri"/>
                <w:b/>
                <w:bCs/>
                <w:sz w:val="22"/>
                <w:szCs w:val="22"/>
              </w:rPr>
            </w:pPr>
            <w:r w:rsidRPr="00E8125E">
              <w:rPr>
                <w:b/>
                <w:bCs/>
              </w:rPr>
              <w:t xml:space="preserve">WF doc Title </w:t>
            </w:r>
          </w:p>
        </w:tc>
        <w:tc>
          <w:tcPr>
            <w:tcW w:w="2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339C0" w14:textId="60FB98BD" w:rsidR="00BE121A" w:rsidRPr="00E8125E" w:rsidRDefault="00BE121A" w:rsidP="00BE121A">
            <w:pPr>
              <w:overflowPunct w:val="0"/>
              <w:autoSpaceDE w:val="0"/>
              <w:autoSpaceDN w:val="0"/>
              <w:textAlignment w:val="baseline"/>
              <w:rPr>
                <w:b/>
                <w:bCs/>
              </w:rPr>
            </w:pPr>
            <w:r w:rsidRPr="00E8125E">
              <w:rPr>
                <w:b/>
                <w:bCs/>
              </w:rPr>
              <w:t>Assigned Company, WF lead</w:t>
            </w:r>
          </w:p>
        </w:tc>
      </w:tr>
      <w:tr w:rsidR="00E8125E" w:rsidRPr="00E8125E" w14:paraId="3341B7DB" w14:textId="77777777" w:rsidTr="00602E9F">
        <w:trPr>
          <w:trHeight w:val="60"/>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E2F7C" w14:textId="77777777" w:rsidR="00BE121A" w:rsidRPr="00E8125E" w:rsidRDefault="00BE121A">
            <w:pPr>
              <w:overflowPunct w:val="0"/>
              <w:autoSpaceDE w:val="0"/>
              <w:autoSpaceDN w:val="0"/>
              <w:textAlignment w:val="baseline"/>
            </w:pPr>
            <w:r w:rsidRPr="00E8125E">
              <w:t>#1</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1A809D89" w14:textId="02F30330" w:rsidR="00BE121A" w:rsidRPr="00E8125E" w:rsidRDefault="00BE121A">
            <w:pPr>
              <w:overflowPunct w:val="0"/>
              <w:autoSpaceDE w:val="0"/>
              <w:autoSpaceDN w:val="0"/>
              <w:textAlignment w:val="baseline"/>
            </w:pPr>
            <w:r w:rsidRPr="00E8125E">
              <w:t>WF on multiple link tests for NR V2X demodulation performance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4F7AC0C2" w14:textId="4396D135" w:rsidR="00BE121A" w:rsidRPr="00E8125E" w:rsidRDefault="00602E9F">
            <w:pPr>
              <w:overflowPunct w:val="0"/>
              <w:autoSpaceDE w:val="0"/>
              <w:autoSpaceDN w:val="0"/>
              <w:textAlignment w:val="baseline"/>
            </w:pPr>
            <w:r w:rsidRPr="00E8125E">
              <w:t>Intel</w:t>
            </w:r>
          </w:p>
        </w:tc>
      </w:tr>
      <w:tr w:rsidR="00E8125E" w:rsidRPr="00E8125E" w14:paraId="2CAB0286" w14:textId="77777777" w:rsidTr="00BE121A">
        <w:trPr>
          <w:trHeight w:val="358"/>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71D2E" w14:textId="77777777" w:rsidR="00BE121A" w:rsidRPr="00E8125E" w:rsidRDefault="00BE121A">
            <w:pPr>
              <w:overflowPunct w:val="0"/>
              <w:autoSpaceDE w:val="0"/>
              <w:autoSpaceDN w:val="0"/>
              <w:textAlignment w:val="baseline"/>
              <w:rPr>
                <w:lang w:val="sv-SE"/>
              </w:rPr>
            </w:pPr>
            <w:r w:rsidRPr="00E8125E">
              <w:rPr>
                <w:lang w:val="sv-SE"/>
              </w:rPr>
              <w:t>#2</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0C6758A3" w14:textId="58D218FD" w:rsidR="00BE121A" w:rsidRPr="00E8125E" w:rsidRDefault="00BE121A">
            <w:pPr>
              <w:overflowPunct w:val="0"/>
              <w:autoSpaceDE w:val="0"/>
              <w:autoSpaceDN w:val="0"/>
              <w:textAlignment w:val="baseline"/>
              <w:rPr>
                <w:lang w:val="sv-SE" w:eastAsia="sv-SE"/>
              </w:rPr>
            </w:pPr>
            <w:r w:rsidRPr="00E8125E">
              <w:t xml:space="preserve">Simulation assumptions for NR V2X </w:t>
            </w:r>
            <w:r w:rsidR="00602E9F" w:rsidRPr="00E8125E">
              <w:t>multiple</w:t>
            </w:r>
            <w:r w:rsidRPr="00E8125E">
              <w:t xml:space="preserve"> link test case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73C0207B" w14:textId="21ABC6A0" w:rsidR="00BE121A" w:rsidRPr="00E8125E" w:rsidRDefault="00EA54F4">
            <w:pPr>
              <w:overflowPunct w:val="0"/>
              <w:autoSpaceDE w:val="0"/>
              <w:autoSpaceDN w:val="0"/>
              <w:textAlignment w:val="baseline"/>
              <w:rPr>
                <w:lang w:val="sv-SE"/>
              </w:rPr>
            </w:pPr>
            <w:r w:rsidRPr="00E8125E">
              <w:rPr>
                <w:lang w:val="sv-SE"/>
              </w:rPr>
              <w:t>Huawei</w:t>
            </w:r>
          </w:p>
        </w:tc>
      </w:tr>
    </w:tbl>
    <w:p w14:paraId="1B8CB3ED" w14:textId="77777777" w:rsidR="00BE121A" w:rsidRPr="00E8125E" w:rsidRDefault="00BE121A" w:rsidP="00F50F6C">
      <w:pPr>
        <w:rPr>
          <w:iCs/>
          <w:lang w:eastAsia="zh-CN"/>
        </w:rPr>
      </w:pPr>
    </w:p>
    <w:p w14:paraId="10E4CBFF" w14:textId="77777777" w:rsidR="00F50F6C" w:rsidRPr="00E8125E" w:rsidRDefault="00F50F6C" w:rsidP="005B4802">
      <w:pPr>
        <w:rPr>
          <w:i/>
          <w:lang w:eastAsia="zh-CN"/>
        </w:rPr>
      </w:pPr>
    </w:p>
    <w:p w14:paraId="7E378822" w14:textId="6F9EF14B" w:rsidR="00855107" w:rsidRPr="001233A8" w:rsidRDefault="00DD19DE" w:rsidP="00805BE8">
      <w:pPr>
        <w:pStyle w:val="Heading3"/>
        <w:rPr>
          <w:sz w:val="24"/>
          <w:szCs w:val="16"/>
        </w:rPr>
      </w:pPr>
      <w:r w:rsidRPr="00805BE8">
        <w:rPr>
          <w:sz w:val="24"/>
          <w:szCs w:val="16"/>
        </w:rPr>
        <w:lastRenderedPageBreak/>
        <w:t>CRs</w:t>
      </w:r>
    </w:p>
    <w:tbl>
      <w:tblPr>
        <w:tblStyle w:val="TableGrid"/>
        <w:tblW w:w="0" w:type="auto"/>
        <w:tblLook w:val="04A0" w:firstRow="1" w:lastRow="0" w:firstColumn="1" w:lastColumn="0" w:noHBand="0" w:noVBand="1"/>
      </w:tblPr>
      <w:tblGrid>
        <w:gridCol w:w="1242"/>
        <w:gridCol w:w="8615"/>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381F388E" w:rsidR="00CD75D2" w:rsidRPr="00554DAF" w:rsidRDefault="00031268" w:rsidP="00CD75D2">
            <w:pPr>
              <w:rPr>
                <w:color w:val="000000" w:themeColor="text1"/>
                <w:highlight w:val="yellow"/>
              </w:rPr>
            </w:pPr>
            <w:r w:rsidRPr="006E5352">
              <w:rPr>
                <w:highlight w:val="yellow"/>
              </w:rPr>
              <w:t>R4-2015643</w:t>
            </w:r>
          </w:p>
        </w:tc>
        <w:tc>
          <w:tcPr>
            <w:tcW w:w="8615" w:type="dxa"/>
          </w:tcPr>
          <w:p w14:paraId="14D57B43" w14:textId="2A6C1F9D" w:rsidR="00CD75D2" w:rsidRPr="00554DAF" w:rsidRDefault="00031268" w:rsidP="00CD75D2">
            <w:pPr>
              <w:rPr>
                <w:color w:val="000000" w:themeColor="text1"/>
                <w:highlight w:val="yellow"/>
              </w:rPr>
            </w:pPr>
            <w:r w:rsidRPr="006E5352">
              <w:rPr>
                <w:color w:val="000000" w:themeColor="text1"/>
                <w:highlight w:val="yellow"/>
              </w:rPr>
              <w:t xml:space="preserve">To be further discussed to allow </w:t>
            </w:r>
            <w:r w:rsidR="006B787B" w:rsidRPr="006E5352">
              <w:rPr>
                <w:color w:val="000000" w:themeColor="text1"/>
                <w:highlight w:val="yellow"/>
              </w:rPr>
              <w:t xml:space="preserve">interested companies to provide </w:t>
            </w:r>
            <w:r w:rsidR="00554DAF" w:rsidRPr="006E5352">
              <w:rPr>
                <w:color w:val="000000" w:themeColor="text1"/>
                <w:highlight w:val="yellow"/>
              </w:rPr>
              <w:t>comments</w:t>
            </w:r>
          </w:p>
        </w:tc>
      </w:tr>
    </w:tbl>
    <w:p w14:paraId="2A0294E9" w14:textId="77777777" w:rsidR="009415B0" w:rsidRPr="00975939" w:rsidRDefault="009415B0" w:rsidP="005B4802">
      <w:pPr>
        <w:rPr>
          <w:color w:val="000000" w:themeColor="text1"/>
          <w:lang w:val="en-US" w:eastAsia="zh-CN"/>
        </w:rPr>
      </w:pPr>
    </w:p>
    <w:p w14:paraId="5C1530F1" w14:textId="1AABFC5E" w:rsidR="00035C50" w:rsidRPr="0001665B" w:rsidRDefault="00035C50" w:rsidP="00B831AE">
      <w:pPr>
        <w:pStyle w:val="Heading2"/>
        <w:rPr>
          <w:lang w:val="en-US"/>
        </w:rPr>
      </w:pPr>
      <w:r w:rsidRPr="0001665B">
        <w:rPr>
          <w:lang w:val="en-US"/>
        </w:rPr>
        <w:t>Discussion on 2nd round</w:t>
      </w:r>
    </w:p>
    <w:p w14:paraId="40BC43D2" w14:textId="345D2CA1" w:rsidR="00035C50" w:rsidRPr="0080142C" w:rsidRDefault="00CF645A" w:rsidP="00CF645A">
      <w:pPr>
        <w:pStyle w:val="Heading3"/>
        <w:rPr>
          <w:sz w:val="24"/>
          <w:szCs w:val="16"/>
        </w:rPr>
      </w:pPr>
      <w:r w:rsidRPr="0080142C">
        <w:rPr>
          <w:sz w:val="24"/>
          <w:szCs w:val="16"/>
        </w:rPr>
        <w:t>Open issues summary</w:t>
      </w:r>
    </w:p>
    <w:p w14:paraId="2E08B48B" w14:textId="6E016CE1" w:rsidR="00CF645A" w:rsidRPr="00CF645A" w:rsidRDefault="00CF645A" w:rsidP="00CF645A">
      <w:pPr>
        <w:pStyle w:val="ListParagraph"/>
        <w:numPr>
          <w:ilvl w:val="0"/>
          <w:numId w:val="12"/>
        </w:numPr>
        <w:spacing w:after="120"/>
        <w:ind w:firstLineChars="0"/>
        <w:rPr>
          <w:rFonts w:eastAsia="Yu Mincho"/>
          <w:b/>
          <w:u w:val="single"/>
          <w:lang w:eastAsia="ko-KR"/>
        </w:rPr>
      </w:pPr>
      <w:r w:rsidRPr="00CF645A">
        <w:rPr>
          <w:rFonts w:eastAsia="Yu Mincho"/>
          <w:b/>
          <w:u w:val="single"/>
          <w:lang w:eastAsia="ko-KR"/>
        </w:rPr>
        <w:t>Issue 1-</w:t>
      </w:r>
      <w:r>
        <w:rPr>
          <w:rFonts w:eastAsia="Yu Mincho"/>
          <w:b/>
          <w:u w:val="single"/>
          <w:lang w:eastAsia="ko-KR"/>
        </w:rPr>
        <w:t>1</w:t>
      </w:r>
      <w:r w:rsidRPr="00CF645A">
        <w:rPr>
          <w:rFonts w:eastAsia="Yu Mincho"/>
          <w:b/>
          <w:u w:val="single"/>
          <w:lang w:eastAsia="ko-KR"/>
        </w:rPr>
        <w:t>: ICS level</w:t>
      </w:r>
    </w:p>
    <w:p w14:paraId="1F030F0A" w14:textId="77777777" w:rsidR="00CF645A" w:rsidRPr="00CF645A" w:rsidRDefault="00CF645A" w:rsidP="00CF645A">
      <w:pPr>
        <w:pStyle w:val="ListParagraph"/>
        <w:numPr>
          <w:ilvl w:val="1"/>
          <w:numId w:val="12"/>
        </w:numPr>
        <w:overflowPunct/>
        <w:autoSpaceDE/>
        <w:autoSpaceDN/>
        <w:adjustRightInd/>
        <w:spacing w:after="120"/>
        <w:ind w:firstLineChars="0"/>
        <w:textAlignment w:val="auto"/>
        <w:rPr>
          <w:rFonts w:eastAsia="SimSun"/>
          <w:szCs w:val="24"/>
          <w:lang w:eastAsia="zh-CN"/>
        </w:rPr>
      </w:pPr>
      <w:r w:rsidRPr="00CF645A">
        <w:rPr>
          <w:rFonts w:eastAsia="SimSun"/>
          <w:szCs w:val="24"/>
          <w:lang w:eastAsia="zh-CN"/>
        </w:rPr>
        <w:t xml:space="preserve">Option 1 (LGE, MTK): -27dBc ICS </w:t>
      </w:r>
    </w:p>
    <w:p w14:paraId="5364C49A" w14:textId="77777777" w:rsidR="00CF645A" w:rsidRPr="00CF645A" w:rsidRDefault="00CF645A" w:rsidP="00CF645A">
      <w:pPr>
        <w:pStyle w:val="ListParagraph"/>
        <w:numPr>
          <w:ilvl w:val="1"/>
          <w:numId w:val="12"/>
        </w:numPr>
        <w:overflowPunct/>
        <w:autoSpaceDE/>
        <w:autoSpaceDN/>
        <w:adjustRightInd/>
        <w:spacing w:after="120"/>
        <w:ind w:firstLineChars="0"/>
        <w:textAlignment w:val="auto"/>
        <w:rPr>
          <w:rFonts w:eastAsia="SimSun"/>
          <w:szCs w:val="24"/>
          <w:lang w:eastAsia="zh-CN"/>
        </w:rPr>
      </w:pPr>
      <w:r w:rsidRPr="00CF645A">
        <w:rPr>
          <w:rFonts w:eastAsia="SimSun"/>
          <w:szCs w:val="24"/>
          <w:lang w:eastAsia="zh-CN"/>
        </w:rPr>
        <w:t>Option 2 (HW): ICS is higher than -27dBc</w:t>
      </w:r>
    </w:p>
    <w:p w14:paraId="7585EE02" w14:textId="6D2E98CD" w:rsidR="00CF645A" w:rsidRPr="00CF645A" w:rsidRDefault="00CF645A" w:rsidP="00CF645A">
      <w:pPr>
        <w:pStyle w:val="ListParagraph"/>
        <w:numPr>
          <w:ilvl w:val="1"/>
          <w:numId w:val="12"/>
        </w:numPr>
        <w:overflowPunct/>
        <w:autoSpaceDE/>
        <w:autoSpaceDN/>
        <w:adjustRightInd/>
        <w:spacing w:after="120"/>
        <w:ind w:firstLineChars="0"/>
        <w:textAlignment w:val="auto"/>
        <w:rPr>
          <w:rFonts w:eastAsia="SimSun"/>
          <w:szCs w:val="24"/>
          <w:lang w:eastAsia="zh-CN"/>
        </w:rPr>
      </w:pPr>
      <w:r w:rsidRPr="00CF645A">
        <w:rPr>
          <w:rFonts w:eastAsia="SimSun"/>
          <w:szCs w:val="24"/>
          <w:lang w:eastAsia="zh-CN"/>
        </w:rPr>
        <w:t>Option 3 (Intel, HW</w:t>
      </w:r>
      <w:r w:rsidR="00574CE2">
        <w:rPr>
          <w:rFonts w:eastAsia="SimSun"/>
          <w:szCs w:val="24"/>
          <w:lang w:eastAsia="zh-CN"/>
        </w:rPr>
        <w:t>, LGE, CATT</w:t>
      </w:r>
      <w:r w:rsidRPr="00CF645A">
        <w:rPr>
          <w:rFonts w:eastAsia="SimSun"/>
          <w:szCs w:val="24"/>
          <w:lang w:eastAsia="zh-CN"/>
        </w:rPr>
        <w:t>): Keep open and collect more analysis</w:t>
      </w:r>
    </w:p>
    <w:p w14:paraId="7D57237D" w14:textId="114D65C2" w:rsidR="00574CE2" w:rsidRPr="001A1020" w:rsidRDefault="001A1020" w:rsidP="001A1020">
      <w:pPr>
        <w:pStyle w:val="ListParagraph"/>
        <w:numPr>
          <w:ilvl w:val="1"/>
          <w:numId w:val="12"/>
        </w:numPr>
        <w:ind w:firstLineChars="0"/>
        <w:rPr>
          <w:rFonts w:eastAsia="Yu Mincho"/>
          <w:bCs/>
          <w:lang w:eastAsia="ko-KR"/>
        </w:rPr>
      </w:pPr>
      <w:r w:rsidRPr="001A1020">
        <w:rPr>
          <w:rFonts w:eastAsia="Yu Mincho"/>
          <w:bCs/>
          <w:lang w:eastAsia="ko-KR"/>
        </w:rPr>
        <w:t>Recommended WF: Keep open and conclude in the next RAN4 meeting based on analysis from other companies</w:t>
      </w:r>
    </w:p>
    <w:p w14:paraId="239F2CA0" w14:textId="2FA8E49D" w:rsidR="00CF645A" w:rsidRPr="00CF645A" w:rsidRDefault="00CF645A" w:rsidP="00CF645A">
      <w:pPr>
        <w:pStyle w:val="ListParagraph"/>
        <w:numPr>
          <w:ilvl w:val="0"/>
          <w:numId w:val="12"/>
        </w:numPr>
        <w:spacing w:after="120"/>
        <w:ind w:firstLineChars="0"/>
        <w:rPr>
          <w:rFonts w:eastAsia="Yu Mincho"/>
          <w:b/>
          <w:u w:val="single"/>
          <w:lang w:eastAsia="ko-KR"/>
        </w:rPr>
      </w:pPr>
      <w:r w:rsidRPr="00CF645A">
        <w:rPr>
          <w:rFonts w:eastAsia="Yu Mincho"/>
          <w:b/>
          <w:u w:val="single"/>
          <w:lang w:eastAsia="ko-KR"/>
        </w:rPr>
        <w:t>Issue 1-</w:t>
      </w:r>
      <w:r>
        <w:rPr>
          <w:rFonts w:eastAsia="Yu Mincho"/>
          <w:b/>
          <w:u w:val="single"/>
          <w:lang w:eastAsia="ko-KR"/>
        </w:rPr>
        <w:t>2</w:t>
      </w:r>
      <w:r w:rsidRPr="00CF645A">
        <w:rPr>
          <w:rFonts w:eastAsia="Yu Mincho"/>
          <w:b/>
          <w:u w:val="single"/>
          <w:lang w:eastAsia="ko-KR"/>
        </w:rPr>
        <w:t>: Distance between the two links</w:t>
      </w:r>
    </w:p>
    <w:p w14:paraId="2C7FAA47" w14:textId="27B9791C" w:rsidR="00CF645A" w:rsidRPr="00CF645A" w:rsidRDefault="00CF645A" w:rsidP="00CF645A">
      <w:pPr>
        <w:pStyle w:val="ListParagraph"/>
        <w:numPr>
          <w:ilvl w:val="1"/>
          <w:numId w:val="12"/>
        </w:numPr>
        <w:overflowPunct/>
        <w:autoSpaceDE/>
        <w:autoSpaceDN/>
        <w:adjustRightInd/>
        <w:spacing w:after="120"/>
        <w:ind w:firstLineChars="0"/>
        <w:textAlignment w:val="auto"/>
        <w:rPr>
          <w:rFonts w:eastAsia="SimSun"/>
          <w:szCs w:val="24"/>
          <w:lang w:eastAsia="zh-CN"/>
        </w:rPr>
      </w:pPr>
      <w:r w:rsidRPr="00CF645A">
        <w:rPr>
          <w:rFonts w:eastAsia="SimSun"/>
          <w:szCs w:val="24"/>
          <w:lang w:eastAsia="zh-CN"/>
        </w:rPr>
        <w:t>Option 1 (LGE, Intel, MTK</w:t>
      </w:r>
      <w:r w:rsidR="00264F79">
        <w:rPr>
          <w:rFonts w:eastAsia="SimSun"/>
          <w:szCs w:val="24"/>
          <w:lang w:eastAsia="zh-CN"/>
        </w:rPr>
        <w:t>, HW, CATT</w:t>
      </w:r>
      <w:r w:rsidRPr="00CF645A">
        <w:rPr>
          <w:rFonts w:eastAsia="SimSun"/>
          <w:szCs w:val="24"/>
          <w:lang w:eastAsia="zh-CN"/>
        </w:rPr>
        <w:t>): 10 PRBs</w:t>
      </w:r>
    </w:p>
    <w:p w14:paraId="38B42974" w14:textId="77777777" w:rsidR="00CF645A" w:rsidRPr="00CF645A" w:rsidRDefault="00CF645A" w:rsidP="00CF645A">
      <w:pPr>
        <w:pStyle w:val="ListParagraph"/>
        <w:numPr>
          <w:ilvl w:val="1"/>
          <w:numId w:val="12"/>
        </w:numPr>
        <w:overflowPunct/>
        <w:autoSpaceDE/>
        <w:autoSpaceDN/>
        <w:adjustRightInd/>
        <w:spacing w:after="120"/>
        <w:ind w:firstLineChars="0"/>
        <w:textAlignment w:val="auto"/>
        <w:rPr>
          <w:rFonts w:eastAsia="SimSun"/>
          <w:szCs w:val="24"/>
          <w:lang w:eastAsia="zh-CN"/>
        </w:rPr>
      </w:pPr>
      <w:r w:rsidRPr="00CF645A">
        <w:rPr>
          <w:rFonts w:eastAsia="SimSun"/>
          <w:szCs w:val="24"/>
          <w:lang w:eastAsia="zh-CN"/>
        </w:rPr>
        <w:t>Option 2 (LGE, HW): 30 PRBs</w:t>
      </w:r>
    </w:p>
    <w:p w14:paraId="58C5DDC5" w14:textId="4A86494D" w:rsidR="00264F79" w:rsidRPr="00757107" w:rsidRDefault="00757107" w:rsidP="00757107">
      <w:pPr>
        <w:pStyle w:val="ListParagraph"/>
        <w:numPr>
          <w:ilvl w:val="1"/>
          <w:numId w:val="12"/>
        </w:numPr>
        <w:ind w:firstLineChars="0"/>
        <w:rPr>
          <w:bCs/>
          <w:lang w:eastAsia="ko-KR"/>
        </w:rPr>
      </w:pPr>
      <w:r w:rsidRPr="00757107">
        <w:rPr>
          <w:bCs/>
          <w:lang w:eastAsia="ko-KR"/>
        </w:rPr>
        <w:t>Recommended WF: Use Option 1 as baseline. It is not precluded to check the impact of IBE in next RAN4 meeting.</w:t>
      </w:r>
    </w:p>
    <w:p w14:paraId="551AE390" w14:textId="1167DE3F" w:rsidR="00CF645A" w:rsidRPr="00CF645A" w:rsidRDefault="00CF645A" w:rsidP="00CF645A">
      <w:pPr>
        <w:pStyle w:val="ListParagraph"/>
        <w:numPr>
          <w:ilvl w:val="0"/>
          <w:numId w:val="12"/>
        </w:numPr>
        <w:ind w:firstLineChars="0"/>
        <w:rPr>
          <w:b/>
          <w:u w:val="single"/>
          <w:lang w:eastAsia="ko-KR"/>
        </w:rPr>
      </w:pPr>
      <w:r w:rsidRPr="00CF645A">
        <w:rPr>
          <w:b/>
          <w:u w:val="single"/>
          <w:lang w:eastAsia="ko-KR"/>
        </w:rPr>
        <w:t>Issue 1-</w:t>
      </w:r>
      <w:r>
        <w:rPr>
          <w:b/>
          <w:u w:val="single"/>
          <w:lang w:eastAsia="ko-KR"/>
        </w:rPr>
        <w:t>3</w:t>
      </w:r>
      <w:r w:rsidRPr="00CF645A">
        <w:rPr>
          <w:b/>
          <w:u w:val="single"/>
          <w:lang w:eastAsia="ko-KR"/>
        </w:rPr>
        <w:t>: SCI format 2-A configuration</w:t>
      </w:r>
    </w:p>
    <w:p w14:paraId="0399018E" w14:textId="636AFCE6" w:rsidR="00CF645A" w:rsidRPr="00CF645A" w:rsidRDefault="00CF645A" w:rsidP="00CF645A">
      <w:pPr>
        <w:pStyle w:val="ListParagraph"/>
        <w:numPr>
          <w:ilvl w:val="1"/>
          <w:numId w:val="12"/>
        </w:numPr>
        <w:ind w:firstLineChars="0"/>
        <w:rPr>
          <w:szCs w:val="24"/>
          <w:lang w:eastAsia="zh-CN"/>
        </w:rPr>
      </w:pPr>
      <w:r w:rsidRPr="00CF645A">
        <w:rPr>
          <w:szCs w:val="24"/>
          <w:lang w:eastAsia="zh-CN"/>
        </w:rPr>
        <w:t>Option 1 (HW</w:t>
      </w:r>
      <w:r w:rsidR="00757107">
        <w:rPr>
          <w:szCs w:val="24"/>
          <w:lang w:eastAsia="zh-CN"/>
        </w:rPr>
        <w:t>, LGE, MTK, CATT</w:t>
      </w:r>
      <w:r w:rsidRPr="00CF645A">
        <w:rPr>
          <w:szCs w:val="24"/>
          <w:lang w:eastAsia="zh-CN"/>
        </w:rPr>
        <w:t>):</w:t>
      </w:r>
    </w:p>
    <w:p w14:paraId="1FDD49D4" w14:textId="77777777" w:rsidR="00CF645A" w:rsidRPr="00CF645A" w:rsidRDefault="00CF645A" w:rsidP="00CF645A">
      <w:pPr>
        <w:pStyle w:val="ListParagraph"/>
        <w:numPr>
          <w:ilvl w:val="2"/>
          <w:numId w:val="12"/>
        </w:numPr>
        <w:overflowPunct/>
        <w:autoSpaceDE/>
        <w:autoSpaceDN/>
        <w:adjustRightInd/>
        <w:spacing w:after="120"/>
        <w:ind w:firstLineChars="0"/>
        <w:textAlignment w:val="auto"/>
        <w:rPr>
          <w:rFonts w:eastAsia="SimSun"/>
          <w:szCs w:val="24"/>
          <w:lang w:eastAsia="zh-CN"/>
        </w:rPr>
      </w:pPr>
      <w:r w:rsidRPr="00CF645A">
        <w:rPr>
          <w:rFonts w:eastAsia="SimSun"/>
          <w:szCs w:val="24"/>
          <w:lang w:eastAsia="zh-CN"/>
        </w:rPr>
        <w:t>Payload = 35 Bits</w:t>
      </w:r>
    </w:p>
    <w:p w14:paraId="0766080F" w14:textId="77777777" w:rsidR="00CF645A" w:rsidRPr="00CF645A" w:rsidRDefault="00CF645A" w:rsidP="00CF645A">
      <w:pPr>
        <w:pStyle w:val="ListParagraph"/>
        <w:numPr>
          <w:ilvl w:val="2"/>
          <w:numId w:val="12"/>
        </w:numPr>
        <w:overflowPunct/>
        <w:autoSpaceDE/>
        <w:autoSpaceDN/>
        <w:adjustRightInd/>
        <w:spacing w:after="120"/>
        <w:ind w:firstLineChars="0"/>
        <w:textAlignment w:val="auto"/>
        <w:rPr>
          <w:rFonts w:eastAsia="SimSun"/>
          <w:szCs w:val="24"/>
          <w:lang w:eastAsia="zh-CN"/>
        </w:rPr>
      </w:pPr>
      <m:oMath>
        <m:r>
          <m:rPr>
            <m:sty m:val="p"/>
          </m:rPr>
          <w:rPr>
            <w:rFonts w:ascii="Cambria Math" w:eastAsiaTheme="minorEastAsia" w:hAnsi="Cambria Math"/>
            <w:sz w:val="16"/>
            <w:szCs w:val="16"/>
          </w:rPr>
          <m:t>α</m:t>
        </m:r>
      </m:oMath>
      <w:r w:rsidRPr="00CF645A">
        <w:rPr>
          <w:rFonts w:eastAsia="SimSun"/>
          <w:sz w:val="16"/>
          <w:szCs w:val="16"/>
        </w:rPr>
        <w:t xml:space="preserve"> = 1</w:t>
      </w:r>
    </w:p>
    <w:p w14:paraId="704FEA35" w14:textId="77777777" w:rsidR="00CF645A" w:rsidRPr="00CF645A" w:rsidRDefault="00E37D9F" w:rsidP="00CF645A">
      <w:pPr>
        <w:pStyle w:val="ListParagraph"/>
        <w:numPr>
          <w:ilvl w:val="2"/>
          <w:numId w:val="1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CF645A" w:rsidRPr="00CF645A">
        <w:rPr>
          <w:rFonts w:eastAsia="SimSun"/>
          <w:sz w:val="16"/>
          <w:szCs w:val="16"/>
        </w:rPr>
        <w:t xml:space="preserve"> = 3.5</w:t>
      </w:r>
    </w:p>
    <w:p w14:paraId="61C497A9" w14:textId="42BA402B" w:rsidR="00CF645A" w:rsidRPr="00A2487B" w:rsidRDefault="00CF645A" w:rsidP="00CF645A">
      <w:pPr>
        <w:pStyle w:val="ListParagraph"/>
        <w:numPr>
          <w:ilvl w:val="1"/>
          <w:numId w:val="12"/>
        </w:numPr>
        <w:ind w:firstLineChars="0"/>
        <w:rPr>
          <w:rFonts w:eastAsia="Yu Mincho"/>
          <w:bCs/>
          <w:lang w:eastAsia="ko-KR"/>
        </w:rPr>
      </w:pPr>
      <w:r w:rsidRPr="00CF645A">
        <w:rPr>
          <w:rFonts w:eastAsia="Yu Mincho"/>
          <w:bCs/>
          <w:lang w:eastAsia="ko-KR"/>
        </w:rPr>
        <w:t>Option 2 (Intel</w:t>
      </w:r>
      <w:r w:rsidR="00757107">
        <w:rPr>
          <w:rFonts w:eastAsia="Yu Mincho"/>
          <w:bCs/>
          <w:lang w:eastAsia="ko-KR"/>
        </w:rPr>
        <w:t>, MTK</w:t>
      </w:r>
      <w:r w:rsidRPr="00CF645A">
        <w:rPr>
          <w:rFonts w:eastAsia="Yu Mincho"/>
          <w:bCs/>
          <w:lang w:eastAsia="ko-KR"/>
        </w:rPr>
        <w:t>): Take Option 1 as baseline and revise in case of any technical issues</w:t>
      </w:r>
    </w:p>
    <w:p w14:paraId="2228C890" w14:textId="77777777" w:rsidR="00A2487B" w:rsidRPr="00A2487B" w:rsidRDefault="00A2487B" w:rsidP="00A2487B">
      <w:pPr>
        <w:pStyle w:val="ListParagraph"/>
        <w:numPr>
          <w:ilvl w:val="1"/>
          <w:numId w:val="12"/>
        </w:numPr>
        <w:ind w:firstLineChars="0"/>
        <w:rPr>
          <w:lang w:val="sv-SE" w:eastAsia="zh-CN"/>
        </w:rPr>
      </w:pPr>
      <w:r w:rsidRPr="00A2487B">
        <w:rPr>
          <w:lang w:val="sv-SE" w:eastAsia="zh-CN"/>
        </w:rPr>
        <w:t>Recommended WF: Use Option 1. It is not precluded to check if there are no technical issue for this option in the next RAN4 meeting</w:t>
      </w:r>
    </w:p>
    <w:p w14:paraId="7E3C9832" w14:textId="77777777" w:rsidR="00757107" w:rsidRPr="00A2487B" w:rsidRDefault="00757107" w:rsidP="00A2487B">
      <w:pPr>
        <w:rPr>
          <w:lang w:val="sv-SE" w:eastAsia="zh-CN"/>
        </w:rPr>
      </w:pPr>
    </w:p>
    <w:p w14:paraId="44BA5DC0" w14:textId="28D306D7" w:rsidR="00CF645A" w:rsidRPr="00805BE8" w:rsidRDefault="00CF645A" w:rsidP="00CF645A">
      <w:pPr>
        <w:pStyle w:val="Heading3"/>
        <w:rPr>
          <w:sz w:val="24"/>
          <w:szCs w:val="16"/>
        </w:rPr>
      </w:pPr>
      <w:r w:rsidRPr="00805BE8">
        <w:rPr>
          <w:sz w:val="24"/>
          <w:szCs w:val="16"/>
        </w:rPr>
        <w:t xml:space="preserve">Open issues </w:t>
      </w:r>
      <w:r w:rsidR="0080142C">
        <w:rPr>
          <w:sz w:val="24"/>
          <w:szCs w:val="16"/>
        </w:rPr>
        <w:t>comments collection</w:t>
      </w:r>
    </w:p>
    <w:tbl>
      <w:tblPr>
        <w:tblStyle w:val="TableGrid"/>
        <w:tblW w:w="0" w:type="auto"/>
        <w:tblLook w:val="04A0" w:firstRow="1" w:lastRow="0" w:firstColumn="1" w:lastColumn="0" w:noHBand="0" w:noVBand="1"/>
      </w:tblPr>
      <w:tblGrid>
        <w:gridCol w:w="1233"/>
        <w:gridCol w:w="8398"/>
      </w:tblGrid>
      <w:tr w:rsidR="00CF645A" w:rsidRPr="00571777" w14:paraId="6085A53C" w14:textId="77777777" w:rsidTr="00B6366D">
        <w:tc>
          <w:tcPr>
            <w:tcW w:w="1233" w:type="dxa"/>
          </w:tcPr>
          <w:p w14:paraId="3CAB7301" w14:textId="77777777" w:rsidR="00CF645A" w:rsidRPr="001233A8" w:rsidRDefault="00CF645A" w:rsidP="00B6366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1867C88E" w14:textId="77777777" w:rsidR="00CF645A" w:rsidRPr="001233A8" w:rsidRDefault="00CF645A"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CF645A" w:rsidRPr="00571777" w14:paraId="10B98E1E" w14:textId="77777777" w:rsidTr="00B6366D">
        <w:tc>
          <w:tcPr>
            <w:tcW w:w="1233" w:type="dxa"/>
          </w:tcPr>
          <w:p w14:paraId="0220CABD" w14:textId="600266A2" w:rsidR="00CF645A" w:rsidRPr="00B6366D" w:rsidRDefault="00B6366D" w:rsidP="00B6366D">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407675B7" w14:textId="77777777" w:rsidR="00CF645A" w:rsidRDefault="00B6366D" w:rsidP="00B6366D">
            <w:pPr>
              <w:spacing w:after="120"/>
              <w:rPr>
                <w:rFonts w:eastAsia="Malgun Gothic"/>
                <w:color w:val="000000" w:themeColor="text1"/>
                <w:lang w:val="en-US" w:eastAsia="ko-KR"/>
              </w:rPr>
            </w:pPr>
            <w:r>
              <w:rPr>
                <w:rFonts w:eastAsia="Malgun Gothic" w:hint="eastAsia"/>
                <w:color w:val="000000" w:themeColor="text1"/>
                <w:lang w:val="en-US" w:eastAsia="ko-KR"/>
              </w:rPr>
              <w:t>I</w:t>
            </w:r>
            <w:r>
              <w:rPr>
                <w:rFonts w:eastAsia="Malgun Gothic"/>
                <w:color w:val="000000" w:themeColor="text1"/>
                <w:lang w:val="en-US" w:eastAsia="ko-KR"/>
              </w:rPr>
              <w:t>ssue 1-1:</w:t>
            </w:r>
          </w:p>
          <w:p w14:paraId="03FE3E1E" w14:textId="4BA1C004" w:rsidR="00B6366D" w:rsidRDefault="00B6366D" w:rsidP="00B6366D">
            <w:pPr>
              <w:spacing w:after="120"/>
              <w:ind w:firstLine="105"/>
              <w:rPr>
                <w:rFonts w:eastAsia="Malgun Gothic"/>
                <w:color w:val="000000" w:themeColor="text1"/>
                <w:lang w:val="en-US" w:eastAsia="ko-KR"/>
              </w:rPr>
            </w:pPr>
            <w:r>
              <w:rPr>
                <w:rFonts w:eastAsia="Malgun Gothic"/>
                <w:color w:val="000000" w:themeColor="text1"/>
                <w:lang w:val="en-US" w:eastAsia="ko-KR"/>
              </w:rPr>
              <w:t>We are fine for option 3, but we would like to finalize the value in the next meeting.</w:t>
            </w:r>
          </w:p>
          <w:p w14:paraId="17503F5C" w14:textId="77777777" w:rsidR="00B6366D" w:rsidRDefault="00B6366D" w:rsidP="00B6366D">
            <w:pPr>
              <w:spacing w:after="120"/>
              <w:rPr>
                <w:rFonts w:eastAsia="Malgun Gothic"/>
                <w:color w:val="000000" w:themeColor="text1"/>
                <w:lang w:val="en-US" w:eastAsia="ko-KR"/>
              </w:rPr>
            </w:pPr>
            <w:r>
              <w:rPr>
                <w:rFonts w:eastAsia="Malgun Gothic"/>
                <w:color w:val="000000" w:themeColor="text1"/>
                <w:lang w:val="en-US" w:eastAsia="ko-KR"/>
              </w:rPr>
              <w:t>Issue 1-2:</w:t>
            </w:r>
          </w:p>
          <w:p w14:paraId="31BCB982" w14:textId="3025746A" w:rsidR="00B6366D" w:rsidRDefault="00B6366D" w:rsidP="00B6366D">
            <w:pPr>
              <w:spacing w:after="120"/>
              <w:ind w:firstLine="105"/>
              <w:rPr>
                <w:rFonts w:eastAsia="Malgun Gothic"/>
                <w:color w:val="000000" w:themeColor="text1"/>
                <w:lang w:val="en-US" w:eastAsia="ko-KR"/>
              </w:rPr>
            </w:pPr>
            <w:r>
              <w:rPr>
                <w:rFonts w:eastAsia="Malgun Gothic"/>
                <w:color w:val="000000" w:themeColor="text1"/>
                <w:lang w:val="en-US" w:eastAsia="ko-KR"/>
              </w:rPr>
              <w:t>We don’t have strong view on this issue, but we slightly prefer to reuse LTE configuration (10PRB)</w:t>
            </w:r>
          </w:p>
          <w:p w14:paraId="27EFC539" w14:textId="77777777" w:rsidR="00B6366D" w:rsidRDefault="00B6366D" w:rsidP="00B6366D">
            <w:pPr>
              <w:spacing w:after="120"/>
              <w:rPr>
                <w:rFonts w:eastAsia="Malgun Gothic"/>
                <w:color w:val="000000" w:themeColor="text1"/>
                <w:lang w:val="en-US" w:eastAsia="ko-KR"/>
              </w:rPr>
            </w:pPr>
            <w:r>
              <w:rPr>
                <w:rFonts w:eastAsia="Malgun Gothic"/>
                <w:color w:val="000000" w:themeColor="text1"/>
                <w:lang w:val="en-US" w:eastAsia="ko-KR"/>
              </w:rPr>
              <w:t>Issue 1-3:</w:t>
            </w:r>
          </w:p>
          <w:p w14:paraId="25463059" w14:textId="10F42B46" w:rsidR="00B6366D" w:rsidRPr="00B6366D" w:rsidRDefault="00B6366D" w:rsidP="00B6366D">
            <w:pPr>
              <w:spacing w:after="120"/>
              <w:rPr>
                <w:rFonts w:eastAsia="Malgun Gothic"/>
                <w:color w:val="000000" w:themeColor="text1"/>
                <w:lang w:val="en-US" w:eastAsia="ko-KR"/>
              </w:rPr>
            </w:pPr>
            <w:r>
              <w:rPr>
                <w:rFonts w:eastAsia="Malgun Gothic"/>
                <w:color w:val="000000" w:themeColor="text1"/>
                <w:lang w:val="en-US" w:eastAsia="ko-KR"/>
              </w:rPr>
              <w:t xml:space="preserve">   Support option 1. </w:t>
            </w:r>
          </w:p>
        </w:tc>
      </w:tr>
      <w:tr w:rsidR="00CF645A" w:rsidRPr="00571777" w14:paraId="1236A7D0" w14:textId="77777777" w:rsidTr="00B6366D">
        <w:tc>
          <w:tcPr>
            <w:tcW w:w="1233" w:type="dxa"/>
          </w:tcPr>
          <w:p w14:paraId="398DC8D3" w14:textId="3E7C870C" w:rsidR="00CF645A" w:rsidRPr="001233A8" w:rsidRDefault="00061AF4" w:rsidP="00B6366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76883E2B" w14:textId="77777777" w:rsidR="00061AF4" w:rsidRPr="00061AF4" w:rsidRDefault="00061AF4" w:rsidP="00061AF4">
            <w:pPr>
              <w:spacing w:after="120"/>
              <w:rPr>
                <w:b/>
                <w:u w:val="single"/>
                <w:lang w:eastAsia="ko-KR"/>
              </w:rPr>
            </w:pPr>
            <w:r w:rsidRPr="00061AF4">
              <w:rPr>
                <w:b/>
                <w:u w:val="single"/>
                <w:lang w:eastAsia="ko-KR"/>
              </w:rPr>
              <w:t>Issue 1-1: ICS level</w:t>
            </w:r>
          </w:p>
          <w:p w14:paraId="5E11FEDC" w14:textId="77777777" w:rsidR="00CF645A" w:rsidRDefault="00FF20E5" w:rsidP="00B6366D">
            <w:pPr>
              <w:spacing w:after="120"/>
              <w:rPr>
                <w:rFonts w:eastAsiaTheme="minorEastAsia"/>
                <w:color w:val="000000" w:themeColor="text1"/>
                <w:lang w:val="en-US" w:eastAsia="zh-CN"/>
              </w:rPr>
            </w:pPr>
            <w:r>
              <w:rPr>
                <w:rFonts w:eastAsiaTheme="minorEastAsia"/>
                <w:color w:val="000000" w:themeColor="text1"/>
                <w:lang w:val="en-US" w:eastAsia="zh-CN"/>
              </w:rPr>
              <w:t>We think that Option 3 makes sense because</w:t>
            </w:r>
            <w:r w:rsidR="00587D7D">
              <w:rPr>
                <w:rFonts w:eastAsiaTheme="minorEastAsia"/>
                <w:color w:val="000000" w:themeColor="text1"/>
                <w:lang w:val="en-US" w:eastAsia="zh-CN"/>
              </w:rPr>
              <w:t xml:space="preserve"> </w:t>
            </w:r>
            <w:r w:rsidR="005D1225">
              <w:rPr>
                <w:rFonts w:eastAsiaTheme="minorEastAsia"/>
                <w:color w:val="000000" w:themeColor="text1"/>
                <w:lang w:val="en-US" w:eastAsia="zh-CN"/>
              </w:rPr>
              <w:t xml:space="preserve">this is the first meeting of this discussion and companies need some time to double check. We are also fine with LGE suggestion </w:t>
            </w:r>
            <w:r w:rsidR="00296927">
              <w:rPr>
                <w:rFonts w:eastAsiaTheme="minorEastAsia"/>
                <w:color w:val="000000" w:themeColor="text1"/>
                <w:lang w:val="en-US" w:eastAsia="zh-CN"/>
              </w:rPr>
              <w:t xml:space="preserve">to finalize this value in the </w:t>
            </w:r>
            <w:r w:rsidR="00296927">
              <w:rPr>
                <w:rFonts w:eastAsiaTheme="minorEastAsia"/>
                <w:color w:val="000000" w:themeColor="text1"/>
                <w:lang w:val="en-US" w:eastAsia="zh-CN"/>
              </w:rPr>
              <w:lastRenderedPageBreak/>
              <w:t>next meeting.</w:t>
            </w:r>
          </w:p>
          <w:p w14:paraId="102D9801" w14:textId="77777777" w:rsidR="00296927" w:rsidRDefault="00296927" w:rsidP="00B6366D">
            <w:pPr>
              <w:spacing w:after="120"/>
              <w:rPr>
                <w:b/>
                <w:u w:val="single"/>
                <w:lang w:eastAsia="ko-KR"/>
              </w:rPr>
            </w:pPr>
            <w:r w:rsidRPr="00296927">
              <w:rPr>
                <w:b/>
                <w:u w:val="single"/>
                <w:lang w:eastAsia="ko-KR"/>
              </w:rPr>
              <w:t>Issue 1-2: Distance between the two links</w:t>
            </w:r>
          </w:p>
          <w:p w14:paraId="1248405E" w14:textId="77777777" w:rsidR="00296927" w:rsidRDefault="00296927" w:rsidP="00B6366D">
            <w:pPr>
              <w:spacing w:after="120"/>
              <w:rPr>
                <w:color w:val="000000" w:themeColor="text1"/>
                <w:lang w:eastAsia="zh-CN"/>
              </w:rPr>
            </w:pPr>
            <w:r>
              <w:rPr>
                <w:color w:val="000000" w:themeColor="text1"/>
                <w:lang w:eastAsia="zh-CN"/>
              </w:rPr>
              <w:t xml:space="preserve">Both options are fine for us. Slightly prefer </w:t>
            </w:r>
            <w:r w:rsidR="00866B18">
              <w:rPr>
                <w:color w:val="000000" w:themeColor="text1"/>
                <w:lang w:eastAsia="zh-CN"/>
              </w:rPr>
              <w:t xml:space="preserve">10 PRBs. Same time, we would like to note that </w:t>
            </w:r>
            <w:r w:rsidR="00F048C7">
              <w:rPr>
                <w:color w:val="000000" w:themeColor="text1"/>
                <w:lang w:eastAsia="zh-CN"/>
              </w:rPr>
              <w:t xml:space="preserve">even with 10 PRBs high separation between UEs will be considered for NR case, </w:t>
            </w:r>
            <w:r w:rsidR="000108ED">
              <w:rPr>
                <w:color w:val="000000" w:themeColor="text1"/>
                <w:lang w:eastAsia="zh-CN"/>
              </w:rPr>
              <w:t>because 30 kHz vs 15 kHz SCS is considered.</w:t>
            </w:r>
          </w:p>
          <w:p w14:paraId="62C96D1A" w14:textId="77777777" w:rsidR="000108ED" w:rsidRPr="000108ED" w:rsidRDefault="000108ED" w:rsidP="000108ED">
            <w:pPr>
              <w:rPr>
                <w:b/>
                <w:u w:val="single"/>
                <w:lang w:eastAsia="ko-KR"/>
              </w:rPr>
            </w:pPr>
            <w:r w:rsidRPr="000108ED">
              <w:rPr>
                <w:b/>
                <w:u w:val="single"/>
                <w:lang w:eastAsia="ko-KR"/>
              </w:rPr>
              <w:t>Issue 1-3: SCI format 2-A configuration</w:t>
            </w:r>
          </w:p>
          <w:p w14:paraId="17BEEA7E" w14:textId="235E8ECD" w:rsidR="000108ED" w:rsidRPr="00B6366D" w:rsidRDefault="000108ED" w:rsidP="00B6366D">
            <w:pPr>
              <w:spacing w:after="120"/>
              <w:rPr>
                <w:rFonts w:eastAsiaTheme="minorEastAsia"/>
                <w:color w:val="000000" w:themeColor="text1"/>
                <w:lang w:val="en-US" w:eastAsia="zh-CN"/>
              </w:rPr>
            </w:pPr>
            <w:r>
              <w:rPr>
                <w:rFonts w:eastAsiaTheme="minorEastAsia"/>
                <w:color w:val="000000" w:themeColor="text1"/>
                <w:lang w:val="en-US" w:eastAsia="zh-CN"/>
              </w:rPr>
              <w:t>As we commented in the first round, we don’t have any technical concern</w:t>
            </w:r>
            <w:r w:rsidR="002F2038">
              <w:rPr>
                <w:rFonts w:eastAsiaTheme="minorEastAsia"/>
                <w:color w:val="000000" w:themeColor="text1"/>
                <w:lang w:val="en-US" w:eastAsia="zh-CN"/>
              </w:rPr>
              <w:t xml:space="preserve"> on Option 1</w:t>
            </w:r>
            <w:r>
              <w:rPr>
                <w:rFonts w:eastAsiaTheme="minorEastAsia"/>
                <w:color w:val="000000" w:themeColor="text1"/>
                <w:lang w:val="en-US" w:eastAsia="zh-CN"/>
              </w:rPr>
              <w:t xml:space="preserve"> for now</w:t>
            </w:r>
            <w:r w:rsidR="002F2038">
              <w:rPr>
                <w:rFonts w:eastAsiaTheme="minorEastAsia"/>
                <w:color w:val="000000" w:themeColor="text1"/>
                <w:lang w:val="en-US" w:eastAsia="zh-CN"/>
              </w:rPr>
              <w:t xml:space="preserve">. We plan to double check </w:t>
            </w:r>
            <w:r w:rsidR="00C90816">
              <w:rPr>
                <w:rFonts w:eastAsiaTheme="minorEastAsia"/>
                <w:color w:val="000000" w:themeColor="text1"/>
                <w:lang w:val="en-US" w:eastAsia="zh-CN"/>
              </w:rPr>
              <w:t>these values and come back next meeting.</w:t>
            </w:r>
          </w:p>
        </w:tc>
      </w:tr>
      <w:tr w:rsidR="00383CF2" w:rsidRPr="00571777" w14:paraId="5F911165" w14:textId="77777777" w:rsidTr="00B6366D">
        <w:tc>
          <w:tcPr>
            <w:tcW w:w="1233" w:type="dxa"/>
          </w:tcPr>
          <w:p w14:paraId="55D08757" w14:textId="6786AC04" w:rsidR="00383CF2" w:rsidRPr="001233A8" w:rsidRDefault="00383CF2" w:rsidP="00383CF2">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34820A1E" w14:textId="77777777" w:rsidR="00383CF2" w:rsidRDefault="00383CF2" w:rsidP="00383CF2">
            <w:pPr>
              <w:pStyle w:val="ListParagraph"/>
              <w:numPr>
                <w:ilvl w:val="0"/>
                <w:numId w:val="12"/>
              </w:numPr>
              <w:spacing w:after="120"/>
              <w:ind w:left="0" w:firstLineChars="0"/>
              <w:rPr>
                <w:rFonts w:eastAsia="Yu Mincho"/>
                <w:b/>
                <w:u w:val="single"/>
                <w:lang w:eastAsia="ko-KR"/>
              </w:rPr>
            </w:pPr>
            <w:r w:rsidRPr="00CF645A">
              <w:rPr>
                <w:rFonts w:eastAsia="Yu Mincho"/>
                <w:b/>
                <w:u w:val="single"/>
                <w:lang w:eastAsia="ko-KR"/>
              </w:rPr>
              <w:t>Issue 1-</w:t>
            </w:r>
            <w:r>
              <w:rPr>
                <w:rFonts w:eastAsia="Yu Mincho"/>
                <w:b/>
                <w:u w:val="single"/>
                <w:lang w:eastAsia="ko-KR"/>
              </w:rPr>
              <w:t>1</w:t>
            </w:r>
            <w:r w:rsidRPr="00CF645A">
              <w:rPr>
                <w:rFonts w:eastAsia="Yu Mincho"/>
                <w:b/>
                <w:u w:val="single"/>
                <w:lang w:eastAsia="ko-KR"/>
              </w:rPr>
              <w:t>: ICS level</w:t>
            </w:r>
          </w:p>
          <w:p w14:paraId="7BCAF39E" w14:textId="77777777" w:rsidR="00383CF2" w:rsidRPr="00742898" w:rsidRDefault="00383CF2" w:rsidP="00383CF2">
            <w:pPr>
              <w:pStyle w:val="ListParagraph"/>
              <w:keepLines/>
              <w:numPr>
                <w:ilvl w:val="0"/>
                <w:numId w:val="12"/>
              </w:numPr>
              <w:tabs>
                <w:tab w:val="left" w:pos="794"/>
                <w:tab w:val="left" w:pos="1191"/>
                <w:tab w:val="left" w:pos="1588"/>
                <w:tab w:val="left" w:pos="1985"/>
              </w:tabs>
              <w:spacing w:before="120" w:after="120"/>
              <w:ind w:left="0" w:firstLineChars="0"/>
              <w:jc w:val="center"/>
              <w:rPr>
                <w:rFonts w:eastAsia="Yu Mincho"/>
                <w:lang w:eastAsia="ko-KR"/>
              </w:rPr>
            </w:pPr>
            <w:r w:rsidRPr="00742898">
              <w:rPr>
                <w:lang w:eastAsia="ko-KR"/>
              </w:rPr>
              <w:t>Option 1. But option 3 is also fine for us.</w:t>
            </w:r>
          </w:p>
          <w:p w14:paraId="33F0E29E" w14:textId="77777777" w:rsidR="00383CF2" w:rsidRDefault="00383CF2" w:rsidP="00383CF2">
            <w:pPr>
              <w:pStyle w:val="ListParagraph"/>
              <w:numPr>
                <w:ilvl w:val="0"/>
                <w:numId w:val="12"/>
              </w:numPr>
              <w:spacing w:after="120"/>
              <w:ind w:left="0" w:firstLineChars="0"/>
              <w:rPr>
                <w:rFonts w:eastAsia="Yu Mincho"/>
                <w:b/>
                <w:u w:val="single"/>
                <w:lang w:eastAsia="ko-KR"/>
              </w:rPr>
            </w:pPr>
            <w:r w:rsidRPr="00CF645A">
              <w:rPr>
                <w:rFonts w:eastAsia="Yu Mincho"/>
                <w:b/>
                <w:u w:val="single"/>
                <w:lang w:eastAsia="ko-KR"/>
              </w:rPr>
              <w:t>Issue 1-</w:t>
            </w:r>
            <w:r>
              <w:rPr>
                <w:rFonts w:eastAsia="Yu Mincho"/>
                <w:b/>
                <w:u w:val="single"/>
                <w:lang w:eastAsia="ko-KR"/>
              </w:rPr>
              <w:t>2</w:t>
            </w:r>
            <w:r w:rsidRPr="00CF645A">
              <w:rPr>
                <w:rFonts w:eastAsia="Yu Mincho"/>
                <w:b/>
                <w:u w:val="single"/>
                <w:lang w:eastAsia="ko-KR"/>
              </w:rPr>
              <w:t>: Distance between the two links</w:t>
            </w:r>
          </w:p>
          <w:p w14:paraId="3B32A8BB" w14:textId="77777777" w:rsidR="00383CF2" w:rsidRPr="00742898" w:rsidRDefault="00383CF2" w:rsidP="00383CF2">
            <w:pPr>
              <w:pStyle w:val="ListParagraph"/>
              <w:numPr>
                <w:ilvl w:val="0"/>
                <w:numId w:val="12"/>
              </w:numPr>
              <w:spacing w:after="120"/>
              <w:ind w:left="0" w:firstLineChars="0"/>
              <w:rPr>
                <w:rFonts w:eastAsia="Yu Mincho"/>
                <w:lang w:eastAsia="ko-KR"/>
              </w:rPr>
            </w:pPr>
            <w:r w:rsidRPr="00742898">
              <w:rPr>
                <w:rFonts w:eastAsia="Yu Mincho"/>
                <w:lang w:eastAsia="ko-KR"/>
              </w:rPr>
              <w:t>Option 1.</w:t>
            </w:r>
          </w:p>
          <w:p w14:paraId="217FE5E7" w14:textId="77777777" w:rsidR="00383CF2" w:rsidRDefault="00383CF2" w:rsidP="00383CF2">
            <w:pPr>
              <w:pStyle w:val="ListParagraph"/>
              <w:numPr>
                <w:ilvl w:val="0"/>
                <w:numId w:val="12"/>
              </w:numPr>
              <w:ind w:left="0" w:firstLineChars="0"/>
              <w:rPr>
                <w:b/>
                <w:u w:val="single"/>
                <w:lang w:eastAsia="ko-KR"/>
              </w:rPr>
            </w:pPr>
            <w:r w:rsidRPr="00CF645A">
              <w:rPr>
                <w:b/>
                <w:u w:val="single"/>
                <w:lang w:eastAsia="ko-KR"/>
              </w:rPr>
              <w:t>Issue 1-</w:t>
            </w:r>
            <w:r>
              <w:rPr>
                <w:b/>
                <w:u w:val="single"/>
                <w:lang w:eastAsia="ko-KR"/>
              </w:rPr>
              <w:t>3</w:t>
            </w:r>
            <w:r w:rsidRPr="00CF645A">
              <w:rPr>
                <w:b/>
                <w:u w:val="single"/>
                <w:lang w:eastAsia="ko-KR"/>
              </w:rPr>
              <w:t>: SCI format 2-A configuration</w:t>
            </w:r>
          </w:p>
          <w:p w14:paraId="42A38BD6" w14:textId="77777777" w:rsidR="00383CF2" w:rsidRPr="00742898" w:rsidRDefault="00383CF2" w:rsidP="00383CF2">
            <w:pPr>
              <w:pStyle w:val="ListParagraph"/>
              <w:numPr>
                <w:ilvl w:val="0"/>
                <w:numId w:val="12"/>
              </w:numPr>
              <w:spacing w:after="120"/>
              <w:ind w:left="0" w:firstLineChars="0"/>
              <w:rPr>
                <w:rFonts w:eastAsia="Yu Mincho"/>
                <w:lang w:eastAsia="ko-KR"/>
              </w:rPr>
            </w:pPr>
            <w:r w:rsidRPr="00742898">
              <w:rPr>
                <w:rFonts w:eastAsia="Yu Mincho"/>
                <w:lang w:eastAsia="ko-KR"/>
              </w:rPr>
              <w:t>Option 1.</w:t>
            </w:r>
            <w:r w:rsidRPr="00742898">
              <w:rPr>
                <w:lang w:eastAsia="ko-KR"/>
              </w:rPr>
              <w:t xml:space="preserve">  But option 2 is also fine for us.</w:t>
            </w:r>
          </w:p>
          <w:p w14:paraId="17385E12" w14:textId="77777777" w:rsidR="00383CF2" w:rsidRPr="00414E23" w:rsidRDefault="00383CF2" w:rsidP="00383CF2">
            <w:pPr>
              <w:pStyle w:val="ListParagraph"/>
              <w:numPr>
                <w:ilvl w:val="0"/>
                <w:numId w:val="12"/>
              </w:numPr>
              <w:ind w:left="0" w:firstLineChars="0"/>
              <w:rPr>
                <w:b/>
                <w:u w:val="single"/>
                <w:lang w:eastAsia="ko-KR"/>
              </w:rPr>
            </w:pPr>
          </w:p>
          <w:p w14:paraId="3747FBBB" w14:textId="50F0C176" w:rsidR="00383CF2" w:rsidRPr="001233A8" w:rsidRDefault="00383CF2" w:rsidP="00383CF2">
            <w:pPr>
              <w:spacing w:after="120"/>
              <w:rPr>
                <w:rFonts w:eastAsiaTheme="minorEastAsia"/>
                <w:color w:val="000000" w:themeColor="text1"/>
                <w:lang w:val="en-US" w:eastAsia="zh-CN"/>
              </w:rPr>
            </w:pPr>
          </w:p>
        </w:tc>
      </w:tr>
      <w:tr w:rsidR="008658A6" w:rsidRPr="00571777" w14:paraId="418CE256" w14:textId="77777777" w:rsidTr="00B6366D">
        <w:tc>
          <w:tcPr>
            <w:tcW w:w="1233" w:type="dxa"/>
          </w:tcPr>
          <w:p w14:paraId="5B552F13" w14:textId="4C261F2D" w:rsidR="008658A6" w:rsidRDefault="008658A6" w:rsidP="008658A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8" w:type="dxa"/>
          </w:tcPr>
          <w:p w14:paraId="6D86D138" w14:textId="77777777" w:rsidR="008658A6" w:rsidRDefault="008658A6" w:rsidP="008658A6">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1-1: </w:t>
            </w:r>
          </w:p>
          <w:p w14:paraId="6815434F" w14:textId="77777777" w:rsidR="008658A6" w:rsidRDefault="008658A6" w:rsidP="008658A6">
            <w:pPr>
              <w:spacing w:after="120"/>
              <w:rPr>
                <w:rFonts w:eastAsiaTheme="minorEastAsia"/>
                <w:color w:val="000000" w:themeColor="text1"/>
                <w:lang w:val="en-US" w:eastAsia="zh-CN"/>
              </w:rPr>
            </w:pPr>
            <w:r>
              <w:rPr>
                <w:rFonts w:eastAsiaTheme="minorEastAsia"/>
                <w:color w:val="000000" w:themeColor="text1"/>
                <w:lang w:val="en-US" w:eastAsia="zh-CN"/>
              </w:rPr>
              <w:t>We are fine with option 3.</w:t>
            </w:r>
          </w:p>
          <w:p w14:paraId="12C4122E" w14:textId="77777777" w:rsidR="008658A6" w:rsidRDefault="008658A6" w:rsidP="008658A6">
            <w:pPr>
              <w:spacing w:after="120"/>
              <w:rPr>
                <w:rFonts w:eastAsiaTheme="minorEastAsia"/>
                <w:color w:val="000000" w:themeColor="text1"/>
                <w:lang w:val="en-US" w:eastAsia="zh-CN"/>
              </w:rPr>
            </w:pPr>
            <w:r>
              <w:rPr>
                <w:rFonts w:eastAsiaTheme="minorEastAsia"/>
                <w:color w:val="000000" w:themeColor="text1"/>
                <w:lang w:val="en-US" w:eastAsia="zh-CN"/>
              </w:rPr>
              <w:t>Issue 1-2:</w:t>
            </w:r>
          </w:p>
          <w:p w14:paraId="06FA3872" w14:textId="77777777" w:rsidR="008658A6" w:rsidRDefault="008658A6" w:rsidP="008658A6">
            <w:pPr>
              <w:spacing w:after="120"/>
              <w:rPr>
                <w:rFonts w:eastAsiaTheme="minorEastAsia"/>
                <w:color w:val="000000" w:themeColor="text1"/>
                <w:lang w:val="en-US" w:eastAsia="zh-CN"/>
              </w:rPr>
            </w:pPr>
            <w:r>
              <w:rPr>
                <w:rFonts w:eastAsiaTheme="minorEastAsia"/>
                <w:color w:val="000000" w:themeColor="text1"/>
                <w:lang w:val="en-US" w:eastAsia="zh-CN"/>
              </w:rPr>
              <w:t>Prefer to reuse LTE configuration (10 PRB), but it is fine to further check the impact of IBE in next meeting.</w:t>
            </w:r>
          </w:p>
          <w:p w14:paraId="485416B3" w14:textId="77777777" w:rsidR="008658A6" w:rsidRDefault="008658A6" w:rsidP="008658A6">
            <w:pPr>
              <w:spacing w:after="120"/>
              <w:rPr>
                <w:rFonts w:eastAsiaTheme="minorEastAsia"/>
                <w:color w:val="000000" w:themeColor="text1"/>
                <w:lang w:val="en-US" w:eastAsia="zh-CN"/>
              </w:rPr>
            </w:pPr>
            <w:r>
              <w:rPr>
                <w:rFonts w:eastAsiaTheme="minorEastAsia"/>
                <w:color w:val="000000" w:themeColor="text1"/>
                <w:lang w:val="en-US" w:eastAsia="zh-CN"/>
              </w:rPr>
              <w:t>Issue 1-3:</w:t>
            </w:r>
          </w:p>
          <w:p w14:paraId="5053FFE5" w14:textId="5CF7AE16" w:rsidR="008658A6" w:rsidRPr="006F4872" w:rsidRDefault="008658A6" w:rsidP="008658A6">
            <w:pPr>
              <w:spacing w:after="120"/>
              <w:rPr>
                <w:rFonts w:eastAsia="Malgun Gothic"/>
                <w:b/>
                <w:color w:val="000000" w:themeColor="text1"/>
                <w:lang w:val="en-US" w:eastAsia="ko-KR"/>
              </w:rPr>
            </w:pPr>
            <w:r>
              <w:rPr>
                <w:rFonts w:eastAsiaTheme="minorEastAsia"/>
                <w:color w:val="000000" w:themeColor="text1"/>
                <w:lang w:val="en-US" w:eastAsia="zh-CN"/>
              </w:rPr>
              <w:t>Support option 1.</w:t>
            </w:r>
          </w:p>
        </w:tc>
      </w:tr>
      <w:tr w:rsidR="005A1668" w:rsidRPr="00571777" w14:paraId="4D961FF0" w14:textId="77777777" w:rsidTr="00B6366D">
        <w:tc>
          <w:tcPr>
            <w:tcW w:w="1233" w:type="dxa"/>
          </w:tcPr>
          <w:p w14:paraId="4A30DBEA" w14:textId="5AD43F1F" w:rsidR="005A1668" w:rsidRDefault="005A1668" w:rsidP="008658A6">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1B86707D" w14:textId="77777777" w:rsidR="005A1668" w:rsidRPr="00061AF4" w:rsidRDefault="005A1668" w:rsidP="002E0676">
            <w:pPr>
              <w:spacing w:after="120"/>
              <w:rPr>
                <w:b/>
                <w:u w:val="single"/>
                <w:lang w:eastAsia="ko-KR"/>
              </w:rPr>
            </w:pPr>
            <w:r w:rsidRPr="00061AF4">
              <w:rPr>
                <w:b/>
                <w:u w:val="single"/>
                <w:lang w:eastAsia="ko-KR"/>
              </w:rPr>
              <w:t>Issue 1-1: ICS level</w:t>
            </w:r>
          </w:p>
          <w:p w14:paraId="0F96384A" w14:textId="77777777" w:rsidR="005A1668" w:rsidRDefault="005A1668" w:rsidP="002E0676">
            <w:pPr>
              <w:spacing w:after="120"/>
              <w:rPr>
                <w:rFonts w:eastAsiaTheme="minorEastAsia"/>
                <w:color w:val="000000" w:themeColor="text1"/>
                <w:lang w:val="en-US" w:eastAsia="zh-CN"/>
              </w:rPr>
            </w:pPr>
            <w:r>
              <w:rPr>
                <w:rFonts w:eastAsiaTheme="minorEastAsia" w:hint="eastAsia"/>
                <w:color w:val="000000" w:themeColor="text1"/>
                <w:lang w:val="en-US" w:eastAsia="zh-CN"/>
              </w:rPr>
              <w:t>Prefer Option 3 at current stage. Whether higher ICS level is required for NR V2X needs further technical analysis.</w:t>
            </w:r>
          </w:p>
          <w:p w14:paraId="10FA304C" w14:textId="77777777" w:rsidR="005A1668" w:rsidRDefault="005A1668" w:rsidP="002E0676">
            <w:pPr>
              <w:spacing w:after="120"/>
              <w:rPr>
                <w:b/>
                <w:u w:val="single"/>
                <w:lang w:eastAsia="ko-KR"/>
              </w:rPr>
            </w:pPr>
            <w:r w:rsidRPr="00296927">
              <w:rPr>
                <w:b/>
                <w:u w:val="single"/>
                <w:lang w:eastAsia="ko-KR"/>
              </w:rPr>
              <w:t>Issue 1-2: Distance between the two links</w:t>
            </w:r>
          </w:p>
          <w:p w14:paraId="691B9D09" w14:textId="270ABFF6" w:rsidR="005A1668" w:rsidRDefault="005A1668" w:rsidP="002E0676">
            <w:pPr>
              <w:spacing w:after="120"/>
              <w:rPr>
                <w:color w:val="000000" w:themeColor="text1"/>
                <w:lang w:eastAsia="zh-CN"/>
              </w:rPr>
            </w:pPr>
            <w:r>
              <w:rPr>
                <w:rFonts w:hint="eastAsia"/>
                <w:color w:val="000000" w:themeColor="text1"/>
                <w:lang w:eastAsia="zh-CN"/>
              </w:rPr>
              <w:t>Support Option 1.</w:t>
            </w:r>
          </w:p>
          <w:p w14:paraId="636462C5" w14:textId="77777777" w:rsidR="005A1668" w:rsidRPr="000108ED" w:rsidRDefault="005A1668" w:rsidP="002E0676">
            <w:pPr>
              <w:rPr>
                <w:b/>
                <w:u w:val="single"/>
                <w:lang w:eastAsia="ko-KR"/>
              </w:rPr>
            </w:pPr>
            <w:r w:rsidRPr="000108ED">
              <w:rPr>
                <w:b/>
                <w:u w:val="single"/>
                <w:lang w:eastAsia="ko-KR"/>
              </w:rPr>
              <w:t>Issue 1-3: SCI format 2-A configuration</w:t>
            </w:r>
          </w:p>
          <w:p w14:paraId="4F716E02" w14:textId="454E4C06" w:rsidR="005A1668" w:rsidRDefault="005A1668" w:rsidP="008658A6">
            <w:pPr>
              <w:spacing w:after="120"/>
              <w:rPr>
                <w:rFonts w:eastAsiaTheme="minorEastAsia"/>
                <w:color w:val="000000" w:themeColor="text1"/>
                <w:lang w:val="en-US" w:eastAsia="zh-CN"/>
              </w:rPr>
            </w:pPr>
            <w:r>
              <w:rPr>
                <w:rFonts w:eastAsiaTheme="minorEastAsia" w:hint="eastAsia"/>
                <w:color w:val="000000" w:themeColor="text1"/>
                <w:lang w:val="en-US" w:eastAsia="zh-CN"/>
              </w:rPr>
              <w:t>Support Option 1.</w:t>
            </w:r>
          </w:p>
        </w:tc>
      </w:tr>
    </w:tbl>
    <w:p w14:paraId="54D3D788" w14:textId="77777777" w:rsidR="00CF645A" w:rsidRPr="001233A8" w:rsidRDefault="00CF645A" w:rsidP="00CF645A">
      <w:pPr>
        <w:rPr>
          <w:color w:val="000000" w:themeColor="text1"/>
          <w:lang w:val="en-US" w:eastAsia="zh-CN"/>
        </w:rPr>
      </w:pPr>
    </w:p>
    <w:p w14:paraId="5E005186" w14:textId="77777777" w:rsidR="00CF645A" w:rsidRDefault="00CF645A" w:rsidP="00CF645A">
      <w:pPr>
        <w:pStyle w:val="Heading3"/>
        <w:rPr>
          <w:sz w:val="24"/>
          <w:szCs w:val="16"/>
        </w:rPr>
      </w:pPr>
      <w:r w:rsidRPr="00805BE8">
        <w:rPr>
          <w:sz w:val="24"/>
          <w:szCs w:val="16"/>
        </w:rPr>
        <w:t>CRs comments collection</w:t>
      </w:r>
    </w:p>
    <w:p w14:paraId="4D4468B5" w14:textId="190C3B2B" w:rsidR="00CF645A" w:rsidRPr="002A6F8A" w:rsidRDefault="00BD49A1" w:rsidP="00CF645A">
      <w:pPr>
        <w:rPr>
          <w:i/>
          <w:iCs/>
          <w:lang w:val="sv-SE" w:eastAsia="zh-CN"/>
        </w:rPr>
      </w:pPr>
      <w:r>
        <w:rPr>
          <w:i/>
          <w:iCs/>
          <w:lang w:val="sv-SE" w:eastAsia="zh-CN"/>
        </w:rPr>
        <w:t>Copy of chairman note</w:t>
      </w:r>
      <w:r w:rsidR="00CF645A" w:rsidRPr="002A6F8A">
        <w:rPr>
          <w:i/>
          <w:iCs/>
          <w:lang w:val="sv-SE" w:eastAsia="zh-CN"/>
        </w:rPr>
        <w:t xml:space="preserve">: </w:t>
      </w:r>
      <w:r w:rsidRPr="00BD49A1">
        <w:rPr>
          <w:i/>
          <w:iCs/>
          <w:lang w:val="sv-SE" w:eastAsia="zh-CN"/>
        </w:rPr>
        <w:t>All draft CRs from V2X demod “postponed” to next RAN4 meeting, meanwhile it’s allowed to collect companies comments on these draft CRs in 2nd round</w:t>
      </w:r>
    </w:p>
    <w:tbl>
      <w:tblPr>
        <w:tblStyle w:val="TableGrid"/>
        <w:tblW w:w="0" w:type="auto"/>
        <w:tblLook w:val="04A0" w:firstRow="1" w:lastRow="0" w:firstColumn="1" w:lastColumn="0" w:noHBand="0" w:noVBand="1"/>
      </w:tblPr>
      <w:tblGrid>
        <w:gridCol w:w="1233"/>
        <w:gridCol w:w="8398"/>
      </w:tblGrid>
      <w:tr w:rsidR="00CF645A" w:rsidRPr="00571777" w14:paraId="2F1910E3" w14:textId="77777777" w:rsidTr="00B6366D">
        <w:tc>
          <w:tcPr>
            <w:tcW w:w="1233" w:type="dxa"/>
          </w:tcPr>
          <w:p w14:paraId="5471B83A" w14:textId="77777777" w:rsidR="00CF645A" w:rsidRPr="001233A8" w:rsidRDefault="00CF645A"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29B5660F" w14:textId="77777777" w:rsidR="00CF645A" w:rsidRPr="001233A8" w:rsidRDefault="00CF645A"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CF645A" w:rsidRPr="00571777" w14:paraId="68392391" w14:textId="77777777" w:rsidTr="00B6366D">
        <w:tc>
          <w:tcPr>
            <w:tcW w:w="1233" w:type="dxa"/>
            <w:vMerge w:val="restart"/>
          </w:tcPr>
          <w:p w14:paraId="6FA99A38" w14:textId="77777777" w:rsidR="00CF645A" w:rsidRPr="001233A8" w:rsidRDefault="00CF645A" w:rsidP="00B6366D">
            <w:pPr>
              <w:spacing w:after="120"/>
              <w:rPr>
                <w:rFonts w:eastAsiaTheme="minorEastAsia"/>
                <w:color w:val="000000" w:themeColor="text1"/>
                <w:lang w:val="en-US" w:eastAsia="zh-CN"/>
              </w:rPr>
            </w:pPr>
            <w:r w:rsidRPr="00ED40D5">
              <w:t>R4-2015643</w:t>
            </w:r>
          </w:p>
        </w:tc>
        <w:tc>
          <w:tcPr>
            <w:tcW w:w="8398" w:type="dxa"/>
          </w:tcPr>
          <w:p w14:paraId="588E5AAA" w14:textId="27AB9DEB" w:rsidR="00CF645A" w:rsidRPr="00A4795F" w:rsidRDefault="00A4795F" w:rsidP="00B6366D">
            <w:pPr>
              <w:spacing w:after="120"/>
              <w:rPr>
                <w:rFonts w:eastAsia="Malgun Gothic"/>
                <w:color w:val="000000" w:themeColor="text1"/>
                <w:lang w:val="en-US" w:eastAsia="ko-KR"/>
              </w:rPr>
            </w:pPr>
            <w:r>
              <w:rPr>
                <w:rFonts w:eastAsia="Malgun Gothic" w:hint="eastAsia"/>
                <w:color w:val="000000" w:themeColor="text1"/>
                <w:lang w:val="en-US" w:eastAsia="ko-KR"/>
              </w:rPr>
              <w:t xml:space="preserve">LG: </w:t>
            </w:r>
            <w:r>
              <w:rPr>
                <w:rFonts w:eastAsia="Malgun Gothic"/>
                <w:color w:val="000000" w:themeColor="text1"/>
                <w:lang w:val="en-US" w:eastAsia="ko-KR"/>
              </w:rPr>
              <w:t>Need resource pool configuration part</w:t>
            </w:r>
          </w:p>
        </w:tc>
      </w:tr>
      <w:tr w:rsidR="00CF645A" w:rsidRPr="00571777" w14:paraId="5C0230C5" w14:textId="77777777" w:rsidTr="00B6366D">
        <w:tc>
          <w:tcPr>
            <w:tcW w:w="1233" w:type="dxa"/>
            <w:vMerge/>
          </w:tcPr>
          <w:p w14:paraId="73165C85" w14:textId="77777777" w:rsidR="00CF645A" w:rsidRPr="001233A8" w:rsidRDefault="00CF645A" w:rsidP="00B6366D">
            <w:pPr>
              <w:spacing w:after="120"/>
              <w:rPr>
                <w:rFonts w:eastAsiaTheme="minorEastAsia"/>
                <w:color w:val="000000" w:themeColor="text1"/>
                <w:lang w:val="en-US" w:eastAsia="zh-CN"/>
              </w:rPr>
            </w:pPr>
          </w:p>
        </w:tc>
        <w:tc>
          <w:tcPr>
            <w:tcW w:w="8398" w:type="dxa"/>
          </w:tcPr>
          <w:p w14:paraId="3BE85B45" w14:textId="21BFF7B1" w:rsidR="00CF645A" w:rsidRPr="001233A8" w:rsidRDefault="00CF645A" w:rsidP="00B6366D">
            <w:pPr>
              <w:spacing w:after="120"/>
              <w:rPr>
                <w:rFonts w:eastAsiaTheme="minorEastAsia"/>
                <w:color w:val="000000" w:themeColor="text1"/>
                <w:lang w:val="en-US" w:eastAsia="zh-CN"/>
              </w:rPr>
            </w:pPr>
          </w:p>
        </w:tc>
      </w:tr>
      <w:tr w:rsidR="00CF645A" w:rsidRPr="00571777" w14:paraId="5626722C" w14:textId="77777777" w:rsidTr="00B6366D">
        <w:tc>
          <w:tcPr>
            <w:tcW w:w="1233" w:type="dxa"/>
            <w:vMerge/>
          </w:tcPr>
          <w:p w14:paraId="5B15D313" w14:textId="77777777" w:rsidR="00CF645A" w:rsidRPr="001233A8" w:rsidRDefault="00CF645A" w:rsidP="00B6366D">
            <w:pPr>
              <w:spacing w:after="120"/>
              <w:rPr>
                <w:rFonts w:eastAsiaTheme="minorEastAsia"/>
                <w:color w:val="000000" w:themeColor="text1"/>
                <w:lang w:val="en-US" w:eastAsia="zh-CN"/>
              </w:rPr>
            </w:pPr>
          </w:p>
        </w:tc>
        <w:tc>
          <w:tcPr>
            <w:tcW w:w="8398" w:type="dxa"/>
          </w:tcPr>
          <w:p w14:paraId="6F4F741D" w14:textId="77777777" w:rsidR="00CF645A" w:rsidRPr="001233A8" w:rsidRDefault="00CF645A" w:rsidP="00B6366D">
            <w:pPr>
              <w:spacing w:after="120"/>
              <w:rPr>
                <w:rFonts w:eastAsiaTheme="minorEastAsia"/>
                <w:color w:val="000000" w:themeColor="text1"/>
                <w:lang w:val="en-US" w:eastAsia="zh-CN"/>
              </w:rPr>
            </w:pPr>
          </w:p>
        </w:tc>
      </w:tr>
    </w:tbl>
    <w:p w14:paraId="1D97F3C3" w14:textId="1B11F70A" w:rsidR="00CF645A" w:rsidRDefault="00CF645A" w:rsidP="00CF645A">
      <w:pPr>
        <w:rPr>
          <w:lang w:val="sv-SE" w:eastAsia="zh-CN"/>
        </w:rPr>
      </w:pPr>
    </w:p>
    <w:p w14:paraId="3722C1BE" w14:textId="7399708D" w:rsidR="00ED3F69" w:rsidRDefault="00ED3F69" w:rsidP="00ED3F69">
      <w:pPr>
        <w:pStyle w:val="Heading3"/>
        <w:rPr>
          <w:sz w:val="24"/>
          <w:szCs w:val="16"/>
        </w:rPr>
      </w:pPr>
      <w:r>
        <w:rPr>
          <w:sz w:val="24"/>
          <w:szCs w:val="16"/>
        </w:rPr>
        <w:lastRenderedPageBreak/>
        <w:t>WF and simulation assumption</w:t>
      </w:r>
      <w:r w:rsidRPr="00805BE8">
        <w:rPr>
          <w:sz w:val="24"/>
          <w:szCs w:val="16"/>
        </w:rPr>
        <w:t xml:space="preserve"> comments collection</w:t>
      </w:r>
    </w:p>
    <w:tbl>
      <w:tblPr>
        <w:tblStyle w:val="TableGrid"/>
        <w:tblW w:w="0" w:type="auto"/>
        <w:tblLook w:val="04A0" w:firstRow="1" w:lastRow="0" w:firstColumn="1" w:lastColumn="0" w:noHBand="0" w:noVBand="1"/>
      </w:tblPr>
      <w:tblGrid>
        <w:gridCol w:w="1233"/>
        <w:gridCol w:w="8398"/>
      </w:tblGrid>
      <w:tr w:rsidR="00ED3F69" w:rsidRPr="00571777" w14:paraId="7028F7E6" w14:textId="77777777" w:rsidTr="00B6366D">
        <w:tc>
          <w:tcPr>
            <w:tcW w:w="1233" w:type="dxa"/>
          </w:tcPr>
          <w:p w14:paraId="30B99413" w14:textId="77777777" w:rsidR="00ED3F69" w:rsidRPr="001233A8" w:rsidRDefault="00ED3F69"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A725B64" w14:textId="77777777" w:rsidR="00ED3F69" w:rsidRPr="001233A8" w:rsidRDefault="00ED3F69"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ED3F69" w:rsidRPr="00571777" w14:paraId="18FAA036" w14:textId="77777777" w:rsidTr="00B6366D">
        <w:tc>
          <w:tcPr>
            <w:tcW w:w="1233" w:type="dxa"/>
            <w:vMerge w:val="restart"/>
          </w:tcPr>
          <w:p w14:paraId="6EBB13F5" w14:textId="3F572476" w:rsidR="00ED3F69" w:rsidRPr="001233A8" w:rsidRDefault="00A730AD" w:rsidP="00B6366D">
            <w:pPr>
              <w:spacing w:after="120"/>
              <w:rPr>
                <w:rFonts w:eastAsiaTheme="minorEastAsia"/>
                <w:color w:val="000000" w:themeColor="text1"/>
                <w:lang w:val="en-US" w:eastAsia="zh-CN"/>
              </w:rPr>
            </w:pPr>
            <w:r w:rsidRPr="00A730AD">
              <w:t>R4-2017471</w:t>
            </w:r>
          </w:p>
        </w:tc>
        <w:tc>
          <w:tcPr>
            <w:tcW w:w="8398" w:type="dxa"/>
          </w:tcPr>
          <w:p w14:paraId="19F9A34E" w14:textId="77777777" w:rsidR="00ED3F69" w:rsidRPr="001233A8" w:rsidRDefault="00ED3F69" w:rsidP="00B6366D">
            <w:pPr>
              <w:spacing w:after="120"/>
              <w:rPr>
                <w:rFonts w:eastAsiaTheme="minorEastAsia"/>
                <w:color w:val="000000" w:themeColor="text1"/>
                <w:lang w:val="en-US" w:eastAsia="zh-CN"/>
              </w:rPr>
            </w:pPr>
          </w:p>
        </w:tc>
      </w:tr>
      <w:tr w:rsidR="00ED3F69" w:rsidRPr="00571777" w14:paraId="62EB5043" w14:textId="77777777" w:rsidTr="00B6366D">
        <w:tc>
          <w:tcPr>
            <w:tcW w:w="1233" w:type="dxa"/>
            <w:vMerge/>
          </w:tcPr>
          <w:p w14:paraId="61E0E5EC" w14:textId="77777777" w:rsidR="00ED3F69" w:rsidRPr="001233A8" w:rsidRDefault="00ED3F69" w:rsidP="00B6366D">
            <w:pPr>
              <w:spacing w:after="120"/>
              <w:rPr>
                <w:rFonts w:eastAsiaTheme="minorEastAsia"/>
                <w:color w:val="000000" w:themeColor="text1"/>
                <w:lang w:val="en-US" w:eastAsia="zh-CN"/>
              </w:rPr>
            </w:pPr>
          </w:p>
        </w:tc>
        <w:tc>
          <w:tcPr>
            <w:tcW w:w="8398" w:type="dxa"/>
          </w:tcPr>
          <w:p w14:paraId="0BE17251" w14:textId="77777777" w:rsidR="00ED3F69" w:rsidRPr="001233A8" w:rsidRDefault="00ED3F69" w:rsidP="00B6366D">
            <w:pPr>
              <w:spacing w:after="120"/>
              <w:rPr>
                <w:rFonts w:eastAsiaTheme="minorEastAsia"/>
                <w:color w:val="000000" w:themeColor="text1"/>
                <w:lang w:val="en-US" w:eastAsia="zh-CN"/>
              </w:rPr>
            </w:pPr>
          </w:p>
        </w:tc>
      </w:tr>
      <w:tr w:rsidR="00ED3F69" w:rsidRPr="00571777" w14:paraId="05FB31D5" w14:textId="77777777" w:rsidTr="00B6366D">
        <w:tc>
          <w:tcPr>
            <w:tcW w:w="1233" w:type="dxa"/>
            <w:vMerge/>
          </w:tcPr>
          <w:p w14:paraId="7872F513" w14:textId="77777777" w:rsidR="00ED3F69" w:rsidRPr="001233A8" w:rsidRDefault="00ED3F69" w:rsidP="00B6366D">
            <w:pPr>
              <w:spacing w:after="120"/>
              <w:rPr>
                <w:rFonts w:eastAsiaTheme="minorEastAsia"/>
                <w:color w:val="000000" w:themeColor="text1"/>
                <w:lang w:val="en-US" w:eastAsia="zh-CN"/>
              </w:rPr>
            </w:pPr>
          </w:p>
        </w:tc>
        <w:tc>
          <w:tcPr>
            <w:tcW w:w="8398" w:type="dxa"/>
          </w:tcPr>
          <w:p w14:paraId="6D30D8D4" w14:textId="77777777" w:rsidR="00ED3F69" w:rsidRPr="001233A8" w:rsidRDefault="00ED3F69" w:rsidP="00B6366D">
            <w:pPr>
              <w:spacing w:after="120"/>
              <w:rPr>
                <w:rFonts w:eastAsiaTheme="minorEastAsia"/>
                <w:color w:val="000000" w:themeColor="text1"/>
                <w:lang w:val="en-US" w:eastAsia="zh-CN"/>
              </w:rPr>
            </w:pPr>
          </w:p>
        </w:tc>
      </w:tr>
      <w:tr w:rsidR="00ED3F69" w:rsidRPr="001233A8" w14:paraId="08322A45" w14:textId="77777777" w:rsidTr="00ED3F69">
        <w:tc>
          <w:tcPr>
            <w:tcW w:w="1233" w:type="dxa"/>
            <w:vMerge w:val="restart"/>
          </w:tcPr>
          <w:p w14:paraId="614618A3" w14:textId="6EB9AF4E" w:rsidR="00ED3F69" w:rsidRPr="001233A8" w:rsidRDefault="004D2527" w:rsidP="00B6366D">
            <w:pPr>
              <w:spacing w:after="120"/>
              <w:rPr>
                <w:rFonts w:eastAsiaTheme="minorEastAsia"/>
                <w:color w:val="000000" w:themeColor="text1"/>
                <w:lang w:val="en-US" w:eastAsia="zh-CN"/>
              </w:rPr>
            </w:pPr>
            <w:r w:rsidRPr="004D2527">
              <w:t>R4-2017472</w:t>
            </w:r>
          </w:p>
        </w:tc>
        <w:tc>
          <w:tcPr>
            <w:tcW w:w="8398" w:type="dxa"/>
          </w:tcPr>
          <w:p w14:paraId="592C0113" w14:textId="77777777" w:rsidR="00ED3F69" w:rsidRPr="001233A8" w:rsidRDefault="00ED3F69" w:rsidP="00B6366D">
            <w:pPr>
              <w:spacing w:after="120"/>
              <w:rPr>
                <w:rFonts w:eastAsiaTheme="minorEastAsia"/>
                <w:color w:val="000000" w:themeColor="text1"/>
                <w:lang w:val="en-US" w:eastAsia="zh-CN"/>
              </w:rPr>
            </w:pPr>
          </w:p>
        </w:tc>
      </w:tr>
      <w:tr w:rsidR="00ED3F69" w:rsidRPr="001233A8" w14:paraId="0C94E218" w14:textId="77777777" w:rsidTr="00ED3F69">
        <w:tc>
          <w:tcPr>
            <w:tcW w:w="1233" w:type="dxa"/>
            <w:vMerge/>
          </w:tcPr>
          <w:p w14:paraId="078C4FEB" w14:textId="77777777" w:rsidR="00ED3F69" w:rsidRPr="001233A8" w:rsidRDefault="00ED3F69" w:rsidP="00B6366D">
            <w:pPr>
              <w:spacing w:after="120"/>
              <w:rPr>
                <w:rFonts w:eastAsiaTheme="minorEastAsia"/>
                <w:color w:val="000000" w:themeColor="text1"/>
                <w:lang w:val="en-US" w:eastAsia="zh-CN"/>
              </w:rPr>
            </w:pPr>
          </w:p>
        </w:tc>
        <w:tc>
          <w:tcPr>
            <w:tcW w:w="8398" w:type="dxa"/>
          </w:tcPr>
          <w:p w14:paraId="2CE29C5A" w14:textId="77777777" w:rsidR="00ED3F69" w:rsidRPr="001233A8" w:rsidRDefault="00ED3F69" w:rsidP="00B6366D">
            <w:pPr>
              <w:spacing w:after="120"/>
              <w:rPr>
                <w:rFonts w:eastAsiaTheme="minorEastAsia"/>
                <w:color w:val="000000" w:themeColor="text1"/>
                <w:lang w:val="en-US" w:eastAsia="zh-CN"/>
              </w:rPr>
            </w:pPr>
          </w:p>
        </w:tc>
      </w:tr>
      <w:tr w:rsidR="00ED3F69" w:rsidRPr="001233A8" w14:paraId="6DE8A87A" w14:textId="77777777" w:rsidTr="00ED3F69">
        <w:tc>
          <w:tcPr>
            <w:tcW w:w="1233" w:type="dxa"/>
            <w:vMerge/>
          </w:tcPr>
          <w:p w14:paraId="46B26B70" w14:textId="77777777" w:rsidR="00ED3F69" w:rsidRPr="001233A8" w:rsidRDefault="00ED3F69" w:rsidP="00B6366D">
            <w:pPr>
              <w:spacing w:after="120"/>
              <w:rPr>
                <w:rFonts w:eastAsiaTheme="minorEastAsia"/>
                <w:color w:val="000000" w:themeColor="text1"/>
                <w:lang w:val="en-US" w:eastAsia="zh-CN"/>
              </w:rPr>
            </w:pPr>
          </w:p>
        </w:tc>
        <w:tc>
          <w:tcPr>
            <w:tcW w:w="8398" w:type="dxa"/>
          </w:tcPr>
          <w:p w14:paraId="45D094C8" w14:textId="77777777" w:rsidR="00ED3F69" w:rsidRPr="001233A8" w:rsidRDefault="00ED3F69" w:rsidP="00B6366D">
            <w:pPr>
              <w:spacing w:after="120"/>
              <w:rPr>
                <w:rFonts w:eastAsiaTheme="minorEastAsia"/>
                <w:color w:val="000000" w:themeColor="text1"/>
                <w:lang w:val="en-US" w:eastAsia="zh-CN"/>
              </w:rPr>
            </w:pPr>
          </w:p>
        </w:tc>
      </w:tr>
    </w:tbl>
    <w:p w14:paraId="1B3F00B1" w14:textId="77777777" w:rsidR="00ED3F69" w:rsidRPr="00CF645A" w:rsidRDefault="00ED3F69" w:rsidP="00CF645A">
      <w:pPr>
        <w:rPr>
          <w:lang w:val="sv-SE" w:eastAsia="zh-CN"/>
        </w:rPr>
      </w:pPr>
    </w:p>
    <w:p w14:paraId="74A74C10" w14:textId="52FD7282"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1233A8">
        <w:tc>
          <w:tcPr>
            <w:tcW w:w="1494" w:type="dxa"/>
          </w:tcPr>
          <w:p w14:paraId="40E29782" w14:textId="77777777" w:rsidR="00B24CA0" w:rsidRPr="00742898" w:rsidRDefault="00B24CA0" w:rsidP="0070718B">
            <w:pPr>
              <w:rPr>
                <w:rFonts w:eastAsiaTheme="minorEastAsia"/>
                <w:b/>
                <w:bCs/>
                <w:lang w:val="en-US" w:eastAsia="zh-CN"/>
              </w:rPr>
            </w:pPr>
            <w:r w:rsidRPr="00742898">
              <w:rPr>
                <w:rFonts w:eastAsiaTheme="minorEastAsia"/>
                <w:b/>
                <w:bCs/>
                <w:lang w:val="en-US" w:eastAsia="zh-CN"/>
              </w:rPr>
              <w:t>CR/TP</w:t>
            </w:r>
            <w:r w:rsidRPr="00742898">
              <w:rPr>
                <w:rFonts w:eastAsiaTheme="minorEastAsia" w:hint="eastAsia"/>
                <w:b/>
                <w:bCs/>
                <w:lang w:val="en-US" w:eastAsia="zh-CN"/>
              </w:rPr>
              <w:t xml:space="preserve">/LS/WF </w:t>
            </w:r>
            <w:r w:rsidRPr="00742898">
              <w:rPr>
                <w:rFonts w:eastAsiaTheme="minorEastAsia"/>
                <w:b/>
                <w:bCs/>
                <w:lang w:val="en-US" w:eastAsia="zh-CN"/>
              </w:rPr>
              <w:t>number</w:t>
            </w:r>
          </w:p>
        </w:tc>
        <w:tc>
          <w:tcPr>
            <w:tcW w:w="8363" w:type="dxa"/>
          </w:tcPr>
          <w:p w14:paraId="4FDB2A5F" w14:textId="77777777" w:rsidR="00B24CA0" w:rsidRPr="00742898" w:rsidRDefault="00B24CA0" w:rsidP="0070718B">
            <w:pPr>
              <w:rPr>
                <w:rFonts w:eastAsia="MS Mincho"/>
                <w:b/>
                <w:bCs/>
                <w:lang w:val="en-US" w:eastAsia="zh-CN"/>
              </w:rPr>
            </w:pPr>
            <w:r w:rsidRPr="00742898">
              <w:rPr>
                <w:rFonts w:eastAsiaTheme="minorEastAsia" w:hint="eastAsia"/>
                <w:b/>
                <w:bCs/>
                <w:lang w:val="en-US" w:eastAsia="zh-CN"/>
              </w:rPr>
              <w:t xml:space="preserve">T-doc </w:t>
            </w:r>
            <w:r w:rsidRPr="00742898">
              <w:rPr>
                <w:b/>
                <w:bCs/>
                <w:lang w:val="en-US" w:eastAsia="zh-CN"/>
              </w:rPr>
              <w:t xml:space="preserve"> </w:t>
            </w:r>
            <w:r w:rsidRPr="00742898">
              <w:rPr>
                <w:rFonts w:eastAsiaTheme="minorEastAsia"/>
                <w:b/>
                <w:bCs/>
                <w:lang w:val="en-US" w:eastAsia="zh-CN"/>
              </w:rPr>
              <w:t xml:space="preserve">Status update </w:t>
            </w:r>
            <w:r w:rsidRPr="00742898">
              <w:rPr>
                <w:rFonts w:eastAsiaTheme="minorEastAsia" w:hint="eastAsia"/>
                <w:b/>
                <w:bCs/>
                <w:lang w:val="en-US" w:eastAsia="zh-CN"/>
              </w:rPr>
              <w:t>recommendation</w:t>
            </w:r>
            <w:r w:rsidRPr="00742898">
              <w:rPr>
                <w:rFonts w:eastAsiaTheme="minorEastAsia"/>
                <w:b/>
                <w:bCs/>
                <w:lang w:val="en-US" w:eastAsia="zh-CN"/>
              </w:rPr>
              <w:t xml:space="preserve">  </w:t>
            </w:r>
          </w:p>
        </w:tc>
      </w:tr>
      <w:tr w:rsidR="00742898" w14:paraId="02A5488A" w14:textId="77777777" w:rsidTr="001233A8">
        <w:tc>
          <w:tcPr>
            <w:tcW w:w="1494" w:type="dxa"/>
          </w:tcPr>
          <w:p w14:paraId="50316788" w14:textId="06EA85C6" w:rsidR="00742898" w:rsidRPr="00E37D9F" w:rsidRDefault="00742898" w:rsidP="00742898">
            <w:pPr>
              <w:rPr>
                <w:rFonts w:eastAsiaTheme="minorEastAsia"/>
                <w:lang w:eastAsia="zh-CN"/>
              </w:rPr>
            </w:pPr>
            <w:r w:rsidRPr="00E37D9F">
              <w:t>R4-2015643</w:t>
            </w:r>
          </w:p>
        </w:tc>
        <w:tc>
          <w:tcPr>
            <w:tcW w:w="8363" w:type="dxa"/>
          </w:tcPr>
          <w:p w14:paraId="62C38A80" w14:textId="6E1AB68C" w:rsidR="00742898" w:rsidRPr="00E37D9F" w:rsidRDefault="00742898" w:rsidP="00742898">
            <w:pPr>
              <w:rPr>
                <w:rFonts w:eastAsiaTheme="minorEastAsia"/>
                <w:lang w:val="en-US" w:eastAsia="zh-CN"/>
              </w:rPr>
            </w:pPr>
            <w:r w:rsidRPr="00E37D9F">
              <w:rPr>
                <w:rFonts w:eastAsiaTheme="minorEastAsia"/>
                <w:lang w:val="en-US" w:eastAsia="zh-CN"/>
              </w:rPr>
              <w:t>To be postponed</w:t>
            </w:r>
          </w:p>
        </w:tc>
      </w:tr>
      <w:tr w:rsidR="00742898" w14:paraId="10CAF3C2" w14:textId="77777777" w:rsidTr="001233A8">
        <w:tc>
          <w:tcPr>
            <w:tcW w:w="1494" w:type="dxa"/>
          </w:tcPr>
          <w:p w14:paraId="0B605AE0" w14:textId="11DA0CDA" w:rsidR="00742898" w:rsidRPr="00E37D9F" w:rsidRDefault="00742898" w:rsidP="00742898">
            <w:r w:rsidRPr="00E37D9F">
              <w:t>R4-2017471</w:t>
            </w:r>
          </w:p>
        </w:tc>
        <w:tc>
          <w:tcPr>
            <w:tcW w:w="8363" w:type="dxa"/>
          </w:tcPr>
          <w:p w14:paraId="0A8AFAFA" w14:textId="752BC190" w:rsidR="00742898" w:rsidRPr="00E37D9F" w:rsidRDefault="00742898" w:rsidP="00742898">
            <w:pPr>
              <w:rPr>
                <w:rFonts w:eastAsiaTheme="minorEastAsia"/>
                <w:lang w:val="en-US" w:eastAsia="zh-CN"/>
              </w:rPr>
            </w:pPr>
            <w:r w:rsidRPr="00E37D9F">
              <w:rPr>
                <w:rFonts w:eastAsiaTheme="minorEastAsia"/>
                <w:lang w:val="en-US" w:eastAsia="zh-CN"/>
              </w:rPr>
              <w:t>To be approved</w:t>
            </w:r>
          </w:p>
        </w:tc>
      </w:tr>
      <w:tr w:rsidR="00742898" w14:paraId="04B34BC6" w14:textId="77777777" w:rsidTr="001233A8">
        <w:tc>
          <w:tcPr>
            <w:tcW w:w="1494" w:type="dxa"/>
          </w:tcPr>
          <w:p w14:paraId="49E7D1F8" w14:textId="2AAD9E43" w:rsidR="00742898" w:rsidRPr="00E37D9F" w:rsidRDefault="00742898" w:rsidP="00742898">
            <w:r w:rsidRPr="00E37D9F">
              <w:t>R4-2017472</w:t>
            </w:r>
          </w:p>
        </w:tc>
        <w:tc>
          <w:tcPr>
            <w:tcW w:w="8363" w:type="dxa"/>
          </w:tcPr>
          <w:p w14:paraId="5D6EF4D4" w14:textId="619D2803" w:rsidR="00742898" w:rsidRPr="00E37D9F" w:rsidRDefault="00742898" w:rsidP="00742898">
            <w:pPr>
              <w:rPr>
                <w:rFonts w:eastAsiaTheme="minorEastAsia"/>
                <w:lang w:val="en-US" w:eastAsia="zh-CN"/>
              </w:rPr>
            </w:pPr>
            <w:r w:rsidRPr="00E37D9F">
              <w:rPr>
                <w:rFonts w:eastAsiaTheme="minorEastAsia"/>
                <w:lang w:val="en-US" w:eastAsia="zh-CN"/>
              </w:rPr>
              <w:t>To be approved</w:t>
            </w:r>
          </w:p>
        </w:tc>
      </w:tr>
    </w:tbl>
    <w:p w14:paraId="065F6323" w14:textId="566F15B5" w:rsidR="00DD28BC" w:rsidRDefault="00DD28BC" w:rsidP="00805BE8">
      <w:pPr>
        <w:rPr>
          <w:rFonts w:ascii="Arial" w:hAnsi="Arial"/>
          <w:lang w:val="en-US" w:eastAsia="zh-CN"/>
        </w:rPr>
      </w:pPr>
    </w:p>
    <w:p w14:paraId="76444B9D" w14:textId="1FF996E6" w:rsidR="00373A2B" w:rsidRPr="0001665B" w:rsidRDefault="00373A2B" w:rsidP="00373A2B">
      <w:pPr>
        <w:pStyle w:val="Heading1"/>
        <w:rPr>
          <w:lang w:val="en-US" w:eastAsia="ja-JP"/>
        </w:rPr>
      </w:pPr>
      <w:r w:rsidRPr="0001665B">
        <w:rPr>
          <w:lang w:val="en-US" w:eastAsia="ja-JP"/>
        </w:rPr>
        <w:t>Topic #</w:t>
      </w:r>
      <w:r w:rsidR="00B0129D">
        <w:rPr>
          <w:lang w:val="en-US" w:eastAsia="ja-JP"/>
        </w:rPr>
        <w:t>2</w:t>
      </w:r>
      <w:r w:rsidRPr="0001665B">
        <w:rPr>
          <w:lang w:val="en-US" w:eastAsia="ja-JP"/>
        </w:rPr>
        <w:t xml:space="preserve">: </w:t>
      </w:r>
      <w:r w:rsidR="008C5134" w:rsidRPr="008C5134">
        <w:rPr>
          <w:lang w:val="en-US" w:eastAsia="ja-JP"/>
        </w:rPr>
        <w:t xml:space="preserve">HARQ buffer </w:t>
      </w:r>
      <w:r w:rsidR="008C5134">
        <w:rPr>
          <w:lang w:val="en-US" w:eastAsia="ja-JP"/>
        </w:rPr>
        <w:t>s</w:t>
      </w:r>
      <w:r w:rsidR="00B0129D" w:rsidRPr="00B0129D">
        <w:rPr>
          <w:lang w:val="en-US" w:eastAsia="ja-JP"/>
        </w:rPr>
        <w:t>oft combining</w:t>
      </w:r>
      <w:r w:rsidR="00B0129D" w:rsidRPr="00F01EE1">
        <w:rPr>
          <w:lang w:val="en-US" w:eastAsia="ja-JP"/>
        </w:rPr>
        <w:t xml:space="preserve"> </w:t>
      </w:r>
      <w:r w:rsidRPr="00F01EE1">
        <w:rPr>
          <w:lang w:val="en-US" w:eastAsia="ja-JP"/>
        </w:rPr>
        <w:t>test</w:t>
      </w:r>
    </w:p>
    <w:p w14:paraId="3515B6A7" w14:textId="77777777" w:rsidR="00373A2B" w:rsidRPr="00CB0305" w:rsidRDefault="00373A2B" w:rsidP="00373A2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373A2B" w:rsidRPr="00F53FE2" w14:paraId="789B04F2" w14:textId="77777777" w:rsidTr="005D0AF8">
        <w:trPr>
          <w:trHeight w:val="468"/>
        </w:trPr>
        <w:tc>
          <w:tcPr>
            <w:tcW w:w="1648" w:type="dxa"/>
            <w:vAlign w:val="center"/>
          </w:tcPr>
          <w:p w14:paraId="1D0CFECF" w14:textId="77777777" w:rsidR="00373A2B" w:rsidRPr="00805BE8" w:rsidRDefault="00373A2B" w:rsidP="005D0AF8">
            <w:pPr>
              <w:spacing w:before="60" w:after="60"/>
              <w:rPr>
                <w:b/>
                <w:bCs/>
              </w:rPr>
            </w:pPr>
            <w:r w:rsidRPr="00805BE8">
              <w:rPr>
                <w:b/>
                <w:bCs/>
              </w:rPr>
              <w:t>T-doc number</w:t>
            </w:r>
          </w:p>
        </w:tc>
        <w:tc>
          <w:tcPr>
            <w:tcW w:w="1790" w:type="dxa"/>
            <w:vAlign w:val="center"/>
          </w:tcPr>
          <w:p w14:paraId="16981262" w14:textId="77777777" w:rsidR="00373A2B" w:rsidRPr="00805BE8" w:rsidRDefault="00373A2B" w:rsidP="005D0AF8">
            <w:pPr>
              <w:spacing w:before="60" w:after="60"/>
              <w:rPr>
                <w:b/>
                <w:bCs/>
              </w:rPr>
            </w:pPr>
            <w:r w:rsidRPr="00805BE8">
              <w:rPr>
                <w:b/>
                <w:bCs/>
              </w:rPr>
              <w:t>Company</w:t>
            </w:r>
          </w:p>
        </w:tc>
        <w:tc>
          <w:tcPr>
            <w:tcW w:w="6419" w:type="dxa"/>
            <w:vAlign w:val="center"/>
          </w:tcPr>
          <w:p w14:paraId="63060281" w14:textId="77777777" w:rsidR="00373A2B" w:rsidRPr="00805BE8" w:rsidRDefault="00373A2B" w:rsidP="005D0AF8">
            <w:pPr>
              <w:spacing w:before="60" w:after="60"/>
              <w:rPr>
                <w:b/>
                <w:bCs/>
              </w:rPr>
            </w:pPr>
            <w:r w:rsidRPr="00805BE8">
              <w:rPr>
                <w:b/>
                <w:bCs/>
              </w:rPr>
              <w:t>Proposals</w:t>
            </w:r>
            <w:r>
              <w:rPr>
                <w:b/>
                <w:bCs/>
              </w:rPr>
              <w:t xml:space="preserve"> / Observations</w:t>
            </w:r>
          </w:p>
        </w:tc>
      </w:tr>
      <w:tr w:rsidR="00373A2B" w:rsidRPr="00F53FE2" w14:paraId="6C03D8E8" w14:textId="77777777" w:rsidTr="005D0AF8">
        <w:trPr>
          <w:trHeight w:val="468"/>
        </w:trPr>
        <w:tc>
          <w:tcPr>
            <w:tcW w:w="1648" w:type="dxa"/>
            <w:vAlign w:val="center"/>
          </w:tcPr>
          <w:p w14:paraId="6B917FD0" w14:textId="77777777" w:rsidR="00373A2B" w:rsidRPr="00ED40D5" w:rsidRDefault="00373A2B" w:rsidP="005D0AF8">
            <w:pPr>
              <w:spacing w:before="60" w:after="60"/>
            </w:pPr>
            <w:r w:rsidRPr="00ED40D5">
              <w:t>R4-2014539</w:t>
            </w:r>
          </w:p>
        </w:tc>
        <w:tc>
          <w:tcPr>
            <w:tcW w:w="1790" w:type="dxa"/>
            <w:vAlign w:val="center"/>
          </w:tcPr>
          <w:p w14:paraId="47E141BA" w14:textId="77777777" w:rsidR="00373A2B" w:rsidRPr="008F5739" w:rsidRDefault="00373A2B" w:rsidP="005D0AF8">
            <w:pPr>
              <w:spacing w:before="60" w:after="60"/>
            </w:pPr>
            <w:r w:rsidRPr="008F5739">
              <w:t>Intel Corporation</w:t>
            </w:r>
          </w:p>
        </w:tc>
        <w:tc>
          <w:tcPr>
            <w:tcW w:w="6419" w:type="dxa"/>
            <w:vAlign w:val="center"/>
          </w:tcPr>
          <w:p w14:paraId="036C7388" w14:textId="77777777" w:rsidR="00373A2B" w:rsidRPr="00165E5D" w:rsidRDefault="00373A2B" w:rsidP="005D0AF8">
            <w:pPr>
              <w:spacing w:before="60" w:after="60"/>
            </w:pPr>
            <w:r w:rsidRPr="00165E5D">
              <w:t>Proposal 4:</w:t>
            </w:r>
            <w:r>
              <w:t xml:space="preserve"> </w:t>
            </w:r>
            <w:r w:rsidRPr="00165E5D">
              <w:t>Use the following simulation assumptions for HARQ buffer soft combining requirements:</w:t>
            </w:r>
          </w:p>
          <w:p w14:paraId="7298DDFA"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Single TX UE</w:t>
            </w:r>
          </w:p>
          <w:p w14:paraId="6D88BB26"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Number of HARQ process is equal to maximum supported number based RX UE capability</w:t>
            </w:r>
          </w:p>
          <w:p w14:paraId="3180A069"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MCS 11 or 17</w:t>
            </w:r>
          </w:p>
          <w:p w14:paraId="2E969C82"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Number of HARQ retransmissions 1</w:t>
            </w:r>
          </w:p>
          <w:p w14:paraId="62FF0230"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Test metric: 5 % of PSSCH BLER</w:t>
            </w:r>
          </w:p>
        </w:tc>
      </w:tr>
      <w:tr w:rsidR="00373A2B" w:rsidRPr="00F53FE2" w14:paraId="1731F111" w14:textId="77777777" w:rsidTr="005D0AF8">
        <w:trPr>
          <w:trHeight w:val="468"/>
        </w:trPr>
        <w:tc>
          <w:tcPr>
            <w:tcW w:w="1648" w:type="dxa"/>
            <w:vAlign w:val="center"/>
          </w:tcPr>
          <w:p w14:paraId="6AA52494" w14:textId="77777777" w:rsidR="00373A2B" w:rsidRPr="00ED40D5" w:rsidRDefault="00373A2B" w:rsidP="005D0AF8">
            <w:pPr>
              <w:spacing w:before="60" w:after="60"/>
            </w:pPr>
            <w:r w:rsidRPr="00ED40D5">
              <w:t>R4-2014636</w:t>
            </w:r>
          </w:p>
        </w:tc>
        <w:tc>
          <w:tcPr>
            <w:tcW w:w="1790" w:type="dxa"/>
            <w:vAlign w:val="center"/>
          </w:tcPr>
          <w:p w14:paraId="5C793BF9" w14:textId="77777777" w:rsidR="00373A2B" w:rsidRPr="008F5739" w:rsidRDefault="00373A2B" w:rsidP="005D0AF8">
            <w:pPr>
              <w:spacing w:before="60" w:after="60"/>
            </w:pPr>
            <w:r w:rsidRPr="008F5739">
              <w:t>Qualcomm, Inc.</w:t>
            </w:r>
          </w:p>
        </w:tc>
        <w:tc>
          <w:tcPr>
            <w:tcW w:w="6419" w:type="dxa"/>
            <w:vAlign w:val="center"/>
          </w:tcPr>
          <w:p w14:paraId="31FEA31D" w14:textId="77777777" w:rsidR="00373A2B" w:rsidRPr="00950840" w:rsidRDefault="00373A2B" w:rsidP="005D0AF8">
            <w:pPr>
              <w:spacing w:before="60" w:after="60"/>
            </w:pPr>
            <w:r w:rsidRPr="00950840">
              <w:t>P</w:t>
            </w:r>
            <w:r w:rsidRPr="00950840">
              <w:rPr>
                <w:rFonts w:hint="eastAsia"/>
              </w:rPr>
              <w:t>r</w:t>
            </w:r>
            <w:r w:rsidRPr="00950840">
              <w:t xml:space="preserve">oposal </w:t>
            </w:r>
            <w:r w:rsidRPr="00950840">
              <w:rPr>
                <w:rFonts w:hint="eastAsia"/>
              </w:rPr>
              <w:t>1</w:t>
            </w:r>
            <w:r w:rsidRPr="00950840">
              <w:t>: F</w:t>
            </w:r>
            <w:r w:rsidRPr="00950840">
              <w:rPr>
                <w:rFonts w:hint="eastAsia"/>
              </w:rPr>
              <w:t>o</w:t>
            </w:r>
            <w:r w:rsidRPr="00950840">
              <w:t>r HARQ buffer soft combining test, use the following test configuration:</w:t>
            </w:r>
          </w:p>
          <w:p w14:paraId="10C45958" w14:textId="77777777" w:rsidR="00373A2B" w:rsidRPr="0053518E" w:rsidRDefault="00373A2B" w:rsidP="005D0AF8">
            <w:pPr>
              <w:pStyle w:val="ListParagraph"/>
              <w:numPr>
                <w:ilvl w:val="0"/>
                <w:numId w:val="6"/>
              </w:numPr>
              <w:spacing w:before="60" w:after="60"/>
              <w:ind w:firstLineChars="0"/>
              <w:rPr>
                <w:rFonts w:eastAsia="Yu Mincho"/>
              </w:rPr>
            </w:pPr>
            <w:r w:rsidRPr="0053518E">
              <w:rPr>
                <w:rFonts w:eastAsia="Yu Mincho"/>
              </w:rPr>
              <w:t xml:space="preserve">MCS 13 </w:t>
            </w:r>
          </w:p>
          <w:p w14:paraId="57A43539" w14:textId="77777777" w:rsidR="00373A2B" w:rsidRPr="0053518E" w:rsidRDefault="00373A2B" w:rsidP="005D0AF8">
            <w:pPr>
              <w:pStyle w:val="ListParagraph"/>
              <w:numPr>
                <w:ilvl w:val="0"/>
                <w:numId w:val="6"/>
              </w:numPr>
              <w:spacing w:before="60" w:after="60"/>
              <w:ind w:firstLineChars="0"/>
              <w:rPr>
                <w:rFonts w:eastAsia="Yu Mincho"/>
              </w:rPr>
            </w:pPr>
            <w:r w:rsidRPr="0053518E">
              <w:rPr>
                <w:rFonts w:eastAsia="Yu Mincho"/>
              </w:rPr>
              <w:t>40MHz channel bandwidth, 10RB per subchannel, one subchannel per active SL UE</w:t>
            </w:r>
          </w:p>
          <w:p w14:paraId="519AA4A5" w14:textId="77777777" w:rsidR="00373A2B" w:rsidRPr="0053518E" w:rsidRDefault="00373A2B" w:rsidP="005D0AF8">
            <w:pPr>
              <w:pStyle w:val="ListParagraph"/>
              <w:numPr>
                <w:ilvl w:val="0"/>
                <w:numId w:val="6"/>
              </w:numPr>
              <w:spacing w:before="60" w:after="60"/>
              <w:ind w:firstLineChars="0"/>
              <w:rPr>
                <w:rFonts w:eastAsia="Yu Mincho"/>
              </w:rPr>
            </w:pPr>
            <w:r w:rsidRPr="0053518E">
              <w:rPr>
                <w:rFonts w:eastAsia="Yu Mincho"/>
              </w:rPr>
              <w:t>AWGN channel</w:t>
            </w:r>
          </w:p>
          <w:p w14:paraId="2776E4BD" w14:textId="1684C61F" w:rsidR="00373A2B" w:rsidRPr="0012396C" w:rsidRDefault="00373A2B" w:rsidP="0012396C">
            <w:pPr>
              <w:pStyle w:val="ListParagraph"/>
              <w:numPr>
                <w:ilvl w:val="0"/>
                <w:numId w:val="6"/>
              </w:numPr>
              <w:spacing w:before="60" w:after="60"/>
              <w:ind w:firstLineChars="0"/>
              <w:rPr>
                <w:rFonts w:eastAsia="Yu Mincho"/>
              </w:rPr>
            </w:pPr>
            <w:r w:rsidRPr="0053518E">
              <w:rPr>
                <w:rFonts w:eastAsia="Yu Mincho"/>
              </w:rPr>
              <w:t>Define 5% PSSCH BLER SNR point as passing criterion</w:t>
            </w:r>
          </w:p>
        </w:tc>
      </w:tr>
      <w:tr w:rsidR="00373A2B" w:rsidRPr="00F53FE2" w14:paraId="28EFC90F" w14:textId="77777777" w:rsidTr="005D0AF8">
        <w:trPr>
          <w:trHeight w:val="468"/>
        </w:trPr>
        <w:tc>
          <w:tcPr>
            <w:tcW w:w="1648" w:type="dxa"/>
            <w:vAlign w:val="center"/>
          </w:tcPr>
          <w:p w14:paraId="71F9DACF" w14:textId="77777777" w:rsidR="00373A2B" w:rsidRPr="001751F9" w:rsidRDefault="00373A2B" w:rsidP="005D0AF8">
            <w:pPr>
              <w:spacing w:before="60" w:after="60"/>
            </w:pPr>
            <w:r w:rsidRPr="00ED40D5">
              <w:t>R4-2014638</w:t>
            </w:r>
          </w:p>
        </w:tc>
        <w:tc>
          <w:tcPr>
            <w:tcW w:w="1790" w:type="dxa"/>
            <w:vAlign w:val="center"/>
          </w:tcPr>
          <w:p w14:paraId="194C3BE6" w14:textId="77777777" w:rsidR="00373A2B" w:rsidRPr="00083585" w:rsidRDefault="00373A2B" w:rsidP="005D0AF8">
            <w:pPr>
              <w:spacing w:before="60" w:after="60"/>
            </w:pPr>
            <w:r w:rsidRPr="008F5739">
              <w:t>Qualcomm, Inc.</w:t>
            </w:r>
          </w:p>
        </w:tc>
        <w:tc>
          <w:tcPr>
            <w:tcW w:w="6419" w:type="dxa"/>
            <w:vAlign w:val="center"/>
          </w:tcPr>
          <w:p w14:paraId="1CA2B468" w14:textId="77777777" w:rsidR="00373A2B" w:rsidRPr="00413BF4" w:rsidRDefault="00373A2B" w:rsidP="005D0AF8">
            <w:pPr>
              <w:spacing w:before="60" w:after="60"/>
              <w:rPr>
                <w:noProof/>
              </w:rPr>
            </w:pPr>
            <w:r>
              <w:rPr>
                <w:noProof/>
              </w:rPr>
              <w:t xml:space="preserve">Draft CR for </w:t>
            </w:r>
            <w:r>
              <w:rPr>
                <w:noProof/>
                <w:lang w:eastAsia="zh-CN"/>
              </w:rPr>
              <w:t>Demod HARQ buffer soft combining test cases for NR V2X</w:t>
            </w:r>
          </w:p>
        </w:tc>
      </w:tr>
      <w:tr w:rsidR="00373A2B" w:rsidRPr="00F53FE2" w14:paraId="500C40B7" w14:textId="77777777" w:rsidTr="005D0AF8">
        <w:trPr>
          <w:trHeight w:val="468"/>
        </w:trPr>
        <w:tc>
          <w:tcPr>
            <w:tcW w:w="1648" w:type="dxa"/>
            <w:vAlign w:val="center"/>
          </w:tcPr>
          <w:p w14:paraId="240C573B" w14:textId="77777777" w:rsidR="00373A2B" w:rsidRPr="001751F9" w:rsidRDefault="00373A2B" w:rsidP="005D0AF8">
            <w:pPr>
              <w:spacing w:before="60" w:after="60"/>
            </w:pPr>
            <w:r w:rsidRPr="00ED40D5">
              <w:lastRenderedPageBreak/>
              <w:t>R4-2015642</w:t>
            </w:r>
          </w:p>
        </w:tc>
        <w:tc>
          <w:tcPr>
            <w:tcW w:w="1790" w:type="dxa"/>
            <w:vAlign w:val="center"/>
          </w:tcPr>
          <w:p w14:paraId="087B31D4" w14:textId="77777777" w:rsidR="00373A2B" w:rsidRPr="00083585" w:rsidRDefault="00373A2B" w:rsidP="005D0AF8">
            <w:pPr>
              <w:spacing w:before="60" w:after="60"/>
            </w:pPr>
            <w:r w:rsidRPr="008F5739">
              <w:t>Huawei, HiSilicon</w:t>
            </w:r>
          </w:p>
        </w:tc>
        <w:tc>
          <w:tcPr>
            <w:tcW w:w="6419" w:type="dxa"/>
            <w:vAlign w:val="center"/>
          </w:tcPr>
          <w:p w14:paraId="344ADDC6" w14:textId="77777777" w:rsidR="00373A2B" w:rsidRPr="00535874" w:rsidRDefault="00373A2B" w:rsidP="005D0AF8">
            <w:pPr>
              <w:spacing w:before="60" w:after="60"/>
            </w:pPr>
            <w:r w:rsidRPr="00535874">
              <w:rPr>
                <w:rFonts w:hint="eastAsia"/>
              </w:rPr>
              <w:t>P</w:t>
            </w:r>
            <w:r w:rsidRPr="00535874">
              <w:t>roposal 8: Introduce soft buffer test to verify following features:</w:t>
            </w:r>
          </w:p>
          <w:p w14:paraId="372AD031" w14:textId="77777777" w:rsidR="00373A2B" w:rsidRPr="00535874" w:rsidRDefault="00373A2B" w:rsidP="005D0AF8">
            <w:pPr>
              <w:pStyle w:val="ListParagraph"/>
              <w:numPr>
                <w:ilvl w:val="0"/>
                <w:numId w:val="8"/>
              </w:numPr>
              <w:spacing w:before="60" w:after="60"/>
              <w:ind w:firstLineChars="0"/>
              <w:rPr>
                <w:rFonts w:eastAsia="Yu Mincho"/>
              </w:rPr>
            </w:pPr>
            <w:r w:rsidRPr="00535874">
              <w:rPr>
                <w:rFonts w:eastAsia="Yu Mincho"/>
              </w:rPr>
              <w:t xml:space="preserve">Soft buffer size: Total number of bits and tbSize must be as large as possible to guarantee the maximum data rate specified by RAN 1 can be verified. </w:t>
            </w:r>
          </w:p>
          <w:p w14:paraId="0081CAC9" w14:textId="77777777" w:rsidR="00373A2B" w:rsidRPr="00535874" w:rsidRDefault="00373A2B" w:rsidP="005D0AF8">
            <w:pPr>
              <w:pStyle w:val="ListParagraph"/>
              <w:numPr>
                <w:ilvl w:val="0"/>
                <w:numId w:val="8"/>
              </w:numPr>
              <w:spacing w:before="60" w:after="60"/>
              <w:ind w:firstLineChars="0"/>
              <w:rPr>
                <w:rFonts w:eastAsia="Yu Mincho"/>
              </w:rPr>
            </w:pPr>
            <w:r w:rsidRPr="00535874">
              <w:rPr>
                <w:rFonts w:eastAsia="Yu Mincho" w:hint="eastAsia"/>
              </w:rPr>
              <w:t>S</w:t>
            </w:r>
            <w:r w:rsidRPr="00535874">
              <w:rPr>
                <w:rFonts w:eastAsia="Yu Mincho"/>
              </w:rPr>
              <w:t>oft combining: We should set the simulation assumptions that we can find one SNR point satisfying the condition that first transmission BLER is 100% when retransmission BLER is x% (In LTE V2V x=5).</w:t>
            </w:r>
          </w:p>
          <w:p w14:paraId="0E4D327A" w14:textId="77777777" w:rsidR="00373A2B" w:rsidRPr="00535874" w:rsidRDefault="00373A2B" w:rsidP="005D0AF8">
            <w:pPr>
              <w:pStyle w:val="ListParagraph"/>
              <w:numPr>
                <w:ilvl w:val="0"/>
                <w:numId w:val="8"/>
              </w:numPr>
              <w:spacing w:before="60" w:after="60"/>
              <w:ind w:firstLineChars="0"/>
              <w:rPr>
                <w:rFonts w:eastAsia="Yu Mincho"/>
              </w:rPr>
            </w:pPr>
            <w:r w:rsidRPr="00535874">
              <w:rPr>
                <w:rFonts w:eastAsia="Yu Mincho"/>
              </w:rPr>
              <w:t>Soft management: The interval between transmission and retransmission must be as much as possible.</w:t>
            </w:r>
          </w:p>
          <w:p w14:paraId="1488680C" w14:textId="202886F0" w:rsidR="00373A2B" w:rsidRPr="00C86036" w:rsidRDefault="00373A2B" w:rsidP="005D0AF8">
            <w:pPr>
              <w:spacing w:before="60" w:after="60"/>
            </w:pPr>
            <w:r w:rsidRPr="00535874">
              <w:t>Proposal 9: Use Table 2.4.1 as FRC and Table 2.4.2 as simulation assumptions.</w:t>
            </w:r>
          </w:p>
        </w:tc>
      </w:tr>
    </w:tbl>
    <w:p w14:paraId="73D15090" w14:textId="77777777" w:rsidR="00373A2B" w:rsidRPr="004A7544" w:rsidRDefault="00373A2B" w:rsidP="00373A2B"/>
    <w:p w14:paraId="400CA6B0" w14:textId="77777777" w:rsidR="00373A2B" w:rsidRDefault="00373A2B" w:rsidP="00373A2B">
      <w:pPr>
        <w:pStyle w:val="Heading2"/>
      </w:pPr>
      <w:r w:rsidRPr="004A7544">
        <w:rPr>
          <w:rFonts w:hint="eastAsia"/>
        </w:rPr>
        <w:t>Open issues</w:t>
      </w:r>
      <w:r>
        <w:t xml:space="preserve"> summary</w:t>
      </w:r>
    </w:p>
    <w:p w14:paraId="06389789" w14:textId="6C8CEA98" w:rsidR="00373A2B" w:rsidRDefault="00373A2B" w:rsidP="00373A2B">
      <w:pPr>
        <w:rPr>
          <w:b/>
          <w:u w:val="single"/>
          <w:lang w:eastAsia="ko-KR"/>
        </w:rPr>
      </w:pPr>
      <w:r w:rsidRPr="009B3142">
        <w:rPr>
          <w:b/>
          <w:u w:val="single"/>
          <w:lang w:eastAsia="ko-KR"/>
        </w:rPr>
        <w:t>Issu</w:t>
      </w:r>
      <w:r>
        <w:rPr>
          <w:b/>
          <w:u w:val="single"/>
          <w:lang w:eastAsia="ko-KR"/>
        </w:rPr>
        <w:t>e 2-1: Test purpose</w:t>
      </w:r>
    </w:p>
    <w:p w14:paraId="441A1426"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783C42E" w14:textId="77777777" w:rsidR="00373A2B" w:rsidRPr="00D17620"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(agreement from previous meeting): </w:t>
      </w:r>
      <w:r>
        <w:t>Verify HARQ buffer capability</w:t>
      </w:r>
    </w:p>
    <w:p w14:paraId="5509F266" w14:textId="77777777" w:rsidR="00373A2B" w:rsidRPr="00AC1975" w:rsidRDefault="00373A2B" w:rsidP="00373A2B">
      <w:pPr>
        <w:pStyle w:val="ListParagraph"/>
        <w:numPr>
          <w:ilvl w:val="1"/>
          <w:numId w:val="2"/>
        </w:numPr>
        <w:overflowPunct/>
        <w:autoSpaceDE/>
        <w:autoSpaceDN/>
        <w:adjustRightInd/>
        <w:spacing w:after="120"/>
        <w:ind w:left="1440" w:firstLineChars="0"/>
        <w:textAlignment w:val="auto"/>
      </w:pPr>
      <w:r>
        <w:t xml:space="preserve">Option 2 (Huawei): </w:t>
      </w:r>
      <w:r w:rsidRPr="00AC1975">
        <w:t>Introduce soft buffer test to verify following features:</w:t>
      </w:r>
    </w:p>
    <w:p w14:paraId="79A51D26" w14:textId="77777777" w:rsidR="00373A2B" w:rsidRPr="00AC1975" w:rsidRDefault="00373A2B" w:rsidP="00373A2B">
      <w:pPr>
        <w:pStyle w:val="ListParagraph"/>
        <w:numPr>
          <w:ilvl w:val="2"/>
          <w:numId w:val="2"/>
        </w:numPr>
        <w:overflowPunct/>
        <w:autoSpaceDE/>
        <w:autoSpaceDN/>
        <w:adjustRightInd/>
        <w:spacing w:after="120"/>
        <w:ind w:firstLineChars="0"/>
        <w:textAlignment w:val="auto"/>
      </w:pPr>
      <w:r w:rsidRPr="00AC1975">
        <w:t xml:space="preserve">Soft buffer size: Total number of bits and tbSize must be as large as possible to guarantee the maximum data rate specified by RAN 1 can be verified. </w:t>
      </w:r>
    </w:p>
    <w:p w14:paraId="4E5C42CD" w14:textId="77777777" w:rsidR="00373A2B" w:rsidRPr="00AC1975" w:rsidRDefault="00373A2B" w:rsidP="00373A2B">
      <w:pPr>
        <w:pStyle w:val="ListParagraph"/>
        <w:numPr>
          <w:ilvl w:val="2"/>
          <w:numId w:val="2"/>
        </w:numPr>
        <w:overflowPunct/>
        <w:autoSpaceDE/>
        <w:autoSpaceDN/>
        <w:adjustRightInd/>
        <w:spacing w:after="120"/>
        <w:ind w:firstLineChars="0"/>
        <w:textAlignment w:val="auto"/>
      </w:pPr>
      <w:r w:rsidRPr="00AC1975">
        <w:rPr>
          <w:rFonts w:hint="eastAsia"/>
        </w:rPr>
        <w:t>S</w:t>
      </w:r>
      <w:r w:rsidRPr="00AC1975">
        <w:t>oft combining: We should set the simulation assumptions that we can find one SNR point satisfying the condition that first transmission BLER is 100% when retransmission BLER is x% (In LTE V2V x=5).</w:t>
      </w:r>
    </w:p>
    <w:p w14:paraId="447B8006" w14:textId="77777777" w:rsidR="00373A2B" w:rsidRPr="00AC1975" w:rsidRDefault="00373A2B" w:rsidP="00373A2B">
      <w:pPr>
        <w:pStyle w:val="ListParagraph"/>
        <w:numPr>
          <w:ilvl w:val="2"/>
          <w:numId w:val="2"/>
        </w:numPr>
        <w:overflowPunct/>
        <w:autoSpaceDE/>
        <w:autoSpaceDN/>
        <w:adjustRightInd/>
        <w:spacing w:after="120"/>
        <w:ind w:firstLineChars="0"/>
        <w:textAlignment w:val="auto"/>
      </w:pPr>
      <w:r w:rsidRPr="00AC1975">
        <w:t>Soft management: The interval between transmission and retransmission must be as much as possible.</w:t>
      </w:r>
    </w:p>
    <w:p w14:paraId="50EB3FF1"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C00F19D" w14:textId="77777777" w:rsidR="00373A2B" w:rsidRPr="005265FA"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from other companies. Further discuss whether soft combining test purpose should be extended (i.e. Option 2 should be adopted), taking into account RAN1 </w:t>
      </w:r>
      <w:r>
        <w:rPr>
          <w:lang w:val="en-US"/>
        </w:rPr>
        <w:t>102-e</w:t>
      </w:r>
      <w:r>
        <w:rPr>
          <w:rFonts w:eastAsia="SimSun"/>
          <w:szCs w:val="24"/>
          <w:lang w:eastAsia="zh-CN"/>
        </w:rPr>
        <w:t xml:space="preserve"> meeting agreement on maximum SL data rate calculation.</w:t>
      </w:r>
    </w:p>
    <w:p w14:paraId="7B4217E8" w14:textId="77777777" w:rsidR="00373A2B" w:rsidRPr="009B3142" w:rsidRDefault="00373A2B" w:rsidP="00373A2B">
      <w:pPr>
        <w:rPr>
          <w:b/>
          <w:u w:val="single"/>
          <w:lang w:eastAsia="ko-KR"/>
        </w:rPr>
      </w:pPr>
    </w:p>
    <w:p w14:paraId="319C137F" w14:textId="1C828EA5" w:rsidR="00373A2B" w:rsidRDefault="00373A2B" w:rsidP="00373A2B">
      <w:pPr>
        <w:rPr>
          <w:b/>
          <w:u w:val="single"/>
          <w:lang w:eastAsia="ko-KR"/>
        </w:rPr>
      </w:pPr>
      <w:r w:rsidRPr="009B3142">
        <w:rPr>
          <w:b/>
          <w:u w:val="single"/>
          <w:lang w:eastAsia="ko-KR"/>
        </w:rPr>
        <w:t>Issu</w:t>
      </w:r>
      <w:r>
        <w:rPr>
          <w:b/>
          <w:u w:val="single"/>
          <w:lang w:eastAsia="ko-KR"/>
        </w:rPr>
        <w:t>e 2-2: Test design</w:t>
      </w:r>
    </w:p>
    <w:p w14:paraId="4BA4BE7C"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A2C829A"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689B0278"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Single TX UE</w:t>
      </w:r>
    </w:p>
    <w:p w14:paraId="1DBA9C19"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Number of HARQ process is equal to maximum supported number based RX UE capability</w:t>
      </w:r>
    </w:p>
    <w:p w14:paraId="1B033124"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Number of HARQ retransmissions 1</w:t>
      </w:r>
    </w:p>
    <w:p w14:paraId="6481058C"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44BEB309"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40MHz channel bandwidth, 10RB per subchannel, one subchannel per active SL UE</w:t>
      </w:r>
    </w:p>
    <w:p w14:paraId="62E73EAD"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5C5C6DF4" w14:textId="77777777" w:rsidR="00373A2B" w:rsidRPr="00786415"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Malgun Gothic"/>
        </w:rPr>
        <w:t>31</w:t>
      </w:r>
      <w:r w:rsidRPr="00895912">
        <w:rPr>
          <w:rFonts w:eastAsia="Malgun Gothic"/>
        </w:rPr>
        <w:t xml:space="preserve"> sidelink UEs should transmit one by one circularly for every </w:t>
      </w:r>
      <w:r>
        <w:rPr>
          <w:rFonts w:eastAsia="Malgun Gothic"/>
        </w:rPr>
        <w:t>slot</w:t>
      </w:r>
      <w:r w:rsidRPr="00895912">
        <w:rPr>
          <w:rFonts w:eastAsia="Malgun Gothic"/>
        </w:rPr>
        <w:t>.</w:t>
      </w:r>
    </w:p>
    <w:p w14:paraId="60F31430" w14:textId="77777777" w:rsidR="00373A2B" w:rsidRDefault="00373A2B" w:rsidP="00373A2B">
      <w:pPr>
        <w:pStyle w:val="ListParagraph"/>
        <w:overflowPunct/>
        <w:autoSpaceDE/>
        <w:autoSpaceDN/>
        <w:adjustRightInd/>
        <w:spacing w:after="120"/>
        <w:ind w:left="2376" w:firstLineChars="0" w:firstLine="0"/>
        <w:textAlignment w:val="auto"/>
        <w:rPr>
          <w:rFonts w:eastAsia="SimSun"/>
          <w:szCs w:val="24"/>
          <w:lang w:eastAsia="zh-CN"/>
        </w:rPr>
      </w:pPr>
      <w:r>
        <w:rPr>
          <w:noProof/>
          <w:lang w:val="en-US" w:eastAsia="zh-CN"/>
        </w:rPr>
        <w:lastRenderedPageBreak/>
        <w:drawing>
          <wp:inline distT="0" distB="0" distL="0" distR="0" wp14:anchorId="3D58202C" wp14:editId="78D70C33">
            <wp:extent cx="2803868" cy="169137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2844" cy="1720918"/>
                    </a:xfrm>
                    <a:prstGeom prst="rect">
                      <a:avLst/>
                    </a:prstGeom>
                  </pic:spPr>
                </pic:pic>
              </a:graphicData>
            </a:graphic>
          </wp:inline>
        </w:drawing>
      </w:r>
    </w:p>
    <w:p w14:paraId="685A5A83" w14:textId="77777777" w:rsidR="00373A2B"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20 MHz </w:t>
      </w:r>
      <w:r w:rsidRPr="009110C6">
        <w:rPr>
          <w:rFonts w:eastAsia="SimSun"/>
          <w:szCs w:val="24"/>
          <w:lang w:eastAsia="zh-CN"/>
        </w:rPr>
        <w:t>channel bandwidth</w:t>
      </w:r>
      <w:r>
        <w:rPr>
          <w:rFonts w:eastAsia="SimSun"/>
          <w:szCs w:val="24"/>
          <w:lang w:eastAsia="zh-CN"/>
        </w:rPr>
        <w:t xml:space="preserve"> and 30 kHz SCS with 50 PRB allocation per UE</w:t>
      </w:r>
    </w:p>
    <w:p w14:paraId="6D4F5510" w14:textId="77777777" w:rsidR="00373A2B" w:rsidRPr="001A4405"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rPr>
        <w:t>Maximum MCS</w:t>
      </w:r>
    </w:p>
    <w:p w14:paraId="177F4239" w14:textId="77777777" w:rsidR="00373A2B" w:rsidRPr="00BA5F3A"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rPr>
        <w:t>Minimum overhead from PSFCH, PSCCH and SCI stage 2</w:t>
      </w:r>
    </w:p>
    <w:p w14:paraId="081C3E7B"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E95A9E2" w14:textId="5880837E"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on options above, also, taking into account discussion on </w:t>
      </w:r>
      <w:r w:rsidRPr="00C3147B">
        <w:rPr>
          <w:rFonts w:eastAsia="SimSun"/>
          <w:szCs w:val="24"/>
          <w:lang w:eastAsia="zh-CN"/>
        </w:rPr>
        <w:t>Issue 2-1</w:t>
      </w:r>
      <w:r>
        <w:rPr>
          <w:rFonts w:eastAsia="SimSun"/>
          <w:szCs w:val="24"/>
          <w:lang w:eastAsia="zh-CN"/>
        </w:rPr>
        <w:t xml:space="preserve">. </w:t>
      </w:r>
    </w:p>
    <w:p w14:paraId="0EA31B98" w14:textId="77777777" w:rsidR="00373A2B" w:rsidRDefault="00373A2B" w:rsidP="00373A2B">
      <w:pPr>
        <w:rPr>
          <w:b/>
          <w:u w:val="single"/>
          <w:lang w:eastAsia="ko-KR"/>
        </w:rPr>
      </w:pPr>
    </w:p>
    <w:p w14:paraId="22665D8D" w14:textId="41FDBAB5" w:rsidR="00373A2B" w:rsidRDefault="00373A2B" w:rsidP="00373A2B">
      <w:pPr>
        <w:rPr>
          <w:b/>
          <w:u w:val="single"/>
          <w:lang w:eastAsia="ko-KR"/>
        </w:rPr>
      </w:pPr>
      <w:r w:rsidRPr="008F79E4">
        <w:rPr>
          <w:b/>
          <w:u w:val="single"/>
          <w:lang w:eastAsia="ko-KR"/>
        </w:rPr>
        <w:t>Issue 2-3: CBW/SCS</w:t>
      </w:r>
    </w:p>
    <w:p w14:paraId="4C1FC110"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93E70A7"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(QC): </w:t>
      </w:r>
      <w:r w:rsidRPr="009110C6">
        <w:rPr>
          <w:rFonts w:eastAsia="SimSun"/>
          <w:szCs w:val="24"/>
          <w:lang w:eastAsia="zh-CN"/>
        </w:rPr>
        <w:t>40MHz</w:t>
      </w:r>
      <w:r>
        <w:rPr>
          <w:rFonts w:eastAsia="SimSun"/>
          <w:szCs w:val="24"/>
          <w:lang w:eastAsia="zh-CN"/>
        </w:rPr>
        <w:t xml:space="preserve"> and 30 kHz</w:t>
      </w:r>
    </w:p>
    <w:p w14:paraId="6B74C1CF"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20 MHz and 30 kHz</w:t>
      </w:r>
    </w:p>
    <w:p w14:paraId="793C07E0"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F0708F3" w14:textId="04EBE1FA"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786499">
        <w:rPr>
          <w:rFonts w:eastAsia="SimSun"/>
          <w:szCs w:val="24"/>
          <w:lang w:eastAsia="zh-CN"/>
        </w:rPr>
        <w:t>on options above</w:t>
      </w:r>
    </w:p>
    <w:p w14:paraId="1BEF0D66" w14:textId="77777777" w:rsidR="00373A2B" w:rsidRDefault="00373A2B" w:rsidP="00373A2B">
      <w:pPr>
        <w:rPr>
          <w:b/>
          <w:u w:val="single"/>
          <w:lang w:eastAsia="ko-KR"/>
        </w:rPr>
      </w:pPr>
    </w:p>
    <w:p w14:paraId="3CE1C198" w14:textId="52B1BAAA" w:rsidR="00373A2B" w:rsidRDefault="00373A2B" w:rsidP="00373A2B">
      <w:pPr>
        <w:rPr>
          <w:b/>
          <w:u w:val="single"/>
          <w:lang w:eastAsia="ko-KR"/>
        </w:rPr>
      </w:pPr>
      <w:r w:rsidRPr="008F79E4">
        <w:rPr>
          <w:b/>
          <w:u w:val="single"/>
          <w:lang w:eastAsia="ko-KR"/>
        </w:rPr>
        <w:t>Issue 2-4: MCS</w:t>
      </w:r>
    </w:p>
    <w:p w14:paraId="3BCCBF42"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8D2150D"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MCS 11 or 17</w:t>
      </w:r>
    </w:p>
    <w:p w14:paraId="6E7E77E6"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MCS 13</w:t>
      </w:r>
    </w:p>
    <w:p w14:paraId="04CAAD24"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(Huawei): </w:t>
      </w:r>
      <w:r>
        <w:rPr>
          <w:rFonts w:eastAsiaTheme="minorEastAsia"/>
        </w:rPr>
        <w:t>MCS 28 (64 QAM, 948/1024) for MCS index Table 1</w:t>
      </w:r>
    </w:p>
    <w:p w14:paraId="6E60F7D8"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9111B66" w14:textId="52763935" w:rsidR="00373A2B" w:rsidRPr="0063640C"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1123EC">
        <w:rPr>
          <w:rFonts w:eastAsia="SimSun"/>
          <w:szCs w:val="24"/>
          <w:lang w:eastAsia="zh-CN"/>
        </w:rPr>
        <w:t xml:space="preserve">on options above, also, taking into account discussion on </w:t>
      </w:r>
      <w:r w:rsidR="001123EC" w:rsidRPr="00C3147B">
        <w:rPr>
          <w:rFonts w:eastAsia="SimSun"/>
          <w:szCs w:val="24"/>
          <w:lang w:eastAsia="zh-CN"/>
        </w:rPr>
        <w:t>Issue 2-1</w:t>
      </w:r>
      <w:r w:rsidR="001123EC">
        <w:rPr>
          <w:rFonts w:eastAsia="SimSun"/>
          <w:szCs w:val="24"/>
          <w:lang w:eastAsia="zh-CN"/>
        </w:rPr>
        <w:t>.</w:t>
      </w:r>
    </w:p>
    <w:p w14:paraId="4054CA55" w14:textId="77777777" w:rsidR="00373A2B" w:rsidRDefault="00373A2B" w:rsidP="00373A2B">
      <w:pPr>
        <w:rPr>
          <w:b/>
          <w:u w:val="single"/>
          <w:lang w:eastAsia="ko-KR"/>
        </w:rPr>
      </w:pPr>
    </w:p>
    <w:p w14:paraId="0FE2F427" w14:textId="10958366" w:rsidR="00373A2B" w:rsidRDefault="00373A2B" w:rsidP="00373A2B">
      <w:pPr>
        <w:rPr>
          <w:b/>
          <w:u w:val="single"/>
          <w:lang w:eastAsia="ko-KR"/>
        </w:rPr>
      </w:pPr>
      <w:r w:rsidRPr="008F79E4">
        <w:rPr>
          <w:b/>
          <w:u w:val="single"/>
          <w:lang w:eastAsia="ko-KR"/>
        </w:rPr>
        <w:t xml:space="preserve">Issue 2-5: </w:t>
      </w:r>
      <w:r>
        <w:rPr>
          <w:b/>
          <w:u w:val="single"/>
          <w:lang w:eastAsia="ko-KR"/>
        </w:rPr>
        <w:t>Propagation conditions</w:t>
      </w:r>
    </w:p>
    <w:p w14:paraId="10BD2468"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32A7203"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QC, Huawei): AWGN channel model</w:t>
      </w:r>
    </w:p>
    <w:p w14:paraId="4E64BAD3"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B50C8EE" w14:textId="77777777" w:rsidR="003705D9" w:rsidRPr="005265FA" w:rsidRDefault="003705D9" w:rsidP="003705D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45D5660E" w14:textId="77777777" w:rsidR="00373A2B" w:rsidRDefault="00373A2B" w:rsidP="00373A2B">
      <w:pPr>
        <w:rPr>
          <w:b/>
          <w:u w:val="single"/>
          <w:lang w:eastAsia="ko-KR"/>
        </w:rPr>
      </w:pPr>
    </w:p>
    <w:p w14:paraId="26B908CB" w14:textId="3F27E194" w:rsidR="00373A2B" w:rsidRDefault="00373A2B" w:rsidP="00373A2B">
      <w:pPr>
        <w:rPr>
          <w:b/>
          <w:u w:val="single"/>
          <w:lang w:eastAsia="ko-KR"/>
        </w:rPr>
      </w:pPr>
      <w:r w:rsidRPr="008F79E4">
        <w:rPr>
          <w:b/>
          <w:u w:val="single"/>
          <w:lang w:eastAsia="ko-KR"/>
        </w:rPr>
        <w:t>Issue 2-</w:t>
      </w:r>
      <w:r>
        <w:rPr>
          <w:b/>
          <w:u w:val="single"/>
          <w:lang w:eastAsia="ko-KR"/>
        </w:rPr>
        <w:t>6</w:t>
      </w:r>
      <w:r w:rsidRPr="008F79E4">
        <w:rPr>
          <w:b/>
          <w:u w:val="single"/>
          <w:lang w:eastAsia="ko-KR"/>
        </w:rPr>
        <w:t xml:space="preserve">: </w:t>
      </w:r>
      <w:r>
        <w:rPr>
          <w:b/>
          <w:u w:val="single"/>
          <w:lang w:eastAsia="ko-KR"/>
        </w:rPr>
        <w:t>Other test parameters</w:t>
      </w:r>
    </w:p>
    <w:p w14:paraId="23932831"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F79AE79" w14:textId="77777777" w:rsidR="00373A2B" w:rsidRPr="00077BD0"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A274D85" w14:textId="77777777" w:rsidR="00373A2B" w:rsidRPr="00821BC3"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t>The PSFCH shouldn’t be configured.</w:t>
      </w:r>
    </w:p>
    <w:p w14:paraId="30D5C0EF" w14:textId="77777777" w:rsidR="00373A2B" w:rsidRPr="00077BD0"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lastRenderedPageBreak/>
        <w:t>PSCCH resource allocation: 2 symbols and 10 RBs</w:t>
      </w:r>
    </w:p>
    <w:p w14:paraId="13574D98" w14:textId="77777777" w:rsidR="00373A2B" w:rsidRPr="00077BD0"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t>2 DMRS symbols</w:t>
      </w:r>
    </w:p>
    <w:p w14:paraId="17487F9C" w14:textId="77777777" w:rsidR="00373A2B" w:rsidRPr="00077BD0"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t>SCI stage 2 configuration: format 2-A (</w:t>
      </w:r>
      <w:r w:rsidRPr="00077BD0">
        <w:rPr>
          <w:rFonts w:eastAsia="SimSun"/>
          <w:noProof/>
          <w:szCs w:val="24"/>
          <w:lang w:val="en-US" w:eastAsia="zh-CN"/>
        </w:rPr>
        <w:drawing>
          <wp:inline distT="0" distB="0" distL="0" distR="0" wp14:anchorId="6CFC0705" wp14:editId="1BA64CD2">
            <wp:extent cx="1527810" cy="222250"/>
            <wp:effectExtent l="0" t="0" r="0" b="635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810" cy="222250"/>
                    </a:xfrm>
                    <a:prstGeom prst="rect">
                      <a:avLst/>
                    </a:prstGeom>
                    <a:noFill/>
                    <a:ln>
                      <a:noFill/>
                    </a:ln>
                  </pic:spPr>
                </pic:pic>
              </a:graphicData>
            </a:graphic>
          </wp:inline>
        </w:drawing>
      </w:r>
      <w:r w:rsidRPr="00077BD0">
        <w:rPr>
          <w:rFonts w:eastAsia="SimSun"/>
          <w:szCs w:val="24"/>
          <w:lang w:eastAsia="zh-CN"/>
        </w:rPr>
        <w:t>).</w:t>
      </w:r>
    </w:p>
    <w:p w14:paraId="535450C6"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FB7CA4C" w14:textId="77777777" w:rsidR="003705D9" w:rsidRPr="005265FA" w:rsidRDefault="003705D9" w:rsidP="003705D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25165E52" w14:textId="77777777" w:rsidR="00373A2B" w:rsidRDefault="00373A2B" w:rsidP="00373A2B">
      <w:pPr>
        <w:rPr>
          <w:b/>
          <w:u w:val="single"/>
          <w:lang w:eastAsia="ko-KR"/>
        </w:rPr>
      </w:pPr>
    </w:p>
    <w:p w14:paraId="662D24B0" w14:textId="11963180" w:rsidR="00373A2B" w:rsidRDefault="00373A2B" w:rsidP="00373A2B">
      <w:pPr>
        <w:rPr>
          <w:b/>
          <w:u w:val="single"/>
          <w:lang w:eastAsia="ko-KR"/>
        </w:rPr>
      </w:pPr>
      <w:r w:rsidRPr="009B3142">
        <w:rPr>
          <w:b/>
          <w:u w:val="single"/>
          <w:lang w:eastAsia="ko-KR"/>
        </w:rPr>
        <w:t>Issu</w:t>
      </w:r>
      <w:r>
        <w:rPr>
          <w:b/>
          <w:u w:val="single"/>
          <w:lang w:eastAsia="ko-KR"/>
        </w:rPr>
        <w:t>e 2-7: Test metric</w:t>
      </w:r>
    </w:p>
    <w:p w14:paraId="6CE556EA"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5444D30"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QC, Huawei): </w:t>
      </w:r>
      <w:r>
        <w:rPr>
          <w:rFonts w:eastAsiaTheme="minorEastAsia"/>
        </w:rPr>
        <w:t xml:space="preserve">5% of PSSCH BLER </w:t>
      </w:r>
    </w:p>
    <w:p w14:paraId="1851FFC9"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ED65BF4" w14:textId="77777777" w:rsidR="003705D9" w:rsidRPr="005265FA" w:rsidRDefault="003705D9" w:rsidP="003705D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36DA822E" w14:textId="77777777" w:rsidR="00373A2B" w:rsidRPr="00E75400" w:rsidRDefault="00373A2B" w:rsidP="00373A2B">
      <w:pPr>
        <w:rPr>
          <w:lang w:eastAsia="zh-CN"/>
        </w:rPr>
      </w:pPr>
    </w:p>
    <w:p w14:paraId="14DDA6E5" w14:textId="77777777" w:rsidR="00373A2B" w:rsidRPr="0001665B" w:rsidRDefault="00373A2B" w:rsidP="00373A2B">
      <w:pPr>
        <w:pStyle w:val="Heading2"/>
        <w:rPr>
          <w:lang w:val="en-US"/>
        </w:rPr>
      </w:pPr>
      <w:r w:rsidRPr="0001665B">
        <w:rPr>
          <w:lang w:val="en-US"/>
        </w:rPr>
        <w:t xml:space="preserve">Companies views’ collection for 1st round </w:t>
      </w:r>
    </w:p>
    <w:p w14:paraId="165868D9"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73A2B" w:rsidRPr="00571777" w14:paraId="3DAA2CF6" w14:textId="77777777" w:rsidTr="005D0AF8">
        <w:tc>
          <w:tcPr>
            <w:tcW w:w="1233" w:type="dxa"/>
          </w:tcPr>
          <w:p w14:paraId="58BB1583" w14:textId="77777777" w:rsidR="00373A2B" w:rsidRPr="001233A8" w:rsidRDefault="00373A2B"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1C3523C6" w14:textId="77777777" w:rsidR="00373A2B" w:rsidRPr="001233A8" w:rsidRDefault="00373A2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73A2B" w:rsidRPr="00571777" w14:paraId="247338AB" w14:textId="77777777" w:rsidTr="005D0AF8">
        <w:tc>
          <w:tcPr>
            <w:tcW w:w="1233" w:type="dxa"/>
          </w:tcPr>
          <w:p w14:paraId="448B9E87" w14:textId="25A8A129" w:rsidR="00373A2B" w:rsidRPr="001233A8" w:rsidRDefault="001D390D" w:rsidP="005D0AF8">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6F6664B" w14:textId="61CDF61C" w:rsidR="007A4A3E" w:rsidRDefault="00B32D20"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w:t>
            </w:r>
            <w:r w:rsidR="007A4A3E">
              <w:rPr>
                <w:rFonts w:eastAsiaTheme="minorEastAsia"/>
                <w:color w:val="000000" w:themeColor="text1"/>
                <w:lang w:val="en-US" w:eastAsia="zh-CN"/>
              </w:rPr>
              <w:t>We support option 1.</w:t>
            </w:r>
          </w:p>
          <w:p w14:paraId="3C0256A9" w14:textId="77777777" w:rsidR="00373A2B" w:rsidRDefault="007A4A3E"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Concern </w:t>
            </w:r>
            <w:r w:rsidR="00B32D20">
              <w:rPr>
                <w:rFonts w:eastAsiaTheme="minorEastAsia"/>
                <w:color w:val="000000" w:themeColor="text1"/>
                <w:lang w:val="en-US" w:eastAsia="zh-CN"/>
              </w:rPr>
              <w:t xml:space="preserve">for option 2, the “soft buffer size” </w:t>
            </w:r>
            <w:r w:rsidR="00334BE3">
              <w:rPr>
                <w:rFonts w:eastAsiaTheme="minorEastAsia"/>
                <w:color w:val="000000" w:themeColor="text1"/>
                <w:lang w:val="en-US" w:eastAsia="zh-CN"/>
              </w:rPr>
              <w:t xml:space="preserve">bullet claims that maximum data rate should be tested, but then the agreed test purpose, also appears in “soft combining” bullet is </w:t>
            </w:r>
            <w:r w:rsidR="00D97768">
              <w:rPr>
                <w:rFonts w:eastAsiaTheme="minorEastAsia"/>
                <w:color w:val="000000" w:themeColor="text1"/>
                <w:lang w:val="en-US" w:eastAsia="zh-CN"/>
              </w:rPr>
              <w:t xml:space="preserve">to test HARQ buffer and have first Tx mostly failed. If first Tx mostly failed, how can maximum data rate can be tested? </w:t>
            </w:r>
            <w:r>
              <w:rPr>
                <w:rFonts w:eastAsiaTheme="minorEastAsia"/>
                <w:color w:val="000000" w:themeColor="text1"/>
                <w:lang w:val="en-US" w:eastAsia="zh-CN"/>
              </w:rPr>
              <w:t>These two bullet are contradict to each other, hence we can support the soft combing bullte, but not soft buffer size bullet.</w:t>
            </w:r>
          </w:p>
          <w:p w14:paraId="09F42ACB" w14:textId="6C1FAA2D" w:rsidR="005E16D9" w:rsidRDefault="005E16D9" w:rsidP="005D0AF8">
            <w:pPr>
              <w:spacing w:after="120"/>
              <w:rPr>
                <w:rFonts w:eastAsiaTheme="minorEastAsia"/>
                <w:color w:val="000000" w:themeColor="text1"/>
                <w:lang w:val="en-US" w:eastAsia="zh-CN"/>
              </w:rPr>
            </w:pPr>
            <w:r>
              <w:rPr>
                <w:rFonts w:eastAsiaTheme="minorEastAsia"/>
                <w:color w:val="000000" w:themeColor="text1"/>
                <w:lang w:val="en-US" w:eastAsia="zh-CN"/>
              </w:rPr>
              <w:t>Issue 2-2: We support option 2,</w:t>
            </w:r>
            <w:r w:rsidR="00DA4C20">
              <w:rPr>
                <w:rFonts w:eastAsiaTheme="minorEastAsia"/>
                <w:color w:val="000000" w:themeColor="text1"/>
                <w:lang w:val="en-US" w:eastAsia="zh-CN"/>
              </w:rPr>
              <w:t xml:space="preserve"> and </w:t>
            </w:r>
            <w:r w:rsidR="00957CD6">
              <w:rPr>
                <w:rFonts w:eastAsiaTheme="minorEastAsia"/>
                <w:color w:val="000000" w:themeColor="text1"/>
                <w:lang w:val="en-US" w:eastAsia="zh-CN"/>
              </w:rPr>
              <w:t>“</w:t>
            </w:r>
            <w:r w:rsidR="00957CD6" w:rsidRPr="00957CD6">
              <w:rPr>
                <w:rFonts w:eastAsiaTheme="minorEastAsia"/>
                <w:color w:val="000000" w:themeColor="text1"/>
                <w:lang w:val="en-US" w:eastAsia="zh-CN"/>
              </w:rPr>
              <w:t>Number of HARQ process is equal to maximum supported number based RX UE capability</w:t>
            </w:r>
            <w:r w:rsidR="00957CD6">
              <w:rPr>
                <w:rFonts w:eastAsiaTheme="minorEastAsia"/>
                <w:color w:val="000000" w:themeColor="text1"/>
                <w:lang w:val="en-US" w:eastAsia="zh-CN"/>
              </w:rPr>
              <w:t xml:space="preserve">” in option 1, </w:t>
            </w:r>
            <w:r w:rsidR="007A1072">
              <w:rPr>
                <w:rFonts w:eastAsiaTheme="minorEastAsia"/>
                <w:color w:val="000000" w:themeColor="text1"/>
                <w:lang w:val="en-US" w:eastAsia="zh-CN"/>
              </w:rPr>
              <w:t xml:space="preserve">and the rest of test setting should follow LTE, except </w:t>
            </w:r>
            <w:r w:rsidR="00840640">
              <w:rPr>
                <w:rFonts w:eastAsiaTheme="minorEastAsia"/>
                <w:color w:val="000000" w:themeColor="text1"/>
                <w:lang w:val="en-US" w:eastAsia="zh-CN"/>
              </w:rPr>
              <w:t>MCS (we propose 13).</w:t>
            </w:r>
          </w:p>
          <w:p w14:paraId="2080A8B2" w14:textId="77777777" w:rsidR="004C0D90" w:rsidRDefault="00B305CE"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 We </w:t>
            </w:r>
            <w:r w:rsidR="004C0D90">
              <w:rPr>
                <w:rFonts w:eastAsiaTheme="minorEastAsia"/>
                <w:color w:val="000000" w:themeColor="text1"/>
                <w:lang w:val="en-US" w:eastAsia="zh-CN"/>
              </w:rPr>
              <w:t>prefer</w:t>
            </w:r>
            <w:r>
              <w:rPr>
                <w:rFonts w:eastAsiaTheme="minorEastAsia"/>
                <w:color w:val="000000" w:themeColor="text1"/>
                <w:lang w:val="en-US" w:eastAsia="zh-CN"/>
              </w:rPr>
              <w:t xml:space="preserve"> option 1</w:t>
            </w:r>
            <w:r w:rsidR="004C0D90">
              <w:rPr>
                <w:rFonts w:eastAsiaTheme="minorEastAsia"/>
                <w:color w:val="000000" w:themeColor="text1"/>
                <w:lang w:val="en-US" w:eastAsia="zh-CN"/>
              </w:rPr>
              <w:t>.</w:t>
            </w:r>
          </w:p>
          <w:p w14:paraId="15D0656E" w14:textId="1A07B3DF" w:rsidR="00840640" w:rsidRDefault="004C0D90"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2-4: We propose and support option 2, </w:t>
            </w:r>
            <w:r w:rsidR="00C702A8">
              <w:rPr>
                <w:rFonts w:eastAsiaTheme="minorEastAsia"/>
                <w:color w:val="000000" w:themeColor="text1"/>
                <w:lang w:val="en-US" w:eastAsia="zh-CN"/>
              </w:rPr>
              <w:t>the purpose is to test number of HARQ buffer supported, SL should follow the corresponding Uu test, choosing mid MCS value.</w:t>
            </w:r>
            <w:r w:rsidR="00B305CE">
              <w:rPr>
                <w:rFonts w:eastAsiaTheme="minorEastAsia"/>
                <w:color w:val="000000" w:themeColor="text1"/>
                <w:lang w:val="en-US" w:eastAsia="zh-CN"/>
              </w:rPr>
              <w:t xml:space="preserve"> </w:t>
            </w:r>
          </w:p>
          <w:p w14:paraId="1D2BAD14" w14:textId="77777777" w:rsidR="005E16D9" w:rsidRDefault="00C702A8" w:rsidP="005D0AF8">
            <w:pPr>
              <w:spacing w:after="120"/>
              <w:rPr>
                <w:rFonts w:eastAsiaTheme="minorEastAsia"/>
                <w:color w:val="000000" w:themeColor="text1"/>
                <w:lang w:val="en-US" w:eastAsia="zh-CN"/>
              </w:rPr>
            </w:pPr>
            <w:r>
              <w:rPr>
                <w:rFonts w:eastAsiaTheme="minorEastAsia"/>
                <w:color w:val="000000" w:themeColor="text1"/>
                <w:lang w:val="en-US" w:eastAsia="zh-CN"/>
              </w:rPr>
              <w:t>Issue 2-5: Support option 1.</w:t>
            </w:r>
          </w:p>
          <w:p w14:paraId="556232E3" w14:textId="77777777" w:rsidR="00C702A8" w:rsidRDefault="00C702A8" w:rsidP="005D0AF8">
            <w:pPr>
              <w:spacing w:after="120"/>
              <w:rPr>
                <w:rFonts w:eastAsiaTheme="minorEastAsia"/>
                <w:color w:val="000000" w:themeColor="text1"/>
                <w:lang w:val="en-US" w:eastAsia="zh-CN"/>
              </w:rPr>
            </w:pPr>
            <w:r>
              <w:rPr>
                <w:rFonts w:eastAsiaTheme="minorEastAsia"/>
                <w:color w:val="000000" w:themeColor="text1"/>
                <w:lang w:val="en-US" w:eastAsia="zh-CN"/>
              </w:rPr>
              <w:t>Issue 2-6: Option 1 is good.</w:t>
            </w:r>
          </w:p>
          <w:p w14:paraId="3B4D6D9F" w14:textId="6C670750" w:rsidR="00C702A8" w:rsidRPr="001233A8" w:rsidRDefault="00C702A8" w:rsidP="005D0AF8">
            <w:pPr>
              <w:spacing w:after="120"/>
              <w:rPr>
                <w:rFonts w:eastAsiaTheme="minorEastAsia"/>
                <w:color w:val="000000" w:themeColor="text1"/>
                <w:lang w:val="en-US" w:eastAsia="zh-CN"/>
              </w:rPr>
            </w:pPr>
            <w:r>
              <w:rPr>
                <w:rFonts w:eastAsiaTheme="minorEastAsia"/>
                <w:color w:val="000000" w:themeColor="text1"/>
                <w:lang w:val="en-US" w:eastAsia="zh-CN"/>
              </w:rPr>
              <w:t>Issue 2-7: Support option 1.</w:t>
            </w:r>
          </w:p>
        </w:tc>
      </w:tr>
      <w:tr w:rsidR="00373A2B" w:rsidRPr="00571777" w14:paraId="1F11A6F8" w14:textId="77777777" w:rsidTr="005D0AF8">
        <w:tc>
          <w:tcPr>
            <w:tcW w:w="1233" w:type="dxa"/>
          </w:tcPr>
          <w:p w14:paraId="7351ABAB" w14:textId="1AA8BBBA" w:rsidR="00373A2B" w:rsidRPr="001233A8" w:rsidRDefault="005D0AF8" w:rsidP="005D0AF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065C683F" w14:textId="77777777" w:rsidR="005D0AF8" w:rsidRDefault="005D0AF8" w:rsidP="005D0AF8">
            <w:pPr>
              <w:rPr>
                <w:b/>
                <w:u w:val="single"/>
                <w:lang w:eastAsia="ko-KR"/>
              </w:rPr>
            </w:pPr>
            <w:r w:rsidRPr="009B3142">
              <w:rPr>
                <w:b/>
                <w:u w:val="single"/>
                <w:lang w:eastAsia="ko-KR"/>
              </w:rPr>
              <w:t>Issu</w:t>
            </w:r>
            <w:r>
              <w:rPr>
                <w:b/>
                <w:u w:val="single"/>
                <w:lang w:eastAsia="ko-KR"/>
              </w:rPr>
              <w:t>e 2-1: Test purpose</w:t>
            </w:r>
          </w:p>
          <w:p w14:paraId="75C4B554" w14:textId="77777777" w:rsidR="00373A2B" w:rsidRDefault="005D0AF8"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share the same view as QC that it is rather hard to meet two test purposes “Soft combining” and “Maximum data rate” in one test, because to verify “Soft combining” SNR conditions probably will be defined under assumption that initial transmission is always fail. Same time, we understand intention to configure Soft buffer test with </w:t>
            </w:r>
            <w:r w:rsidR="00B46F02">
              <w:rPr>
                <w:rFonts w:eastAsiaTheme="minorEastAsia"/>
                <w:color w:val="000000" w:themeColor="text1"/>
                <w:lang w:val="en-US" w:eastAsia="zh-CN"/>
              </w:rPr>
              <w:t>maximum</w:t>
            </w:r>
            <w:r>
              <w:rPr>
                <w:rFonts w:eastAsiaTheme="minorEastAsia"/>
                <w:color w:val="000000" w:themeColor="text1"/>
                <w:lang w:val="en-US" w:eastAsia="zh-CN"/>
              </w:rPr>
              <w:t xml:space="preserve"> supported MCS</w:t>
            </w:r>
            <w:r w:rsidR="00B46F02">
              <w:rPr>
                <w:rFonts w:eastAsiaTheme="minorEastAsia"/>
                <w:color w:val="000000" w:themeColor="text1"/>
                <w:lang w:val="en-US" w:eastAsia="zh-CN"/>
              </w:rPr>
              <w:t xml:space="preserve">, i.e. similar to LTE V2X. </w:t>
            </w:r>
            <w:r w:rsidR="006B10A3">
              <w:rPr>
                <w:rFonts w:eastAsiaTheme="minorEastAsia"/>
                <w:color w:val="000000" w:themeColor="text1"/>
                <w:lang w:val="en-US" w:eastAsia="zh-CN"/>
              </w:rPr>
              <w:t>We can use the similar procedure as for NR Uu SDR requirements to find required MCS. However, it is unclear whether we need to define requirements for all capability combinations (i.e. scaling 1, 0.8, 0.75 or 0.4 and maximum modulation 6 or 8). Therefore, we would like to check more details from HW on methodology to select MCS for test.</w:t>
            </w:r>
          </w:p>
          <w:p w14:paraId="185DDB61" w14:textId="77777777" w:rsidR="006B10A3" w:rsidRDefault="006B10A3" w:rsidP="006B10A3">
            <w:pPr>
              <w:rPr>
                <w:b/>
                <w:u w:val="single"/>
                <w:lang w:eastAsia="ko-KR"/>
              </w:rPr>
            </w:pPr>
            <w:r w:rsidRPr="009B3142">
              <w:rPr>
                <w:b/>
                <w:u w:val="single"/>
                <w:lang w:eastAsia="ko-KR"/>
              </w:rPr>
              <w:t>Issu</w:t>
            </w:r>
            <w:r>
              <w:rPr>
                <w:b/>
                <w:u w:val="single"/>
                <w:lang w:eastAsia="ko-KR"/>
              </w:rPr>
              <w:t>e 2-2: Test design</w:t>
            </w:r>
          </w:p>
          <w:p w14:paraId="2A7F9184" w14:textId="77777777" w:rsidR="006B10A3" w:rsidRDefault="006B10A3"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have strong view on whether to configure different UEs in different slots and sub-channels or only different slots. Same time, due to limitation on maximum delay between initial transmission and retransmission (i.e. 32), </w:t>
            </w:r>
            <w:r w:rsidR="00D77ACF">
              <w:rPr>
                <w:rFonts w:eastAsiaTheme="minorEastAsia"/>
                <w:color w:val="000000" w:themeColor="text1"/>
                <w:lang w:val="en-US" w:eastAsia="zh-CN"/>
              </w:rPr>
              <w:t xml:space="preserve">it is rather hard to verify that UE supports 32 and 64 HARQ processes for </w:t>
            </w:r>
            <w:r w:rsidR="00D77ACF">
              <w:rPr>
                <w:rFonts w:eastAsiaTheme="minorEastAsia"/>
                <w:color w:val="000000" w:themeColor="text1"/>
                <w:lang w:val="en-US" w:eastAsia="zh-CN"/>
              </w:rPr>
              <w:lastRenderedPageBreak/>
              <w:t>scenario with mapping of different UEs with full BW allocation in different slots. Therefore, we assume that non-full BW allocation of UEs should be considered to ensure verification of 32 and 64 HARQ processes capabilities.</w:t>
            </w:r>
          </w:p>
          <w:p w14:paraId="0624F5D3" w14:textId="77777777" w:rsidR="00D77ACF" w:rsidRDefault="00D77ACF" w:rsidP="00D77ACF">
            <w:pPr>
              <w:rPr>
                <w:b/>
                <w:u w:val="single"/>
                <w:lang w:eastAsia="ko-KR"/>
              </w:rPr>
            </w:pPr>
            <w:r w:rsidRPr="008F79E4">
              <w:rPr>
                <w:b/>
                <w:u w:val="single"/>
                <w:lang w:eastAsia="ko-KR"/>
              </w:rPr>
              <w:t>Issue 2-3: CBW/SCS</w:t>
            </w:r>
          </w:p>
          <w:p w14:paraId="046E2BC6" w14:textId="77777777" w:rsidR="00D77ACF" w:rsidRDefault="00D77ACF"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Both options are fine for us, because the test purpose of this test is to verify </w:t>
            </w:r>
            <w:r w:rsidR="00196EE9">
              <w:rPr>
                <w:rFonts w:eastAsiaTheme="minorEastAsia"/>
                <w:color w:val="000000" w:themeColor="text1"/>
                <w:lang w:val="en-US" w:eastAsia="zh-CN"/>
              </w:rPr>
              <w:t>the HARQ.</w:t>
            </w:r>
          </w:p>
          <w:p w14:paraId="2726310C" w14:textId="77777777" w:rsidR="00196EE9" w:rsidRDefault="00196EE9" w:rsidP="00196EE9">
            <w:pPr>
              <w:rPr>
                <w:b/>
                <w:u w:val="single"/>
                <w:lang w:eastAsia="ko-KR"/>
              </w:rPr>
            </w:pPr>
            <w:r w:rsidRPr="008F79E4">
              <w:rPr>
                <w:b/>
                <w:u w:val="single"/>
                <w:lang w:eastAsia="ko-KR"/>
              </w:rPr>
              <w:t>Issue 2-4: MCS</w:t>
            </w:r>
          </w:p>
          <w:p w14:paraId="034E0480" w14:textId="77777777" w:rsidR="00196EE9" w:rsidRDefault="00196EE9" w:rsidP="005D0AF8">
            <w:pPr>
              <w:spacing w:after="120"/>
              <w:rPr>
                <w:rFonts w:eastAsiaTheme="minorEastAsia"/>
                <w:color w:val="000000" w:themeColor="text1"/>
                <w:lang w:val="en-US" w:eastAsia="zh-CN"/>
              </w:rPr>
            </w:pPr>
            <w:r>
              <w:rPr>
                <w:rFonts w:eastAsiaTheme="minorEastAsia"/>
                <w:color w:val="000000" w:themeColor="text1"/>
                <w:lang w:val="en-US" w:eastAsia="zh-CN"/>
              </w:rPr>
              <w:t>Option 1 and 2 are fine for us. As for Option 3, we have some related question raised for Issue 2-1.</w:t>
            </w:r>
          </w:p>
          <w:p w14:paraId="5F847C6E" w14:textId="2C8BD66D" w:rsidR="00196EE9" w:rsidRDefault="00196EE9" w:rsidP="00196EE9">
            <w:pPr>
              <w:rPr>
                <w:b/>
                <w:u w:val="single"/>
                <w:lang w:eastAsia="ko-KR"/>
              </w:rPr>
            </w:pPr>
            <w:r w:rsidRPr="008F79E4">
              <w:rPr>
                <w:b/>
                <w:u w:val="single"/>
                <w:lang w:eastAsia="ko-KR"/>
              </w:rPr>
              <w:t xml:space="preserve">Issue 2-5: </w:t>
            </w:r>
            <w:r>
              <w:rPr>
                <w:b/>
                <w:u w:val="single"/>
                <w:lang w:eastAsia="ko-KR"/>
              </w:rPr>
              <w:t>Propagation conditions</w:t>
            </w:r>
          </w:p>
          <w:p w14:paraId="0BADDFA7" w14:textId="76A54F0C" w:rsidR="00196EE9" w:rsidRPr="00196EE9" w:rsidRDefault="00196EE9" w:rsidP="00196EE9">
            <w:pPr>
              <w:spacing w:after="120"/>
              <w:rPr>
                <w:rFonts w:eastAsiaTheme="minorEastAsia"/>
                <w:color w:val="000000" w:themeColor="text1"/>
                <w:lang w:val="en-US" w:eastAsia="zh-CN"/>
              </w:rPr>
            </w:pPr>
            <w:r w:rsidRPr="00196EE9">
              <w:rPr>
                <w:rFonts w:eastAsiaTheme="minorEastAsia"/>
                <w:color w:val="000000" w:themeColor="text1"/>
                <w:lang w:val="en-US" w:eastAsia="zh-CN"/>
              </w:rPr>
              <w:t>Support Option 1</w:t>
            </w:r>
          </w:p>
          <w:p w14:paraId="26415643" w14:textId="0F9C2F73" w:rsidR="00196EE9" w:rsidRDefault="00196EE9" w:rsidP="00196EE9">
            <w:pPr>
              <w:rPr>
                <w:b/>
                <w:u w:val="single"/>
                <w:lang w:eastAsia="ko-KR"/>
              </w:rPr>
            </w:pPr>
            <w:r w:rsidRPr="008F79E4">
              <w:rPr>
                <w:b/>
                <w:u w:val="single"/>
                <w:lang w:eastAsia="ko-KR"/>
              </w:rPr>
              <w:t>Issue 2-</w:t>
            </w:r>
            <w:r>
              <w:rPr>
                <w:b/>
                <w:u w:val="single"/>
                <w:lang w:eastAsia="ko-KR"/>
              </w:rPr>
              <w:t>6</w:t>
            </w:r>
            <w:r w:rsidRPr="008F79E4">
              <w:rPr>
                <w:b/>
                <w:u w:val="single"/>
                <w:lang w:eastAsia="ko-KR"/>
              </w:rPr>
              <w:t xml:space="preserve">: </w:t>
            </w:r>
            <w:r>
              <w:rPr>
                <w:b/>
                <w:u w:val="single"/>
                <w:lang w:eastAsia="ko-KR"/>
              </w:rPr>
              <w:t>Other test parameters</w:t>
            </w:r>
          </w:p>
          <w:p w14:paraId="75D4F690" w14:textId="7B508F18" w:rsidR="00196EE9" w:rsidRPr="00196EE9" w:rsidRDefault="00196EE9" w:rsidP="00196EE9">
            <w:pPr>
              <w:spacing w:after="120"/>
              <w:rPr>
                <w:rFonts w:eastAsiaTheme="minorEastAsia"/>
                <w:color w:val="000000" w:themeColor="text1"/>
                <w:lang w:val="en-US" w:eastAsia="zh-CN"/>
              </w:rPr>
            </w:pPr>
            <w:r w:rsidRPr="00196EE9">
              <w:rPr>
                <w:rFonts w:eastAsiaTheme="minorEastAsia"/>
                <w:color w:val="000000" w:themeColor="text1"/>
                <w:lang w:val="en-US" w:eastAsia="zh-CN"/>
              </w:rPr>
              <w:t xml:space="preserve">PSCCH and DMRS configuration is fine for us. </w:t>
            </w:r>
            <w:r>
              <w:rPr>
                <w:rFonts w:eastAsiaTheme="minorEastAsia"/>
                <w:color w:val="000000" w:themeColor="text1"/>
                <w:lang w:val="en-US" w:eastAsia="zh-CN"/>
              </w:rPr>
              <w:t>As for 2</w:t>
            </w:r>
            <w:r w:rsidRPr="00196EE9">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stage SCI configuration, we need to double check the performance to ensure that there is no impact on PSSCH performance. As for PSFCH, in the previous meeting, we agreed that “</w:t>
            </w:r>
            <w:r w:rsidRPr="00196EE9">
              <w:rPr>
                <w:rFonts w:eastAsiaTheme="minorEastAsia"/>
                <w:color w:val="000000" w:themeColor="text1"/>
                <w:lang w:val="en-US" w:eastAsia="zh-CN"/>
              </w:rPr>
              <w:t>PSFCH feedback instead of AT commands can be used to test NR V2X UE’s performance</w:t>
            </w:r>
            <w:r>
              <w:rPr>
                <w:rFonts w:eastAsiaTheme="minorEastAsia"/>
                <w:color w:val="000000" w:themeColor="text1"/>
                <w:lang w:val="en-US" w:eastAsia="zh-CN"/>
              </w:rPr>
              <w:t xml:space="preserve">”. Therefore, we would like to clarify, does it mean that for some tests PSFCH feedback will be used to verify </w:t>
            </w:r>
            <w:r w:rsidR="00E138A2">
              <w:rPr>
                <w:rFonts w:eastAsiaTheme="minorEastAsia"/>
                <w:color w:val="000000" w:themeColor="text1"/>
                <w:lang w:val="en-US" w:eastAsia="zh-CN"/>
              </w:rPr>
              <w:t xml:space="preserve">the </w:t>
            </w:r>
            <w:r>
              <w:rPr>
                <w:rFonts w:eastAsiaTheme="minorEastAsia"/>
                <w:color w:val="000000" w:themeColor="text1"/>
                <w:lang w:val="en-US" w:eastAsia="zh-CN"/>
              </w:rPr>
              <w:t>performance and for some tests AT commands should be introduced</w:t>
            </w:r>
            <w:r w:rsidR="00E138A2">
              <w:rPr>
                <w:rFonts w:eastAsiaTheme="minorEastAsia"/>
                <w:color w:val="000000" w:themeColor="text1"/>
                <w:lang w:val="en-US" w:eastAsia="zh-CN"/>
              </w:rPr>
              <w:t>? At current stage, our preference is to have PSFCH feedback for all test to avoid mix of different conformance testing procedures for different tests.</w:t>
            </w:r>
          </w:p>
          <w:p w14:paraId="339550C4" w14:textId="77777777" w:rsidR="00196EE9" w:rsidRDefault="00196EE9" w:rsidP="00196EE9">
            <w:pPr>
              <w:rPr>
                <w:b/>
                <w:u w:val="single"/>
                <w:lang w:eastAsia="ko-KR"/>
              </w:rPr>
            </w:pPr>
            <w:r w:rsidRPr="009B3142">
              <w:rPr>
                <w:b/>
                <w:u w:val="single"/>
                <w:lang w:eastAsia="ko-KR"/>
              </w:rPr>
              <w:t>Issu</w:t>
            </w:r>
            <w:r>
              <w:rPr>
                <w:b/>
                <w:u w:val="single"/>
                <w:lang w:eastAsia="ko-KR"/>
              </w:rPr>
              <w:t>e 2-7: Test metric</w:t>
            </w:r>
          </w:p>
          <w:p w14:paraId="1F33BE20" w14:textId="284F91E1" w:rsidR="00196EE9" w:rsidRPr="00196EE9" w:rsidRDefault="00196EE9" w:rsidP="00196EE9">
            <w:pPr>
              <w:spacing w:after="120"/>
              <w:rPr>
                <w:rFonts w:eastAsiaTheme="minorEastAsia"/>
                <w:color w:val="000000" w:themeColor="text1"/>
                <w:lang w:val="en-US" w:eastAsia="zh-CN"/>
              </w:rPr>
            </w:pPr>
            <w:r w:rsidRPr="00EE1643">
              <w:rPr>
                <w:rFonts w:eastAsiaTheme="minorEastAsia"/>
                <w:color w:val="000000" w:themeColor="text1"/>
                <w:lang w:val="en-US" w:eastAsia="zh-CN"/>
              </w:rPr>
              <w:t>Support Option 1</w:t>
            </w:r>
          </w:p>
        </w:tc>
      </w:tr>
      <w:tr w:rsidR="00B81AEA" w:rsidRPr="00571777" w14:paraId="60ACC0C2" w14:textId="77777777" w:rsidTr="005D0AF8">
        <w:tc>
          <w:tcPr>
            <w:tcW w:w="1233" w:type="dxa"/>
          </w:tcPr>
          <w:p w14:paraId="033F4DAA" w14:textId="66D34C4F" w:rsidR="00B81AEA" w:rsidRPr="001233A8" w:rsidRDefault="00B81AEA" w:rsidP="00B81AE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8" w:type="dxa"/>
          </w:tcPr>
          <w:p w14:paraId="53237154" w14:textId="77777777" w:rsidR="00B81AEA" w:rsidRDefault="00B81AEA" w:rsidP="00B81AEA">
            <w:pPr>
              <w:rPr>
                <w:b/>
                <w:u w:val="single"/>
                <w:lang w:eastAsia="ko-KR"/>
              </w:rPr>
            </w:pPr>
            <w:r w:rsidRPr="009B3142">
              <w:rPr>
                <w:b/>
                <w:u w:val="single"/>
                <w:lang w:eastAsia="ko-KR"/>
              </w:rPr>
              <w:t>Issu</w:t>
            </w:r>
            <w:r>
              <w:rPr>
                <w:b/>
                <w:u w:val="single"/>
                <w:lang w:eastAsia="ko-KR"/>
              </w:rPr>
              <w:t>e 2-1: Test purpose</w:t>
            </w:r>
          </w:p>
          <w:p w14:paraId="11BF7C4F" w14:textId="77777777" w:rsidR="00B81AEA" w:rsidRDefault="00B81AEA" w:rsidP="00B81AEA">
            <w:pPr>
              <w:rPr>
                <w:rFonts w:eastAsiaTheme="minorEastAsia"/>
                <w:color w:val="000000" w:themeColor="text1"/>
                <w:lang w:val="en-US" w:eastAsia="zh-CN"/>
              </w:rPr>
            </w:pPr>
            <w:r w:rsidRPr="006016D2">
              <w:rPr>
                <w:rFonts w:eastAsiaTheme="minorEastAsia" w:hint="eastAsia"/>
                <w:color w:val="000000" w:themeColor="text1"/>
                <w:lang w:val="en-US" w:eastAsia="zh-CN"/>
              </w:rPr>
              <w:t>T</w:t>
            </w:r>
            <w:r w:rsidRPr="006016D2">
              <w:rPr>
                <w:rFonts w:eastAsiaTheme="minorEastAsia"/>
                <w:color w:val="000000" w:themeColor="text1"/>
                <w:lang w:val="en-US" w:eastAsia="zh-CN"/>
              </w:rPr>
              <w:t xml:space="preserve">o Qualcomm and </w:t>
            </w:r>
            <w:r>
              <w:rPr>
                <w:rFonts w:eastAsiaTheme="minorEastAsia"/>
                <w:color w:val="000000" w:themeColor="text1"/>
                <w:lang w:val="en-US" w:eastAsia="zh-CN"/>
              </w:rPr>
              <w:t>Intel. We agree that max date rate and soft combining can’t be tested together. O</w:t>
            </w:r>
            <w:r w:rsidRPr="006016D2">
              <w:rPr>
                <w:rFonts w:eastAsiaTheme="minorEastAsia"/>
                <w:color w:val="000000" w:themeColor="text1"/>
                <w:lang w:val="en-US" w:eastAsia="zh-CN"/>
              </w:rPr>
              <w:t xml:space="preserve">ur purpose is to </w:t>
            </w:r>
            <w:r>
              <w:rPr>
                <w:rFonts w:eastAsiaTheme="minorEastAsia"/>
                <w:color w:val="000000" w:themeColor="text1"/>
                <w:lang w:val="en-US" w:eastAsia="zh-CN"/>
              </w:rPr>
              <w:t>follow LTE V2X and to set tbsize and number of bits per TTI as much as possible. Therefore, we propose to select maximum MCS and minimum overhead of PSCCH, DMRS, PSFCH and SCI stage 2. The soft buffer is decided by both number of HARQ process and number of bits per TTI, by following LTE logical, we prefer to verify both by using full slot allocation with one fixed number of 31 HARQ process considering the limitation on maximum delay between initial transmission and retransmission.</w:t>
            </w:r>
          </w:p>
          <w:p w14:paraId="7A109F8A" w14:textId="77777777" w:rsidR="00B81AEA" w:rsidRPr="006016D2" w:rsidRDefault="00B81AEA" w:rsidP="00B81AEA">
            <w:pPr>
              <w:rPr>
                <w:rFonts w:eastAsiaTheme="minorEastAsia"/>
                <w:color w:val="000000" w:themeColor="text1"/>
                <w:lang w:val="en-US" w:eastAsia="zh-CN"/>
              </w:rPr>
            </w:pPr>
            <w:r>
              <w:rPr>
                <w:rFonts w:eastAsiaTheme="minorEastAsia"/>
                <w:color w:val="000000" w:themeColor="text1"/>
                <w:lang w:val="en-US" w:eastAsia="zh-CN"/>
              </w:rPr>
              <w:t>Rank1 and 64QAM should be supported, Rmax = 948/1024 is assumed for max code rate, we assume scaling factor 1 for the test.</w:t>
            </w:r>
          </w:p>
          <w:p w14:paraId="6AC55DDA" w14:textId="77777777" w:rsidR="00B81AEA" w:rsidRDefault="00B81AEA" w:rsidP="00B81AEA">
            <w:pPr>
              <w:rPr>
                <w:b/>
                <w:u w:val="single"/>
                <w:lang w:eastAsia="ko-KR"/>
              </w:rPr>
            </w:pPr>
            <w:r w:rsidRPr="009B3142">
              <w:rPr>
                <w:b/>
                <w:u w:val="single"/>
                <w:lang w:eastAsia="ko-KR"/>
              </w:rPr>
              <w:t>Issu</w:t>
            </w:r>
            <w:r>
              <w:rPr>
                <w:b/>
                <w:u w:val="single"/>
                <w:lang w:eastAsia="ko-KR"/>
              </w:rPr>
              <w:t>e 2-2: Test design</w:t>
            </w:r>
          </w:p>
          <w:p w14:paraId="30AE639D" w14:textId="77777777" w:rsidR="00B81AEA" w:rsidRPr="00BC414B" w:rsidRDefault="00B81AEA" w:rsidP="00B81AEA">
            <w:pPr>
              <w:rPr>
                <w:rFonts w:eastAsiaTheme="minorEastAsia"/>
                <w:color w:val="000000" w:themeColor="text1"/>
                <w:lang w:val="en-US" w:eastAsia="zh-CN"/>
              </w:rPr>
            </w:pPr>
            <w:r>
              <w:rPr>
                <w:rFonts w:eastAsiaTheme="minorEastAsia"/>
                <w:color w:val="000000" w:themeColor="text1"/>
                <w:lang w:val="en-US" w:eastAsia="zh-CN"/>
              </w:rPr>
              <w:t>For the number of Tx UE and number of HARQ process, the final purpose is to test UE supported max soft buffer. We are trying to reuse the test methodology used by LTE to configure 31 sidelink UEs that are used to imitate 31 HARQ processes.</w:t>
            </w:r>
          </w:p>
          <w:p w14:paraId="2D305BC6" w14:textId="77777777" w:rsidR="00B81AEA" w:rsidRDefault="00B81AEA" w:rsidP="00B81AEA">
            <w:pPr>
              <w:rPr>
                <w:b/>
                <w:u w:val="single"/>
                <w:lang w:eastAsia="ko-KR"/>
              </w:rPr>
            </w:pPr>
            <w:r w:rsidRPr="008F79E4">
              <w:rPr>
                <w:b/>
                <w:u w:val="single"/>
                <w:lang w:eastAsia="ko-KR"/>
              </w:rPr>
              <w:t>Issue 2-3: CBW/SCS</w:t>
            </w:r>
          </w:p>
          <w:p w14:paraId="333D7753" w14:textId="77777777" w:rsidR="00B81AEA" w:rsidRPr="00DF0E63" w:rsidRDefault="00B81AEA" w:rsidP="00B81AEA">
            <w:pPr>
              <w:rPr>
                <w:lang w:eastAsia="ko-KR"/>
              </w:rPr>
            </w:pPr>
            <w:r w:rsidRPr="00DF0E63">
              <w:rPr>
                <w:lang w:eastAsia="ko-KR"/>
              </w:rPr>
              <w:t>We support Option 2.</w:t>
            </w:r>
          </w:p>
          <w:p w14:paraId="58176E10" w14:textId="77777777" w:rsidR="00B81AEA" w:rsidRDefault="00B81AEA" w:rsidP="00B81AEA">
            <w:pPr>
              <w:rPr>
                <w:b/>
                <w:u w:val="single"/>
                <w:lang w:eastAsia="ko-KR"/>
              </w:rPr>
            </w:pPr>
            <w:r w:rsidRPr="008F79E4">
              <w:rPr>
                <w:b/>
                <w:u w:val="single"/>
                <w:lang w:eastAsia="ko-KR"/>
              </w:rPr>
              <w:t>Issue 2-4: MCS</w:t>
            </w:r>
          </w:p>
          <w:p w14:paraId="15E63D86" w14:textId="77777777" w:rsidR="00B81AEA" w:rsidRPr="000F7603" w:rsidRDefault="00B81AEA" w:rsidP="00B81AEA">
            <w:pPr>
              <w:rPr>
                <w:rFonts w:eastAsiaTheme="minorEastAsia"/>
                <w:lang w:eastAsia="zh-CN"/>
              </w:rPr>
            </w:pPr>
            <w:r>
              <w:rPr>
                <w:rFonts w:eastAsiaTheme="minorEastAsia"/>
                <w:lang w:eastAsia="zh-CN"/>
              </w:rPr>
              <w:t>Higher MCS is preferred to verify the max data bits per TTI to verify the soft buffer supported by UE. Also higher MCS can make obvious difference between with and without soft combing.</w:t>
            </w:r>
          </w:p>
          <w:p w14:paraId="3CD2EBC3" w14:textId="77777777" w:rsidR="00B81AEA" w:rsidRDefault="00B81AEA" w:rsidP="00B81AEA">
            <w:pPr>
              <w:rPr>
                <w:b/>
                <w:u w:val="single"/>
                <w:lang w:eastAsia="ko-KR"/>
              </w:rPr>
            </w:pPr>
            <w:r w:rsidRPr="008F79E4">
              <w:rPr>
                <w:b/>
                <w:u w:val="single"/>
                <w:lang w:eastAsia="ko-KR"/>
              </w:rPr>
              <w:t xml:space="preserve">Issue 2-5: </w:t>
            </w:r>
            <w:r>
              <w:rPr>
                <w:b/>
                <w:u w:val="single"/>
                <w:lang w:eastAsia="ko-KR"/>
              </w:rPr>
              <w:t>Propagation conditions</w:t>
            </w:r>
          </w:p>
          <w:p w14:paraId="02AB6685" w14:textId="77777777" w:rsidR="00B81AEA" w:rsidRPr="00DF0E63" w:rsidRDefault="00B81AEA" w:rsidP="00B81AEA">
            <w:pPr>
              <w:rPr>
                <w:lang w:eastAsia="ko-KR"/>
              </w:rPr>
            </w:pPr>
            <w:r w:rsidRPr="00DF0E63">
              <w:rPr>
                <w:lang w:eastAsia="ko-KR"/>
              </w:rPr>
              <w:t>Support Option 1.</w:t>
            </w:r>
          </w:p>
          <w:p w14:paraId="0488A528" w14:textId="77777777" w:rsidR="00B81AEA" w:rsidRDefault="00B81AEA" w:rsidP="00B81AEA">
            <w:pPr>
              <w:rPr>
                <w:b/>
                <w:u w:val="single"/>
                <w:lang w:eastAsia="ko-KR"/>
              </w:rPr>
            </w:pPr>
            <w:r w:rsidRPr="008F79E4">
              <w:rPr>
                <w:b/>
                <w:u w:val="single"/>
                <w:lang w:eastAsia="ko-KR"/>
              </w:rPr>
              <w:t>Issue 2-</w:t>
            </w:r>
            <w:r>
              <w:rPr>
                <w:b/>
                <w:u w:val="single"/>
                <w:lang w:eastAsia="ko-KR"/>
              </w:rPr>
              <w:t>6</w:t>
            </w:r>
            <w:r w:rsidRPr="008F79E4">
              <w:rPr>
                <w:b/>
                <w:u w:val="single"/>
                <w:lang w:eastAsia="ko-KR"/>
              </w:rPr>
              <w:t xml:space="preserve">: </w:t>
            </w:r>
            <w:r>
              <w:rPr>
                <w:b/>
                <w:u w:val="single"/>
                <w:lang w:eastAsia="ko-KR"/>
              </w:rPr>
              <w:t>Other test parameters</w:t>
            </w:r>
          </w:p>
          <w:p w14:paraId="0934A2CA" w14:textId="77777777" w:rsidR="00B81AEA" w:rsidRPr="00DF0E63" w:rsidRDefault="00B81AEA" w:rsidP="00B81AEA">
            <w:pPr>
              <w:rPr>
                <w:rFonts w:eastAsiaTheme="minorEastAsia"/>
                <w:lang w:eastAsia="zh-CN"/>
              </w:rPr>
            </w:pPr>
            <w:r w:rsidRPr="00DF0E63">
              <w:rPr>
                <w:rFonts w:eastAsiaTheme="minorEastAsia"/>
                <w:lang w:eastAsia="zh-CN"/>
              </w:rPr>
              <w:t>It is better to use unified feedback mode for all test, in such case, PSFCH needs to be configured, we can set PSFCH periodicity 4 to minimize the overhead.</w:t>
            </w:r>
          </w:p>
          <w:p w14:paraId="4355CCC8" w14:textId="77777777" w:rsidR="00B81AEA" w:rsidRPr="00DF0E63" w:rsidRDefault="00B81AEA" w:rsidP="00B81AEA">
            <w:pPr>
              <w:rPr>
                <w:rFonts w:eastAsia="Malgun Gothic"/>
                <w:b/>
                <w:u w:val="single"/>
                <w:lang w:eastAsia="ko-KR"/>
              </w:rPr>
            </w:pPr>
            <w:r>
              <w:rPr>
                <w:rFonts w:eastAsiaTheme="minorEastAsia"/>
                <w:color w:val="000000" w:themeColor="text1"/>
                <w:lang w:val="en-US" w:eastAsia="zh-CN"/>
              </w:rPr>
              <w:t>To Intel: For 2</w:t>
            </w:r>
            <w:r w:rsidRPr="00DF0E6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stage SCI configuration, except the overhead, we agree that we also need to consider </w:t>
            </w:r>
            <w:r>
              <w:rPr>
                <w:rFonts w:eastAsiaTheme="minorEastAsia"/>
                <w:color w:val="000000" w:themeColor="text1"/>
                <w:lang w:val="en-US" w:eastAsia="zh-CN"/>
              </w:rPr>
              <w:lastRenderedPageBreak/>
              <w:t>the impact to PSSCH performance. Our proposal is based on our evaluations, company can double check it.</w:t>
            </w:r>
          </w:p>
          <w:p w14:paraId="4D9DE216" w14:textId="77777777" w:rsidR="00B81AEA" w:rsidRDefault="00B81AEA" w:rsidP="00B81AEA">
            <w:pPr>
              <w:rPr>
                <w:b/>
                <w:u w:val="single"/>
                <w:lang w:eastAsia="ko-KR"/>
              </w:rPr>
            </w:pPr>
            <w:r w:rsidRPr="009B3142">
              <w:rPr>
                <w:b/>
                <w:u w:val="single"/>
                <w:lang w:eastAsia="ko-KR"/>
              </w:rPr>
              <w:t>Issu</w:t>
            </w:r>
            <w:r>
              <w:rPr>
                <w:b/>
                <w:u w:val="single"/>
                <w:lang w:eastAsia="ko-KR"/>
              </w:rPr>
              <w:t>e 2-7: Test metric</w:t>
            </w:r>
          </w:p>
          <w:p w14:paraId="2E9336DE" w14:textId="3CF7393D" w:rsidR="00B81AEA" w:rsidRPr="001233A8" w:rsidRDefault="00B81AEA" w:rsidP="00B81AE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bl>
    <w:p w14:paraId="5E6BC8B6" w14:textId="77777777" w:rsidR="00373A2B" w:rsidRPr="001233A8" w:rsidRDefault="00373A2B" w:rsidP="00373A2B">
      <w:pPr>
        <w:rPr>
          <w:color w:val="000000" w:themeColor="text1"/>
          <w:lang w:val="en-US" w:eastAsia="zh-CN"/>
        </w:rPr>
      </w:pPr>
    </w:p>
    <w:p w14:paraId="67FFE015" w14:textId="736900DA" w:rsidR="00373A2B" w:rsidRDefault="00373A2B" w:rsidP="00373A2B">
      <w:pPr>
        <w:pStyle w:val="Heading3"/>
        <w:rPr>
          <w:sz w:val="24"/>
          <w:szCs w:val="16"/>
        </w:rPr>
      </w:pPr>
      <w:r w:rsidRPr="00805BE8">
        <w:rPr>
          <w:sz w:val="24"/>
          <w:szCs w:val="16"/>
        </w:rPr>
        <w:t>CRs comments collection</w:t>
      </w:r>
    </w:p>
    <w:p w14:paraId="1E52997E" w14:textId="245F35C9" w:rsidR="008F31F0" w:rsidRPr="008F31F0" w:rsidRDefault="008F31F0" w:rsidP="008F31F0">
      <w:pPr>
        <w:rPr>
          <w:i/>
          <w:iCs/>
          <w:lang w:val="sv-SE" w:eastAsia="zh-CN"/>
        </w:rPr>
      </w:pPr>
      <w:r w:rsidRPr="002A6F8A">
        <w:rPr>
          <w:i/>
          <w:iCs/>
          <w:lang w:val="sv-SE" w:eastAsia="zh-CN"/>
        </w:rPr>
        <w:t>Modarator note: Suggest to focus on resolving of all open issues first.</w:t>
      </w:r>
      <w:r>
        <w:rPr>
          <w:i/>
          <w:iCs/>
          <w:lang w:val="sv-SE" w:eastAsia="zh-CN"/>
        </w:rPr>
        <w:t xml:space="preserve"> Same time, it is not precluded that interested companies provide comments on CRs/draft CRs in this section.</w:t>
      </w:r>
    </w:p>
    <w:tbl>
      <w:tblPr>
        <w:tblStyle w:val="TableGrid"/>
        <w:tblW w:w="0" w:type="auto"/>
        <w:tblLook w:val="04A0" w:firstRow="1" w:lastRow="0" w:firstColumn="1" w:lastColumn="0" w:noHBand="0" w:noVBand="1"/>
      </w:tblPr>
      <w:tblGrid>
        <w:gridCol w:w="1233"/>
        <w:gridCol w:w="8398"/>
      </w:tblGrid>
      <w:tr w:rsidR="00373A2B" w:rsidRPr="00571777" w14:paraId="234F6CAE" w14:textId="77777777" w:rsidTr="005D0AF8">
        <w:tc>
          <w:tcPr>
            <w:tcW w:w="1233" w:type="dxa"/>
          </w:tcPr>
          <w:p w14:paraId="5E446A08" w14:textId="77777777" w:rsidR="00373A2B" w:rsidRPr="001233A8" w:rsidRDefault="00373A2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01A49E09" w14:textId="77777777" w:rsidR="00373A2B" w:rsidRPr="001233A8" w:rsidRDefault="00373A2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73A2B" w:rsidRPr="00571777" w14:paraId="16608D05" w14:textId="77777777" w:rsidTr="005D0AF8">
        <w:tc>
          <w:tcPr>
            <w:tcW w:w="1233" w:type="dxa"/>
            <w:vMerge w:val="restart"/>
          </w:tcPr>
          <w:p w14:paraId="39090589" w14:textId="06F32BF3" w:rsidR="00373A2B" w:rsidRPr="001233A8" w:rsidRDefault="008F31F0" w:rsidP="005D0AF8">
            <w:pPr>
              <w:spacing w:after="120"/>
              <w:rPr>
                <w:rFonts w:eastAsiaTheme="minorEastAsia"/>
                <w:color w:val="000000" w:themeColor="text1"/>
                <w:lang w:val="en-US" w:eastAsia="zh-CN"/>
              </w:rPr>
            </w:pPr>
            <w:r w:rsidRPr="00ED40D5">
              <w:t>R4-2014638</w:t>
            </w:r>
          </w:p>
        </w:tc>
        <w:tc>
          <w:tcPr>
            <w:tcW w:w="8398" w:type="dxa"/>
          </w:tcPr>
          <w:p w14:paraId="2A263233" w14:textId="44E6C508" w:rsidR="00373A2B" w:rsidRPr="001233A8" w:rsidRDefault="000F4098" w:rsidP="005D0AF8">
            <w:pPr>
              <w:spacing w:after="120"/>
              <w:rPr>
                <w:rFonts w:eastAsiaTheme="minorEastAsia"/>
                <w:color w:val="000000" w:themeColor="text1"/>
                <w:lang w:val="en-US" w:eastAsia="zh-CN"/>
              </w:rPr>
            </w:pPr>
            <w:r>
              <w:rPr>
                <w:rFonts w:eastAsia="Malgun Gothic" w:hint="eastAsia"/>
                <w:color w:val="000000" w:themeColor="text1"/>
                <w:lang w:val="en-US" w:eastAsia="ko-KR"/>
              </w:rPr>
              <w:t>LG : depending on decision of test case discussion</w:t>
            </w:r>
            <w:r>
              <w:rPr>
                <w:rFonts w:eastAsia="Malgun Gothic"/>
                <w:color w:val="000000" w:themeColor="text1"/>
                <w:lang w:val="en-US" w:eastAsia="ko-KR"/>
              </w:rPr>
              <w:t>, but we prefer to postpone all draft CR to the next meeting.</w:t>
            </w:r>
          </w:p>
        </w:tc>
      </w:tr>
      <w:tr w:rsidR="00373A2B" w:rsidRPr="00571777" w14:paraId="43459B6D" w14:textId="77777777" w:rsidTr="005D0AF8">
        <w:tc>
          <w:tcPr>
            <w:tcW w:w="1233" w:type="dxa"/>
            <w:vMerge/>
          </w:tcPr>
          <w:p w14:paraId="110EBF07" w14:textId="77777777" w:rsidR="00373A2B" w:rsidRPr="001233A8" w:rsidRDefault="00373A2B" w:rsidP="005D0AF8">
            <w:pPr>
              <w:spacing w:after="120"/>
              <w:rPr>
                <w:rFonts w:eastAsiaTheme="minorEastAsia"/>
                <w:color w:val="000000" w:themeColor="text1"/>
                <w:lang w:val="en-US" w:eastAsia="zh-CN"/>
              </w:rPr>
            </w:pPr>
          </w:p>
        </w:tc>
        <w:tc>
          <w:tcPr>
            <w:tcW w:w="8398" w:type="dxa"/>
          </w:tcPr>
          <w:p w14:paraId="7DC32A95" w14:textId="1874C247" w:rsidR="00373A2B" w:rsidRPr="001233A8" w:rsidRDefault="00F07912" w:rsidP="005D0AF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decision to the next RAN4 meeting. Same time, interested companies can provide the comments.</w:t>
            </w:r>
          </w:p>
        </w:tc>
      </w:tr>
      <w:tr w:rsidR="00373A2B" w:rsidRPr="00571777" w14:paraId="36964AF1" w14:textId="77777777" w:rsidTr="005D0AF8">
        <w:tc>
          <w:tcPr>
            <w:tcW w:w="1233" w:type="dxa"/>
            <w:vMerge/>
          </w:tcPr>
          <w:p w14:paraId="606883D4" w14:textId="77777777" w:rsidR="00373A2B" w:rsidRPr="001233A8" w:rsidRDefault="00373A2B" w:rsidP="005D0AF8">
            <w:pPr>
              <w:spacing w:after="120"/>
              <w:rPr>
                <w:rFonts w:eastAsiaTheme="minorEastAsia"/>
                <w:color w:val="000000" w:themeColor="text1"/>
                <w:lang w:val="en-US" w:eastAsia="zh-CN"/>
              </w:rPr>
            </w:pPr>
          </w:p>
        </w:tc>
        <w:tc>
          <w:tcPr>
            <w:tcW w:w="8398" w:type="dxa"/>
          </w:tcPr>
          <w:p w14:paraId="2496570D" w14:textId="77777777" w:rsidR="00373A2B" w:rsidRPr="001233A8" w:rsidRDefault="00373A2B" w:rsidP="005D0AF8">
            <w:pPr>
              <w:spacing w:after="120"/>
              <w:rPr>
                <w:rFonts w:eastAsiaTheme="minorEastAsia"/>
                <w:color w:val="000000" w:themeColor="text1"/>
                <w:lang w:val="en-US" w:eastAsia="zh-CN"/>
              </w:rPr>
            </w:pPr>
          </w:p>
        </w:tc>
      </w:tr>
    </w:tbl>
    <w:p w14:paraId="3EC5C263" w14:textId="77777777" w:rsidR="00373A2B" w:rsidRPr="001233A8" w:rsidRDefault="00373A2B" w:rsidP="00373A2B">
      <w:pPr>
        <w:rPr>
          <w:color w:val="000000" w:themeColor="text1"/>
          <w:lang w:val="en-US" w:eastAsia="zh-CN"/>
        </w:rPr>
      </w:pPr>
    </w:p>
    <w:p w14:paraId="43BF2AB4" w14:textId="77777777" w:rsidR="00373A2B" w:rsidRPr="00035C50" w:rsidRDefault="00373A2B" w:rsidP="00373A2B">
      <w:pPr>
        <w:pStyle w:val="Heading2"/>
      </w:pPr>
      <w:r w:rsidRPr="00035C50">
        <w:t>Summary</w:t>
      </w:r>
      <w:r w:rsidRPr="00035C50">
        <w:rPr>
          <w:rFonts w:hint="eastAsia"/>
        </w:rPr>
        <w:t xml:space="preserve"> for 1st round </w:t>
      </w:r>
    </w:p>
    <w:p w14:paraId="17D613F5"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373A2B" w:rsidRPr="00CD75D2" w14:paraId="45EFBF0F" w14:textId="77777777" w:rsidTr="005D0AF8">
        <w:tc>
          <w:tcPr>
            <w:tcW w:w="5000" w:type="pct"/>
          </w:tcPr>
          <w:p w14:paraId="0AC86C4F" w14:textId="77777777" w:rsidR="00373A2B" w:rsidRPr="00CD75D2" w:rsidRDefault="00373A2B"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373A2B" w:rsidRPr="00CD75D2" w14:paraId="14D81399" w14:textId="77777777" w:rsidTr="005D0AF8">
        <w:tc>
          <w:tcPr>
            <w:tcW w:w="5000" w:type="pct"/>
          </w:tcPr>
          <w:p w14:paraId="15DF9685" w14:textId="44181689" w:rsidR="00373A2B" w:rsidRPr="006E5352" w:rsidRDefault="00554DAF" w:rsidP="005D0AF8">
            <w:pPr>
              <w:rPr>
                <w:rFonts w:eastAsiaTheme="minorEastAsia"/>
                <w:b/>
                <w:bCs/>
                <w:color w:val="000000" w:themeColor="text1"/>
                <w:highlight w:val="green"/>
                <w:u w:val="single"/>
                <w:lang w:val="en-US" w:eastAsia="zh-CN"/>
              </w:rPr>
            </w:pPr>
            <w:r w:rsidRPr="006E5352">
              <w:rPr>
                <w:rFonts w:eastAsiaTheme="minorEastAsia"/>
                <w:b/>
                <w:bCs/>
                <w:color w:val="000000" w:themeColor="text1"/>
                <w:highlight w:val="green"/>
                <w:u w:val="single"/>
                <w:lang w:val="en-US" w:eastAsia="zh-CN"/>
              </w:rPr>
              <w:t>Agreements</w:t>
            </w:r>
          </w:p>
          <w:p w14:paraId="7D49DC17" w14:textId="5CFC167C" w:rsidR="002E77AC" w:rsidRPr="006E5352" w:rsidRDefault="002E77AC" w:rsidP="00896825">
            <w:pPr>
              <w:pStyle w:val="ListParagraph"/>
              <w:numPr>
                <w:ilvl w:val="0"/>
                <w:numId w:val="13"/>
              </w:numPr>
              <w:ind w:firstLineChars="0"/>
              <w:rPr>
                <w:b/>
                <w:highlight w:val="green"/>
                <w:u w:val="single"/>
                <w:lang w:eastAsia="ko-KR"/>
              </w:rPr>
            </w:pPr>
            <w:r w:rsidRPr="006E5352">
              <w:rPr>
                <w:b/>
                <w:highlight w:val="green"/>
                <w:u w:val="single"/>
                <w:lang w:eastAsia="ko-KR"/>
              </w:rPr>
              <w:t>Issue 2-5: Propagation conditions</w:t>
            </w:r>
          </w:p>
          <w:p w14:paraId="4DF77F2B" w14:textId="30E92583" w:rsidR="002E77AC" w:rsidRPr="006E5352" w:rsidRDefault="002E77AC" w:rsidP="00896825">
            <w:pPr>
              <w:pStyle w:val="ListParagraph"/>
              <w:numPr>
                <w:ilvl w:val="1"/>
                <w:numId w:val="13"/>
              </w:numPr>
              <w:ind w:firstLineChars="0"/>
              <w:rPr>
                <w:b/>
                <w:highlight w:val="green"/>
                <w:u w:val="single"/>
                <w:lang w:eastAsia="ko-KR"/>
              </w:rPr>
            </w:pPr>
            <w:r w:rsidRPr="006E5352">
              <w:rPr>
                <w:rFonts w:eastAsia="SimSun"/>
                <w:szCs w:val="24"/>
                <w:highlight w:val="green"/>
                <w:lang w:eastAsia="zh-CN"/>
              </w:rPr>
              <w:t>AWGN channel model</w:t>
            </w:r>
          </w:p>
          <w:p w14:paraId="7B50CF0E" w14:textId="671CE16C" w:rsidR="002E77AC" w:rsidRPr="006E5352" w:rsidRDefault="002E77AC" w:rsidP="00896825">
            <w:pPr>
              <w:pStyle w:val="ListParagraph"/>
              <w:numPr>
                <w:ilvl w:val="0"/>
                <w:numId w:val="13"/>
              </w:numPr>
              <w:ind w:firstLineChars="0"/>
              <w:rPr>
                <w:b/>
                <w:highlight w:val="green"/>
                <w:u w:val="single"/>
                <w:lang w:eastAsia="ko-KR"/>
              </w:rPr>
            </w:pPr>
            <w:r w:rsidRPr="006E5352">
              <w:rPr>
                <w:b/>
                <w:highlight w:val="green"/>
                <w:u w:val="single"/>
                <w:lang w:eastAsia="ko-KR"/>
              </w:rPr>
              <w:t>Issue 2-6: Other test parameters</w:t>
            </w:r>
          </w:p>
          <w:p w14:paraId="6A3E515B" w14:textId="77777777" w:rsidR="002E77AC" w:rsidRPr="006E5352" w:rsidRDefault="002E77AC" w:rsidP="00896825">
            <w:pPr>
              <w:pStyle w:val="ListParagraph"/>
              <w:numPr>
                <w:ilvl w:val="1"/>
                <w:numId w:val="13"/>
              </w:numPr>
              <w:ind w:firstLineChars="0"/>
              <w:rPr>
                <w:rFonts w:eastAsia="SimSun"/>
                <w:szCs w:val="24"/>
                <w:highlight w:val="green"/>
                <w:lang w:eastAsia="zh-CN"/>
              </w:rPr>
            </w:pPr>
            <w:r w:rsidRPr="006E5352">
              <w:rPr>
                <w:rFonts w:eastAsia="SimSun"/>
                <w:szCs w:val="24"/>
                <w:highlight w:val="green"/>
                <w:lang w:eastAsia="zh-CN"/>
              </w:rPr>
              <w:t>PSCCH resource allocation: 2 symbols and 10 RBs</w:t>
            </w:r>
          </w:p>
          <w:p w14:paraId="73C3F31C" w14:textId="77777777" w:rsidR="002E77AC" w:rsidRPr="006E5352" w:rsidRDefault="002E77AC" w:rsidP="00896825">
            <w:pPr>
              <w:pStyle w:val="ListParagraph"/>
              <w:numPr>
                <w:ilvl w:val="1"/>
                <w:numId w:val="13"/>
              </w:numPr>
              <w:ind w:firstLineChars="0"/>
              <w:rPr>
                <w:rFonts w:eastAsia="SimSun"/>
                <w:szCs w:val="24"/>
                <w:highlight w:val="green"/>
                <w:lang w:eastAsia="zh-CN"/>
              </w:rPr>
            </w:pPr>
            <w:r w:rsidRPr="006E5352">
              <w:rPr>
                <w:rFonts w:eastAsia="SimSun"/>
                <w:szCs w:val="24"/>
                <w:highlight w:val="green"/>
                <w:lang w:eastAsia="zh-CN"/>
              </w:rPr>
              <w:t>2 DMRS symbols</w:t>
            </w:r>
          </w:p>
          <w:p w14:paraId="5A00DBE0" w14:textId="1477FD4D" w:rsidR="002E77AC" w:rsidRPr="006E5352" w:rsidRDefault="00F1083B" w:rsidP="00896825">
            <w:pPr>
              <w:pStyle w:val="ListParagraph"/>
              <w:numPr>
                <w:ilvl w:val="0"/>
                <w:numId w:val="13"/>
              </w:numPr>
              <w:ind w:firstLineChars="0"/>
              <w:rPr>
                <w:b/>
                <w:highlight w:val="green"/>
                <w:u w:val="single"/>
                <w:lang w:eastAsia="ko-KR"/>
              </w:rPr>
            </w:pPr>
            <w:r w:rsidRPr="006E5352">
              <w:rPr>
                <w:b/>
                <w:highlight w:val="green"/>
                <w:u w:val="single"/>
                <w:lang w:eastAsia="ko-KR"/>
              </w:rPr>
              <w:t>Issue 2-7: Test metric</w:t>
            </w:r>
          </w:p>
          <w:p w14:paraId="5A3D306A" w14:textId="50B85759" w:rsidR="00F1083B" w:rsidRPr="006E5352" w:rsidRDefault="00F1083B" w:rsidP="00896825">
            <w:pPr>
              <w:pStyle w:val="ListParagraph"/>
              <w:numPr>
                <w:ilvl w:val="1"/>
                <w:numId w:val="13"/>
              </w:numPr>
              <w:ind w:firstLineChars="0"/>
              <w:rPr>
                <w:b/>
                <w:highlight w:val="green"/>
                <w:u w:val="single"/>
                <w:lang w:eastAsia="ko-KR"/>
              </w:rPr>
            </w:pPr>
            <w:r w:rsidRPr="006E5352">
              <w:rPr>
                <w:rFonts w:eastAsiaTheme="minorEastAsia"/>
                <w:highlight w:val="green"/>
              </w:rPr>
              <w:t>5% of PSSCH BLER</w:t>
            </w:r>
          </w:p>
          <w:p w14:paraId="6B2552DE" w14:textId="77777777" w:rsidR="0027289A" w:rsidRPr="00F1083B" w:rsidRDefault="0027289A" w:rsidP="005D0AF8">
            <w:pPr>
              <w:rPr>
                <w:rFonts w:eastAsiaTheme="minorEastAsia"/>
                <w:b/>
                <w:bCs/>
                <w:color w:val="000000" w:themeColor="text1"/>
                <w:u w:val="single"/>
                <w:lang w:eastAsia="zh-CN"/>
              </w:rPr>
            </w:pPr>
          </w:p>
          <w:p w14:paraId="6E847B3F" w14:textId="75AACE4E" w:rsidR="00554DAF" w:rsidRPr="006E5352" w:rsidRDefault="00554DAF"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 discussion in the 2</w:t>
            </w:r>
            <w:r w:rsidRPr="006E5352">
              <w:rPr>
                <w:rFonts w:eastAsiaTheme="minorEastAsia"/>
                <w:b/>
                <w:bCs/>
                <w:color w:val="000000" w:themeColor="text1"/>
                <w:highlight w:val="yellow"/>
                <w:u w:val="single"/>
                <w:vertAlign w:val="superscript"/>
                <w:lang w:val="en-US" w:eastAsia="zh-CN"/>
              </w:rPr>
              <w:t>nd</w:t>
            </w:r>
            <w:r w:rsidRPr="006E5352">
              <w:rPr>
                <w:rFonts w:eastAsiaTheme="minorEastAsia"/>
                <w:b/>
                <w:bCs/>
                <w:color w:val="000000" w:themeColor="text1"/>
                <w:highlight w:val="yellow"/>
                <w:u w:val="single"/>
                <w:lang w:val="en-US" w:eastAsia="zh-CN"/>
              </w:rPr>
              <w:t xml:space="preserve"> round</w:t>
            </w:r>
          </w:p>
          <w:p w14:paraId="48467DAD" w14:textId="45DB1F63" w:rsidR="00760615" w:rsidRPr="006E5352" w:rsidRDefault="00760615" w:rsidP="00896825">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2-1: Test purpose</w:t>
            </w:r>
          </w:p>
          <w:p w14:paraId="076F53E3" w14:textId="593CE334" w:rsidR="00760615" w:rsidRPr="006E5352" w:rsidRDefault="0076061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3709B7">
              <w:rPr>
                <w:rFonts w:eastAsia="SimSun"/>
                <w:szCs w:val="24"/>
                <w:highlight w:val="yellow"/>
                <w:lang w:eastAsia="zh-CN"/>
              </w:rPr>
              <w:t xml:space="preserve"> (QC)</w:t>
            </w:r>
            <w:r w:rsidRPr="006E5352">
              <w:rPr>
                <w:rFonts w:eastAsia="SimSun"/>
                <w:szCs w:val="24"/>
                <w:highlight w:val="yellow"/>
                <w:lang w:eastAsia="zh-CN"/>
              </w:rPr>
              <w:t xml:space="preserve">: </w:t>
            </w:r>
            <w:r w:rsidRPr="006E5352">
              <w:rPr>
                <w:highlight w:val="yellow"/>
              </w:rPr>
              <w:t>Verify HARQ buffer capability</w:t>
            </w:r>
          </w:p>
          <w:p w14:paraId="54F1DA38" w14:textId="36318949" w:rsidR="00760615" w:rsidRPr="006E5352" w:rsidRDefault="00760615" w:rsidP="00896825">
            <w:pPr>
              <w:pStyle w:val="ListParagraph"/>
              <w:numPr>
                <w:ilvl w:val="1"/>
                <w:numId w:val="13"/>
              </w:numPr>
              <w:overflowPunct/>
              <w:autoSpaceDE/>
              <w:autoSpaceDN/>
              <w:adjustRightInd/>
              <w:spacing w:after="120"/>
              <w:ind w:firstLineChars="0"/>
              <w:textAlignment w:val="auto"/>
              <w:rPr>
                <w:highlight w:val="yellow"/>
              </w:rPr>
            </w:pPr>
            <w:r w:rsidRPr="006E5352">
              <w:rPr>
                <w:highlight w:val="yellow"/>
              </w:rPr>
              <w:t>Option 2</w:t>
            </w:r>
            <w:r w:rsidR="003709B7">
              <w:rPr>
                <w:highlight w:val="yellow"/>
              </w:rPr>
              <w:t xml:space="preserve"> (HW)</w:t>
            </w:r>
            <w:r w:rsidRPr="006E5352">
              <w:rPr>
                <w:highlight w:val="yellow"/>
              </w:rPr>
              <w:t>: Introduce soft buffer test to verify following features:</w:t>
            </w:r>
          </w:p>
          <w:p w14:paraId="5D4D7D5E" w14:textId="77777777" w:rsidR="00760615" w:rsidRPr="006E5352" w:rsidRDefault="00760615" w:rsidP="00896825">
            <w:pPr>
              <w:pStyle w:val="ListParagraph"/>
              <w:numPr>
                <w:ilvl w:val="2"/>
                <w:numId w:val="13"/>
              </w:numPr>
              <w:overflowPunct/>
              <w:autoSpaceDE/>
              <w:autoSpaceDN/>
              <w:adjustRightInd/>
              <w:spacing w:after="120"/>
              <w:ind w:firstLineChars="0"/>
              <w:textAlignment w:val="auto"/>
              <w:rPr>
                <w:highlight w:val="yellow"/>
              </w:rPr>
            </w:pPr>
            <w:r w:rsidRPr="006E5352">
              <w:rPr>
                <w:highlight w:val="yellow"/>
              </w:rPr>
              <w:t xml:space="preserve">Soft buffer size: Total number of bits and tbSize must be as large as possible </w:t>
            </w:r>
            <w:r w:rsidRPr="003709B7">
              <w:rPr>
                <w:strike/>
                <w:highlight w:val="yellow"/>
              </w:rPr>
              <w:t>to guarantee the maximum data rate specified by RAN 1 can be verified</w:t>
            </w:r>
            <w:r w:rsidRPr="006E5352">
              <w:rPr>
                <w:highlight w:val="yellow"/>
              </w:rPr>
              <w:t xml:space="preserve">. </w:t>
            </w:r>
          </w:p>
          <w:p w14:paraId="00CF75FD" w14:textId="77777777" w:rsidR="00760615" w:rsidRPr="006E5352" w:rsidRDefault="00760615" w:rsidP="00896825">
            <w:pPr>
              <w:pStyle w:val="ListParagraph"/>
              <w:numPr>
                <w:ilvl w:val="2"/>
                <w:numId w:val="13"/>
              </w:numPr>
              <w:overflowPunct/>
              <w:autoSpaceDE/>
              <w:autoSpaceDN/>
              <w:adjustRightInd/>
              <w:spacing w:after="120"/>
              <w:ind w:firstLineChars="0"/>
              <w:textAlignment w:val="auto"/>
              <w:rPr>
                <w:highlight w:val="yellow"/>
              </w:rPr>
            </w:pPr>
            <w:r w:rsidRPr="006E5352">
              <w:rPr>
                <w:highlight w:val="yellow"/>
              </w:rPr>
              <w:t>Soft combining: We should set the simulation assumptions that we can find one SNR point satisfying the condition that first transmission BLER is 100% when retransmission BLER is x% (In LTE V2V x=5).</w:t>
            </w:r>
          </w:p>
          <w:p w14:paraId="0240F596" w14:textId="1A7E9DE3" w:rsidR="00A602F8" w:rsidRPr="006E5352" w:rsidRDefault="00760615" w:rsidP="00896825">
            <w:pPr>
              <w:pStyle w:val="ListParagraph"/>
              <w:numPr>
                <w:ilvl w:val="2"/>
                <w:numId w:val="13"/>
              </w:numPr>
              <w:overflowPunct/>
              <w:autoSpaceDE/>
              <w:autoSpaceDN/>
              <w:adjustRightInd/>
              <w:spacing w:after="120"/>
              <w:ind w:firstLineChars="0"/>
              <w:textAlignment w:val="auto"/>
              <w:rPr>
                <w:highlight w:val="yellow"/>
              </w:rPr>
            </w:pPr>
            <w:r w:rsidRPr="006E5352">
              <w:rPr>
                <w:highlight w:val="yellow"/>
              </w:rPr>
              <w:t>Soft management: The interval between transmission and retransmission must be as much as possible.</w:t>
            </w:r>
          </w:p>
          <w:p w14:paraId="2666B841" w14:textId="4DB76D94" w:rsidR="00F00DA2" w:rsidRPr="006E5352" w:rsidRDefault="00F00DA2" w:rsidP="00896825">
            <w:pPr>
              <w:pStyle w:val="ListParagraph"/>
              <w:numPr>
                <w:ilvl w:val="0"/>
                <w:numId w:val="13"/>
              </w:numPr>
              <w:ind w:firstLineChars="0"/>
              <w:rPr>
                <w:b/>
                <w:highlight w:val="yellow"/>
                <w:u w:val="single"/>
                <w:lang w:eastAsia="ko-KR"/>
              </w:rPr>
            </w:pPr>
            <w:r w:rsidRPr="006E5352">
              <w:rPr>
                <w:b/>
                <w:highlight w:val="yellow"/>
                <w:u w:val="single"/>
                <w:lang w:eastAsia="ko-KR"/>
              </w:rPr>
              <w:lastRenderedPageBreak/>
              <w:t>Issue 2-2: Test design</w:t>
            </w:r>
          </w:p>
          <w:p w14:paraId="6F96A35C" w14:textId="77777777" w:rsidR="001B0116" w:rsidRPr="006E5352" w:rsidRDefault="001B0116" w:rsidP="00896825">
            <w:pPr>
              <w:pStyle w:val="ListParagraph"/>
              <w:numPr>
                <w:ilvl w:val="1"/>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Option 1 (Intel):</w:t>
            </w:r>
          </w:p>
          <w:p w14:paraId="0105F1F1"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Single TX UE</w:t>
            </w:r>
          </w:p>
          <w:p w14:paraId="5C1F6538"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Number of HARQ process is equal to maximum supported number based RX UE capability</w:t>
            </w:r>
          </w:p>
          <w:p w14:paraId="3B7AF7CD"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Number of HARQ retransmissions 1</w:t>
            </w:r>
          </w:p>
          <w:p w14:paraId="77814C56" w14:textId="77777777" w:rsidR="001B0116" w:rsidRPr="006E5352" w:rsidRDefault="001B0116"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 (QC):</w:t>
            </w:r>
          </w:p>
          <w:p w14:paraId="365A696B" w14:textId="4F3F6F5C"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40MHz channel bandwidth, 10RB per subchannel, one subchannel per active SL UE</w:t>
            </w:r>
          </w:p>
          <w:p w14:paraId="4F9FEE9E" w14:textId="2CB5F398"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Number of HARQ process is equal to maximum supported number based RX UE capability</w:t>
            </w:r>
          </w:p>
          <w:p w14:paraId="458AF02F" w14:textId="77777777" w:rsidR="001B0116" w:rsidRPr="006E5352" w:rsidRDefault="001B0116"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3 (Huawei):</w:t>
            </w:r>
          </w:p>
          <w:p w14:paraId="211B171B" w14:textId="452018A0"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Malgun Gothic"/>
                <w:highlight w:val="yellow"/>
              </w:rPr>
              <w:t>31 sidelink UEs should transmit one by one circularly for every slot.</w:t>
            </w:r>
          </w:p>
          <w:p w14:paraId="27523290"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20 MHz channel bandwidth and 30 kHz SCS with 50 PRB allocation per UE</w:t>
            </w:r>
          </w:p>
          <w:p w14:paraId="176A8A4B"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Maximum MCS</w:t>
            </w:r>
          </w:p>
          <w:p w14:paraId="6D4819C3" w14:textId="626EA933"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Minimum overhead from PSFCH, PSCCH and SCI stage 2</w:t>
            </w:r>
          </w:p>
          <w:p w14:paraId="4A5DED55" w14:textId="1D6B8D5A" w:rsidR="0060121F" w:rsidRPr="006E5352" w:rsidRDefault="0060121F"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Option 4 (Intel)</w:t>
            </w:r>
          </w:p>
          <w:p w14:paraId="421A6D11" w14:textId="72ED9505" w:rsidR="007E0986" w:rsidRPr="006E5352" w:rsidRDefault="007E098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Non-full BW allocation of UEs should be considered to ensure verification of 32 and 64 HARQ processes capabilities.</w:t>
            </w:r>
          </w:p>
          <w:p w14:paraId="332025EB" w14:textId="03B68362" w:rsidR="003D2FA1" w:rsidRPr="006E5352" w:rsidRDefault="002E77AC"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2-3: CBW/SCS</w:t>
            </w:r>
          </w:p>
          <w:p w14:paraId="43584FC3" w14:textId="0CB78424" w:rsidR="002E77AC" w:rsidRPr="006E5352" w:rsidRDefault="002E77AC"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0313E2">
              <w:rPr>
                <w:rFonts w:eastAsia="SimSun"/>
                <w:szCs w:val="24"/>
                <w:highlight w:val="yellow"/>
                <w:lang w:eastAsia="zh-CN"/>
              </w:rPr>
              <w:t xml:space="preserve"> (QC, Intel)</w:t>
            </w:r>
            <w:r w:rsidRPr="006E5352">
              <w:rPr>
                <w:rFonts w:eastAsia="SimSun"/>
                <w:szCs w:val="24"/>
                <w:highlight w:val="yellow"/>
                <w:lang w:eastAsia="zh-CN"/>
              </w:rPr>
              <w:t>: 40MHz and 30 kHz</w:t>
            </w:r>
          </w:p>
          <w:p w14:paraId="2DF8B4E5" w14:textId="2FDB11AE" w:rsidR="002E77AC" w:rsidRPr="006E5352" w:rsidRDefault="002E77AC"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w:t>
            </w:r>
            <w:r w:rsidR="002F5961">
              <w:rPr>
                <w:rFonts w:eastAsia="SimSun"/>
                <w:szCs w:val="24"/>
                <w:highlight w:val="yellow"/>
                <w:lang w:eastAsia="zh-CN"/>
              </w:rPr>
              <w:t xml:space="preserve"> (HW, </w:t>
            </w:r>
            <w:r w:rsidR="000313E2">
              <w:rPr>
                <w:rFonts w:eastAsia="SimSun"/>
                <w:szCs w:val="24"/>
                <w:highlight w:val="yellow"/>
                <w:lang w:eastAsia="zh-CN"/>
              </w:rPr>
              <w:t>Intel</w:t>
            </w:r>
            <w:r w:rsidR="002F5961">
              <w:rPr>
                <w:rFonts w:eastAsia="SimSun"/>
                <w:szCs w:val="24"/>
                <w:highlight w:val="yellow"/>
                <w:lang w:eastAsia="zh-CN"/>
              </w:rPr>
              <w:t>)</w:t>
            </w:r>
            <w:r w:rsidRPr="006E5352">
              <w:rPr>
                <w:rFonts w:eastAsia="SimSun"/>
                <w:szCs w:val="24"/>
                <w:highlight w:val="yellow"/>
                <w:lang w:eastAsia="zh-CN"/>
              </w:rPr>
              <w:t>: 20 MHz and 30 kHz</w:t>
            </w:r>
          </w:p>
          <w:p w14:paraId="0BDAE8FF" w14:textId="26302F36" w:rsidR="002E77AC" w:rsidRPr="006E5352" w:rsidRDefault="002E77AC"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2-4: MCS</w:t>
            </w:r>
          </w:p>
          <w:p w14:paraId="3C36A09D" w14:textId="77777777" w:rsidR="00896825" w:rsidRPr="006E5352" w:rsidRDefault="0089682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 (Intel): MCS 11 or 17</w:t>
            </w:r>
          </w:p>
          <w:p w14:paraId="16BC6D3F" w14:textId="4621A245" w:rsidR="00896825" w:rsidRPr="006E5352" w:rsidRDefault="0089682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 (QC, Intel): MCS 13</w:t>
            </w:r>
          </w:p>
          <w:p w14:paraId="55B7C4EE" w14:textId="77777777" w:rsidR="00896825" w:rsidRPr="006E5352" w:rsidRDefault="0089682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3 (Huawei): </w:t>
            </w:r>
            <w:r w:rsidRPr="006E5352">
              <w:rPr>
                <w:rFonts w:eastAsiaTheme="minorEastAsia"/>
                <w:highlight w:val="yellow"/>
              </w:rPr>
              <w:t>MCS 28 (64 QAM, 948/1024) for MCS index Table 1</w:t>
            </w:r>
          </w:p>
          <w:p w14:paraId="218FFB18" w14:textId="4CAD5B9E" w:rsidR="002E77AC" w:rsidRPr="006E5352" w:rsidRDefault="002E77AC"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2-6: Other test parameters</w:t>
            </w:r>
          </w:p>
          <w:p w14:paraId="31A08E99" w14:textId="716D3225" w:rsidR="002E77AC" w:rsidRPr="006E5352" w:rsidRDefault="002E77AC" w:rsidP="00896825">
            <w:pPr>
              <w:pStyle w:val="ListParagraph"/>
              <w:numPr>
                <w:ilvl w:val="1"/>
                <w:numId w:val="13"/>
              </w:numPr>
              <w:ind w:firstLineChars="0"/>
              <w:rPr>
                <w:bCs/>
                <w:highlight w:val="yellow"/>
                <w:lang w:eastAsia="ko-KR"/>
              </w:rPr>
            </w:pPr>
            <w:r w:rsidRPr="006E5352">
              <w:rPr>
                <w:bCs/>
                <w:highlight w:val="yellow"/>
                <w:lang w:eastAsia="ko-KR"/>
              </w:rPr>
              <w:t>PSFCH configuration</w:t>
            </w:r>
          </w:p>
          <w:p w14:paraId="0529A8AF" w14:textId="7D94F70D" w:rsidR="002E77AC" w:rsidRPr="006E5352" w:rsidRDefault="002E77AC" w:rsidP="00896825">
            <w:pPr>
              <w:pStyle w:val="ListParagraph"/>
              <w:numPr>
                <w:ilvl w:val="2"/>
                <w:numId w:val="13"/>
              </w:numPr>
              <w:ind w:firstLineChars="0"/>
              <w:rPr>
                <w:bCs/>
                <w:highlight w:val="yellow"/>
                <w:lang w:eastAsia="ko-KR"/>
              </w:rPr>
            </w:pPr>
            <w:r w:rsidRPr="006E5352">
              <w:rPr>
                <w:bCs/>
                <w:highlight w:val="yellow"/>
                <w:lang w:eastAsia="ko-KR"/>
              </w:rPr>
              <w:t>Option 1</w:t>
            </w:r>
            <w:r w:rsidR="00896825">
              <w:rPr>
                <w:bCs/>
                <w:highlight w:val="yellow"/>
                <w:lang w:eastAsia="ko-KR"/>
              </w:rPr>
              <w:t xml:space="preserve"> (QC)</w:t>
            </w:r>
            <w:r w:rsidRPr="006E5352">
              <w:rPr>
                <w:bCs/>
                <w:highlight w:val="yellow"/>
                <w:lang w:eastAsia="ko-KR"/>
              </w:rPr>
              <w:t>: No PSFCH</w:t>
            </w:r>
          </w:p>
          <w:p w14:paraId="54706B75" w14:textId="6EA0BF0F" w:rsidR="002E77AC" w:rsidRPr="006E5352" w:rsidRDefault="002E77AC" w:rsidP="00896825">
            <w:pPr>
              <w:pStyle w:val="ListParagraph"/>
              <w:numPr>
                <w:ilvl w:val="2"/>
                <w:numId w:val="13"/>
              </w:numPr>
              <w:ind w:firstLineChars="0"/>
              <w:rPr>
                <w:bCs/>
                <w:highlight w:val="yellow"/>
                <w:lang w:eastAsia="ko-KR"/>
              </w:rPr>
            </w:pPr>
            <w:r w:rsidRPr="006E5352">
              <w:rPr>
                <w:bCs/>
                <w:highlight w:val="yellow"/>
                <w:lang w:eastAsia="ko-KR"/>
              </w:rPr>
              <w:t>Option 2</w:t>
            </w:r>
            <w:r w:rsidR="00896825">
              <w:rPr>
                <w:bCs/>
                <w:highlight w:val="yellow"/>
                <w:lang w:eastAsia="ko-KR"/>
              </w:rPr>
              <w:t xml:space="preserve"> (HW)</w:t>
            </w:r>
            <w:r w:rsidRPr="006E5352">
              <w:rPr>
                <w:bCs/>
                <w:highlight w:val="yellow"/>
                <w:lang w:eastAsia="ko-KR"/>
              </w:rPr>
              <w:t xml:space="preserve">: </w:t>
            </w:r>
            <w:r w:rsidR="00823579" w:rsidRPr="006E5352">
              <w:rPr>
                <w:bCs/>
                <w:highlight w:val="yellow"/>
                <w:lang w:eastAsia="ko-KR"/>
              </w:rPr>
              <w:t>PSFCH with periodicity 4</w:t>
            </w:r>
          </w:p>
          <w:p w14:paraId="0BFF04D1" w14:textId="5B592F81" w:rsidR="00F1083B" w:rsidRPr="006E5352" w:rsidRDefault="00F1083B" w:rsidP="00896825">
            <w:pPr>
              <w:pStyle w:val="ListParagraph"/>
              <w:numPr>
                <w:ilvl w:val="1"/>
                <w:numId w:val="13"/>
              </w:numPr>
              <w:ind w:firstLineChars="0"/>
              <w:rPr>
                <w:bCs/>
                <w:highlight w:val="yellow"/>
                <w:lang w:eastAsia="ko-KR"/>
              </w:rPr>
            </w:pPr>
            <w:r w:rsidRPr="006E5352">
              <w:rPr>
                <w:rFonts w:eastAsia="SimSun"/>
                <w:szCs w:val="24"/>
                <w:highlight w:val="yellow"/>
                <w:lang w:eastAsia="zh-CN"/>
              </w:rPr>
              <w:t>SCI stage 2 configuration</w:t>
            </w:r>
          </w:p>
          <w:p w14:paraId="07804348" w14:textId="769DBDFF" w:rsidR="00F1083B" w:rsidRPr="006E5352" w:rsidRDefault="00F1083B" w:rsidP="00896825">
            <w:pPr>
              <w:pStyle w:val="ListParagraph"/>
              <w:numPr>
                <w:ilvl w:val="2"/>
                <w:numId w:val="13"/>
              </w:numPr>
              <w:ind w:firstLineChars="0"/>
              <w:rPr>
                <w:bCs/>
                <w:highlight w:val="yellow"/>
                <w:lang w:eastAsia="ko-KR"/>
              </w:rPr>
            </w:pPr>
            <w:r w:rsidRPr="006E5352">
              <w:rPr>
                <w:bCs/>
                <w:highlight w:val="yellow"/>
                <w:lang w:eastAsia="ko-KR"/>
              </w:rPr>
              <w:t>Option 1</w:t>
            </w:r>
            <w:r w:rsidR="00896825">
              <w:rPr>
                <w:bCs/>
                <w:highlight w:val="yellow"/>
                <w:lang w:eastAsia="ko-KR"/>
              </w:rPr>
              <w:t xml:space="preserve"> (HW, QC)</w:t>
            </w:r>
            <w:r w:rsidRPr="006E5352">
              <w:rPr>
                <w:bCs/>
                <w:highlight w:val="yellow"/>
                <w:lang w:eastAsia="ko-KR"/>
              </w:rPr>
              <w:t xml:space="preserve">: </w:t>
            </w:r>
            <w:r w:rsidRPr="006E5352">
              <w:rPr>
                <w:rFonts w:eastAsia="SimSun"/>
                <w:noProof/>
                <w:szCs w:val="24"/>
                <w:highlight w:val="yellow"/>
                <w:lang w:val="en-US" w:eastAsia="zh-CN"/>
              </w:rPr>
              <w:drawing>
                <wp:inline distT="0" distB="0" distL="0" distR="0" wp14:anchorId="6002E2A2" wp14:editId="69BD39DD">
                  <wp:extent cx="1527810" cy="222250"/>
                  <wp:effectExtent l="0" t="0" r="0" b="635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810" cy="222250"/>
                          </a:xfrm>
                          <a:prstGeom prst="rect">
                            <a:avLst/>
                          </a:prstGeom>
                          <a:noFill/>
                          <a:ln>
                            <a:noFill/>
                          </a:ln>
                        </pic:spPr>
                      </pic:pic>
                    </a:graphicData>
                  </a:graphic>
                </wp:inline>
              </w:drawing>
            </w:r>
          </w:p>
          <w:p w14:paraId="19816A4F" w14:textId="51497B58" w:rsidR="00F00DA2" w:rsidRPr="00896825" w:rsidRDefault="00896825" w:rsidP="00896825">
            <w:pPr>
              <w:pStyle w:val="ListParagraph"/>
              <w:numPr>
                <w:ilvl w:val="2"/>
                <w:numId w:val="13"/>
              </w:numPr>
              <w:ind w:firstLineChars="0"/>
              <w:rPr>
                <w:rFonts w:eastAsia="Yu Mincho"/>
                <w:bCs/>
                <w:highlight w:val="yellow"/>
                <w:lang w:eastAsia="ko-KR"/>
              </w:rPr>
            </w:pPr>
            <w:r w:rsidRPr="001823D0">
              <w:rPr>
                <w:rFonts w:eastAsia="Yu Mincho"/>
                <w:bCs/>
                <w:highlight w:val="yellow"/>
                <w:lang w:eastAsia="ko-KR"/>
              </w:rPr>
              <w:t>Option 2 (Intel): Take Option 1 as baseline and revise in case of any technical issues.</w:t>
            </w:r>
          </w:p>
        </w:tc>
      </w:tr>
    </w:tbl>
    <w:p w14:paraId="40747F37" w14:textId="77777777" w:rsidR="00373A2B" w:rsidRPr="00975939" w:rsidRDefault="00373A2B" w:rsidP="00373A2B">
      <w:pPr>
        <w:rPr>
          <w:i/>
          <w:color w:val="000000" w:themeColor="text1"/>
          <w:lang w:eastAsia="zh-CN"/>
        </w:rPr>
      </w:pPr>
    </w:p>
    <w:p w14:paraId="50414861" w14:textId="77777777" w:rsidR="00373A2B" w:rsidRPr="001233A8" w:rsidRDefault="00373A2B" w:rsidP="00373A2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373A2B" w:rsidRPr="00CD75D2" w14:paraId="0572268E" w14:textId="77777777" w:rsidTr="005D0AF8">
        <w:tc>
          <w:tcPr>
            <w:tcW w:w="1242" w:type="dxa"/>
          </w:tcPr>
          <w:p w14:paraId="7382A48D" w14:textId="77777777" w:rsidR="00373A2B" w:rsidRPr="00CD75D2" w:rsidRDefault="00373A2B" w:rsidP="005D0AF8">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5EFA3F7" w14:textId="77777777" w:rsidR="00373A2B" w:rsidRPr="00CD75D2" w:rsidRDefault="00373A2B" w:rsidP="005D0AF8">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373A2B" w14:paraId="63A14D01" w14:textId="77777777" w:rsidTr="005D0AF8">
        <w:tc>
          <w:tcPr>
            <w:tcW w:w="1242" w:type="dxa"/>
          </w:tcPr>
          <w:p w14:paraId="073DD7C0" w14:textId="720C21BD" w:rsidR="00373A2B" w:rsidRPr="005F7B62" w:rsidRDefault="005F7B62" w:rsidP="005D0AF8">
            <w:pPr>
              <w:rPr>
                <w:color w:val="000000" w:themeColor="text1"/>
                <w:highlight w:val="yellow"/>
              </w:rPr>
            </w:pPr>
            <w:r w:rsidRPr="006E5352">
              <w:rPr>
                <w:highlight w:val="yellow"/>
              </w:rPr>
              <w:t>R4-2014638</w:t>
            </w:r>
          </w:p>
        </w:tc>
        <w:tc>
          <w:tcPr>
            <w:tcW w:w="8615" w:type="dxa"/>
          </w:tcPr>
          <w:p w14:paraId="6A8AA322" w14:textId="675232AD" w:rsidR="00373A2B" w:rsidRPr="005F7B62" w:rsidRDefault="005F7B62" w:rsidP="005D0AF8">
            <w:pPr>
              <w:rPr>
                <w:color w:val="000000" w:themeColor="text1"/>
                <w:highlight w:val="yellow"/>
              </w:rPr>
            </w:pPr>
            <w:r w:rsidRPr="006E5352">
              <w:rPr>
                <w:color w:val="000000" w:themeColor="text1"/>
                <w:highlight w:val="yellow"/>
              </w:rPr>
              <w:t>To be further discussed to allow interested companies to provide comments</w:t>
            </w:r>
          </w:p>
        </w:tc>
      </w:tr>
    </w:tbl>
    <w:p w14:paraId="3E1410A8" w14:textId="77777777" w:rsidR="00373A2B" w:rsidRPr="00975939" w:rsidRDefault="00373A2B" w:rsidP="00373A2B">
      <w:pPr>
        <w:rPr>
          <w:color w:val="000000" w:themeColor="text1"/>
          <w:lang w:val="en-US" w:eastAsia="zh-CN"/>
        </w:rPr>
      </w:pPr>
    </w:p>
    <w:p w14:paraId="22CFC916" w14:textId="56F8E102" w:rsidR="00373A2B" w:rsidRPr="0001665B" w:rsidRDefault="00373A2B" w:rsidP="00373A2B">
      <w:pPr>
        <w:pStyle w:val="Heading2"/>
        <w:rPr>
          <w:lang w:val="en-US"/>
        </w:rPr>
      </w:pPr>
      <w:r w:rsidRPr="0001665B">
        <w:rPr>
          <w:lang w:val="en-US"/>
        </w:rPr>
        <w:lastRenderedPageBreak/>
        <w:t>Discussion on 2nd round</w:t>
      </w:r>
    </w:p>
    <w:p w14:paraId="601ECAF1" w14:textId="17E7B92F" w:rsidR="00BD49A1" w:rsidRDefault="00BD49A1" w:rsidP="00BD49A1">
      <w:pPr>
        <w:pStyle w:val="Heading3"/>
        <w:rPr>
          <w:sz w:val="24"/>
          <w:szCs w:val="16"/>
        </w:rPr>
      </w:pPr>
      <w:r w:rsidRPr="0080142C">
        <w:rPr>
          <w:sz w:val="24"/>
          <w:szCs w:val="16"/>
        </w:rPr>
        <w:t>Open issues summary</w:t>
      </w:r>
    </w:p>
    <w:p w14:paraId="427EBB81" w14:textId="77777777" w:rsidR="0080142C" w:rsidRPr="0080142C" w:rsidRDefault="0080142C" w:rsidP="0080142C">
      <w:pPr>
        <w:pStyle w:val="ListParagraph"/>
        <w:numPr>
          <w:ilvl w:val="0"/>
          <w:numId w:val="13"/>
        </w:numPr>
        <w:ind w:firstLineChars="0"/>
        <w:rPr>
          <w:rFonts w:eastAsia="Yu Mincho"/>
          <w:b/>
          <w:u w:val="single"/>
          <w:lang w:eastAsia="ko-KR"/>
        </w:rPr>
      </w:pPr>
      <w:r w:rsidRPr="0080142C">
        <w:rPr>
          <w:rFonts w:eastAsia="Yu Mincho"/>
          <w:b/>
          <w:u w:val="single"/>
          <w:lang w:eastAsia="ko-KR"/>
        </w:rPr>
        <w:t>Issue 2-1: Test purpose</w:t>
      </w:r>
    </w:p>
    <w:p w14:paraId="12EC1936" w14:textId="77777777"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 xml:space="preserve">Option 1 (QC): </w:t>
      </w:r>
      <w:r w:rsidRPr="0080142C">
        <w:t>Verify HARQ buffer capability</w:t>
      </w:r>
    </w:p>
    <w:p w14:paraId="068FDBD3" w14:textId="77777777" w:rsidR="0080142C" w:rsidRPr="0080142C" w:rsidRDefault="0080142C" w:rsidP="0080142C">
      <w:pPr>
        <w:pStyle w:val="ListParagraph"/>
        <w:numPr>
          <w:ilvl w:val="1"/>
          <w:numId w:val="13"/>
        </w:numPr>
        <w:overflowPunct/>
        <w:autoSpaceDE/>
        <w:autoSpaceDN/>
        <w:adjustRightInd/>
        <w:spacing w:after="120"/>
        <w:ind w:firstLineChars="0"/>
        <w:textAlignment w:val="auto"/>
      </w:pPr>
      <w:r w:rsidRPr="0080142C">
        <w:t>Option 2 (HW): Introduce soft buffer test to verify following features:</w:t>
      </w:r>
    </w:p>
    <w:p w14:paraId="57F0F1C3" w14:textId="65492BB4" w:rsidR="0080142C" w:rsidRPr="0080142C" w:rsidRDefault="0080142C" w:rsidP="0080142C">
      <w:pPr>
        <w:pStyle w:val="ListParagraph"/>
        <w:numPr>
          <w:ilvl w:val="2"/>
          <w:numId w:val="13"/>
        </w:numPr>
        <w:overflowPunct/>
        <w:autoSpaceDE/>
        <w:autoSpaceDN/>
        <w:adjustRightInd/>
        <w:spacing w:after="120"/>
        <w:ind w:firstLineChars="0"/>
        <w:textAlignment w:val="auto"/>
      </w:pPr>
      <w:r w:rsidRPr="0080142C">
        <w:t xml:space="preserve">Soft buffer size: Total number of bits and tbSize must be as large as possible </w:t>
      </w:r>
    </w:p>
    <w:p w14:paraId="5177A3F3"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pPr>
      <w:r w:rsidRPr="0080142C">
        <w:t>Soft combining: We should set the simulation assumptions that we can find one SNR point satisfying the condition that first transmission BLER is 100% when retransmission BLER is x% (In LTE V2V x=5).</w:t>
      </w:r>
    </w:p>
    <w:p w14:paraId="75D98082"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pPr>
      <w:r w:rsidRPr="0080142C">
        <w:t>Soft management: The interval between transmission and retransmission must be as much as possible.</w:t>
      </w:r>
    </w:p>
    <w:p w14:paraId="257D055B" w14:textId="77777777" w:rsidR="000F48B8" w:rsidRPr="009453F3" w:rsidRDefault="000F48B8" w:rsidP="000F48B8">
      <w:pPr>
        <w:pStyle w:val="ListParagraph"/>
        <w:numPr>
          <w:ilvl w:val="1"/>
          <w:numId w:val="13"/>
        </w:numPr>
        <w:ind w:firstLineChars="0"/>
        <w:rPr>
          <w:bCs/>
          <w:lang w:eastAsia="ko-KR"/>
        </w:rPr>
      </w:pPr>
      <w:r w:rsidRPr="009453F3">
        <w:rPr>
          <w:bCs/>
          <w:lang w:eastAsia="ko-KR"/>
        </w:rPr>
        <w:t xml:space="preserve">Recommended WF: </w:t>
      </w:r>
      <w:r>
        <w:rPr>
          <w:bCs/>
          <w:lang w:eastAsia="ko-KR"/>
        </w:rPr>
        <w:t xml:space="preserve">The main test purpose is to verify HARQ buffer combining. Configuring of high MCS and long </w:t>
      </w:r>
      <w:r w:rsidRPr="0080142C">
        <w:t>interval between transmission and retransmission</w:t>
      </w:r>
      <w:r>
        <w:t xml:space="preserve"> is not precluded.</w:t>
      </w:r>
    </w:p>
    <w:p w14:paraId="3423F643" w14:textId="42BEA75B" w:rsidR="0080142C" w:rsidRPr="0080142C" w:rsidRDefault="0080142C" w:rsidP="0080142C">
      <w:pPr>
        <w:pStyle w:val="ListParagraph"/>
        <w:numPr>
          <w:ilvl w:val="0"/>
          <w:numId w:val="13"/>
        </w:numPr>
        <w:ind w:firstLineChars="0"/>
        <w:rPr>
          <w:b/>
          <w:u w:val="single"/>
          <w:lang w:eastAsia="ko-KR"/>
        </w:rPr>
      </w:pPr>
      <w:r w:rsidRPr="0080142C">
        <w:rPr>
          <w:b/>
          <w:u w:val="single"/>
          <w:lang w:eastAsia="ko-KR"/>
        </w:rPr>
        <w:t>Issue 2-2: Test design</w:t>
      </w:r>
    </w:p>
    <w:p w14:paraId="6BC62808" w14:textId="6F113DB8"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1 (QC):</w:t>
      </w:r>
    </w:p>
    <w:p w14:paraId="2BFAB125"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40MHz channel bandwidth, 10RB per subchannel, one subchannel per active SL UE</w:t>
      </w:r>
    </w:p>
    <w:p w14:paraId="4B6AA432"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Number of HARQ process is equal to maximum supported number based RX UE capability</w:t>
      </w:r>
    </w:p>
    <w:p w14:paraId="5529DE24" w14:textId="6E024331"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2 (Huawei):</w:t>
      </w:r>
    </w:p>
    <w:p w14:paraId="423BEBF6"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0142C">
        <w:rPr>
          <w:rFonts w:eastAsia="Malgun Gothic"/>
        </w:rPr>
        <w:t>31 sidelink UEs should transmit one by one circularly for every slot.</w:t>
      </w:r>
    </w:p>
    <w:p w14:paraId="0FD810E4"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20 MHz channel bandwidth and 30 kHz SCS with 50 PRB allocation per UE</w:t>
      </w:r>
    </w:p>
    <w:p w14:paraId="6F0CAA1B"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0142C">
        <w:rPr>
          <w:rFonts w:eastAsiaTheme="minorEastAsia"/>
        </w:rPr>
        <w:t>Maximum MCS</w:t>
      </w:r>
    </w:p>
    <w:p w14:paraId="53E6BF40" w14:textId="77777777" w:rsidR="0080142C" w:rsidRPr="0080142C" w:rsidRDefault="0080142C" w:rsidP="0080142C">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0142C">
        <w:rPr>
          <w:rFonts w:eastAsiaTheme="minorEastAsia"/>
        </w:rPr>
        <w:t>Minimum overhead from PSFCH, PSCCH and SCI stage 2</w:t>
      </w:r>
    </w:p>
    <w:p w14:paraId="3A098183" w14:textId="77777777" w:rsidR="003360DC" w:rsidRDefault="003360DC" w:rsidP="003360D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(Intel)</w:t>
      </w:r>
    </w:p>
    <w:p w14:paraId="19BA5103" w14:textId="77777777" w:rsidR="003360DC" w:rsidRDefault="003360DC" w:rsidP="003360DC">
      <w:pPr>
        <w:pStyle w:val="ListParagraph"/>
        <w:numPr>
          <w:ilvl w:val="2"/>
          <w:numId w:val="13"/>
        </w:numPr>
        <w:spacing w:after="120"/>
        <w:ind w:firstLineChars="0"/>
        <w:rPr>
          <w:rFonts w:eastAsia="Yu Mincho"/>
          <w:bCs/>
          <w:lang w:eastAsia="ko-KR"/>
        </w:rPr>
      </w:pPr>
      <w:r>
        <w:rPr>
          <w:rFonts w:eastAsia="Yu Mincho"/>
          <w:bCs/>
          <w:lang w:eastAsia="ko-KR"/>
        </w:rPr>
        <w:t>CBW: 20 or 40</w:t>
      </w:r>
    </w:p>
    <w:p w14:paraId="1BC2B270" w14:textId="77777777" w:rsidR="003360DC" w:rsidRDefault="003360DC" w:rsidP="003360DC">
      <w:pPr>
        <w:pStyle w:val="ListParagraph"/>
        <w:numPr>
          <w:ilvl w:val="2"/>
          <w:numId w:val="13"/>
        </w:numPr>
        <w:spacing w:after="120"/>
        <w:ind w:firstLineChars="0"/>
        <w:rPr>
          <w:rFonts w:eastAsia="Yu Mincho"/>
          <w:bCs/>
          <w:lang w:eastAsia="ko-KR"/>
        </w:rPr>
      </w:pPr>
      <w:r>
        <w:rPr>
          <w:rFonts w:eastAsia="Yu Mincho"/>
          <w:bCs/>
          <w:lang w:eastAsia="ko-KR"/>
        </w:rPr>
        <w:t>Sub-channel size: 25 or 50</w:t>
      </w:r>
    </w:p>
    <w:p w14:paraId="17443E11" w14:textId="77777777" w:rsidR="003360DC" w:rsidRDefault="003360DC" w:rsidP="003360DC">
      <w:pPr>
        <w:pStyle w:val="ListParagraph"/>
        <w:numPr>
          <w:ilvl w:val="2"/>
          <w:numId w:val="13"/>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n16 or n24, 16 or 24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p>
    <w:p w14:paraId="300DE1AD" w14:textId="77777777" w:rsidR="003360DC" w:rsidRDefault="003360DC" w:rsidP="003360DC">
      <w:pPr>
        <w:pStyle w:val="ListParagraph"/>
        <w:numPr>
          <w:ilvl w:val="2"/>
          <w:numId w:val="13"/>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n32,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p>
    <w:p w14:paraId="1F9778F9" w14:textId="77777777" w:rsidR="003360DC" w:rsidRDefault="003360DC" w:rsidP="003360DC">
      <w:pPr>
        <w:pStyle w:val="ListParagraph"/>
        <w:numPr>
          <w:ilvl w:val="2"/>
          <w:numId w:val="13"/>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n64, first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 and another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second subchannel</w:t>
      </w:r>
    </w:p>
    <w:p w14:paraId="1108BB1B" w14:textId="77777777" w:rsidR="003360DC" w:rsidRDefault="003360DC" w:rsidP="003360D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(Intel)</w:t>
      </w:r>
    </w:p>
    <w:p w14:paraId="16FEBBB3" w14:textId="77777777" w:rsidR="003360DC" w:rsidRDefault="003360DC" w:rsidP="003360DC">
      <w:pPr>
        <w:pStyle w:val="ListParagraph"/>
        <w:numPr>
          <w:ilvl w:val="2"/>
          <w:numId w:val="13"/>
        </w:numPr>
        <w:spacing w:after="120"/>
        <w:ind w:firstLineChars="0"/>
        <w:rPr>
          <w:rFonts w:eastAsia="Yu Mincho"/>
          <w:bCs/>
          <w:lang w:eastAsia="ko-KR"/>
        </w:rPr>
      </w:pPr>
      <w:r>
        <w:rPr>
          <w:rFonts w:eastAsia="Yu Mincho"/>
          <w:bCs/>
          <w:lang w:eastAsia="ko-KR"/>
        </w:rPr>
        <w:t>CBW: 20 or 40</w:t>
      </w:r>
    </w:p>
    <w:p w14:paraId="4573810B" w14:textId="77777777" w:rsidR="003360DC" w:rsidRDefault="003360DC" w:rsidP="003360DC">
      <w:pPr>
        <w:pStyle w:val="ListParagraph"/>
        <w:numPr>
          <w:ilvl w:val="2"/>
          <w:numId w:val="13"/>
        </w:numPr>
        <w:spacing w:after="120"/>
        <w:ind w:firstLineChars="0"/>
        <w:rPr>
          <w:rFonts w:eastAsia="Yu Mincho"/>
          <w:bCs/>
          <w:lang w:eastAsia="ko-KR"/>
        </w:rPr>
      </w:pPr>
      <w:r>
        <w:rPr>
          <w:rFonts w:eastAsia="Yu Mincho"/>
          <w:bCs/>
          <w:lang w:eastAsia="ko-KR"/>
        </w:rPr>
        <w:t>Sub-channel size: 10 or 25</w:t>
      </w:r>
    </w:p>
    <w:p w14:paraId="7B2A539E" w14:textId="77777777" w:rsidR="003360DC" w:rsidRDefault="003360DC" w:rsidP="003360DC">
      <w:pPr>
        <w:pStyle w:val="ListParagraph"/>
        <w:numPr>
          <w:ilvl w:val="2"/>
          <w:numId w:val="13"/>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n16 or n24, 16 or 24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p>
    <w:p w14:paraId="21D6BF53" w14:textId="77777777" w:rsidR="003360DC" w:rsidRDefault="003360DC" w:rsidP="003360DC">
      <w:pPr>
        <w:pStyle w:val="ListParagraph"/>
        <w:numPr>
          <w:ilvl w:val="2"/>
          <w:numId w:val="13"/>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n32,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 1 UE transmits signal in the first slot and in the first subchannel.</w:t>
      </w:r>
    </w:p>
    <w:p w14:paraId="46768E6C" w14:textId="77777777" w:rsidR="003360DC" w:rsidRPr="00081C46" w:rsidRDefault="003360DC" w:rsidP="003360DC">
      <w:pPr>
        <w:pStyle w:val="ListParagraph"/>
        <w:numPr>
          <w:ilvl w:val="2"/>
          <w:numId w:val="13"/>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n64, first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 another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second subchannel and another 2 UEs transmit signal </w:t>
      </w:r>
      <w:r w:rsidRPr="00DF5389">
        <w:rPr>
          <w:rFonts w:eastAsiaTheme="minorEastAsia"/>
          <w:color w:val="000000" w:themeColor="text1"/>
          <w:lang w:eastAsia="zh-CN"/>
        </w:rPr>
        <w:t xml:space="preserve">one by one circularly for </w:t>
      </w:r>
      <w:r>
        <w:rPr>
          <w:rFonts w:eastAsiaTheme="minorEastAsia"/>
          <w:color w:val="000000" w:themeColor="text1"/>
          <w:lang w:eastAsia="zh-CN"/>
        </w:rPr>
        <w:t>first two slots and in the third subchannel</w:t>
      </w:r>
    </w:p>
    <w:p w14:paraId="4D4292B6" w14:textId="77777777" w:rsidR="003360DC" w:rsidRDefault="003360DC" w:rsidP="003360D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6 (</w:t>
      </w:r>
      <w:r w:rsidRPr="0080142C">
        <w:rPr>
          <w:rFonts w:eastAsia="SimSun"/>
          <w:szCs w:val="24"/>
          <w:lang w:eastAsia="zh-CN"/>
        </w:rPr>
        <w:t>Huawei</w:t>
      </w:r>
      <w:r>
        <w:rPr>
          <w:rFonts w:eastAsia="SimSun"/>
          <w:szCs w:val="24"/>
          <w:lang w:eastAsia="zh-CN"/>
        </w:rPr>
        <w:t>)</w:t>
      </w:r>
    </w:p>
    <w:p w14:paraId="0E0322EB" w14:textId="77777777" w:rsidR="003360DC" w:rsidRPr="006A564D" w:rsidRDefault="003360DC" w:rsidP="003360DC">
      <w:pPr>
        <w:pStyle w:val="ListParagraph"/>
        <w:numPr>
          <w:ilvl w:val="2"/>
          <w:numId w:val="13"/>
        </w:numPr>
        <w:spacing w:after="120"/>
        <w:ind w:firstLineChars="0"/>
        <w:rPr>
          <w:rFonts w:eastAsia="Yu Mincho"/>
          <w:bCs/>
          <w:lang w:eastAsia="ko-KR"/>
        </w:rPr>
      </w:pPr>
      <w:r>
        <w:rPr>
          <w:rFonts w:eastAsia="Yu Mincho"/>
          <w:bCs/>
          <w:lang w:eastAsia="ko-KR"/>
        </w:rPr>
        <w:t>CBW: 20</w:t>
      </w:r>
    </w:p>
    <w:p w14:paraId="295F39D6" w14:textId="77777777" w:rsidR="003360DC" w:rsidRPr="00106CD5" w:rsidRDefault="003360DC" w:rsidP="003360DC">
      <w:pPr>
        <w:pStyle w:val="ListParagraph"/>
        <w:numPr>
          <w:ilvl w:val="2"/>
          <w:numId w:val="13"/>
        </w:numPr>
        <w:spacing w:after="120"/>
        <w:ind w:firstLineChars="0"/>
        <w:rPr>
          <w:rFonts w:eastAsia="Yu Mincho"/>
          <w:bCs/>
          <w:lang w:eastAsia="ko-KR"/>
        </w:rPr>
      </w:pPr>
      <w:r w:rsidRPr="00106CD5">
        <w:rPr>
          <w:rFonts w:eastAsia="Yu Mincho"/>
          <w:bCs/>
          <w:lang w:eastAsia="ko-KR"/>
        </w:rPr>
        <w:t>15 PRB per subchannel</w:t>
      </w:r>
    </w:p>
    <w:p w14:paraId="453A7D84" w14:textId="77777777" w:rsidR="003360DC" w:rsidRPr="00106CD5" w:rsidRDefault="003360DC" w:rsidP="003360DC">
      <w:pPr>
        <w:pStyle w:val="ListParagraph"/>
        <w:numPr>
          <w:ilvl w:val="2"/>
          <w:numId w:val="13"/>
        </w:numPr>
        <w:spacing w:after="120"/>
        <w:ind w:firstLineChars="0"/>
        <w:rPr>
          <w:rFonts w:eastAsia="Yu Mincho"/>
          <w:bCs/>
          <w:lang w:eastAsia="ko-KR"/>
        </w:rPr>
      </w:pPr>
      <w:r w:rsidRPr="00106CD5">
        <w:rPr>
          <w:rFonts w:eastAsia="Yu Mincho"/>
          <w:bCs/>
          <w:lang w:eastAsia="ko-KR"/>
        </w:rPr>
        <w:t>For verification of n16 and n24, 16 or 24 UEs transmit signal one by one circularly for every slot and in the first subchannel.</w:t>
      </w:r>
    </w:p>
    <w:p w14:paraId="6FEE0253" w14:textId="77777777" w:rsidR="003360DC" w:rsidRPr="00106CD5" w:rsidRDefault="003360DC" w:rsidP="003360DC">
      <w:pPr>
        <w:pStyle w:val="ListParagraph"/>
        <w:numPr>
          <w:ilvl w:val="2"/>
          <w:numId w:val="13"/>
        </w:numPr>
        <w:spacing w:after="120"/>
        <w:ind w:firstLineChars="0"/>
        <w:rPr>
          <w:rFonts w:eastAsia="Yu Mincho"/>
          <w:bCs/>
          <w:lang w:eastAsia="ko-KR"/>
        </w:rPr>
      </w:pPr>
      <w:r w:rsidRPr="00106CD5">
        <w:rPr>
          <w:rFonts w:eastAsia="Yu Mincho"/>
          <w:bCs/>
          <w:lang w:eastAsia="ko-KR"/>
        </w:rPr>
        <w:t>For verification of n32, the first 31 UEs transmit signal one by one circularly for every slot and in the first subchannel. The 32nd UE transmit signal in the same slot as the first UE but in the second subchannel.</w:t>
      </w:r>
    </w:p>
    <w:p w14:paraId="18DC0E09" w14:textId="77777777" w:rsidR="003360DC" w:rsidRPr="00106CD5" w:rsidRDefault="003360DC" w:rsidP="003360DC">
      <w:pPr>
        <w:pStyle w:val="ListParagraph"/>
        <w:numPr>
          <w:ilvl w:val="2"/>
          <w:numId w:val="13"/>
        </w:numPr>
        <w:spacing w:after="120"/>
        <w:ind w:firstLineChars="0"/>
        <w:rPr>
          <w:rFonts w:eastAsia="Yu Mincho"/>
          <w:bCs/>
          <w:lang w:eastAsia="ko-KR"/>
        </w:rPr>
      </w:pPr>
      <w:r w:rsidRPr="00106CD5">
        <w:rPr>
          <w:rFonts w:eastAsia="Yu Mincho"/>
          <w:bCs/>
          <w:lang w:eastAsia="ko-KR"/>
        </w:rPr>
        <w:t>For verification of n64, first 31 UEs transmit signal one by one circularly for every slot and in the first subchannel, the next 31 UEs transmit signal one by one circularly for every slot and in the second subchannel, the last 2 UEs transmit signal in the same slot as the first two UEs but in the third subchannel.</w:t>
      </w:r>
    </w:p>
    <w:p w14:paraId="4D1327B1" w14:textId="77777777" w:rsidR="003360DC" w:rsidRPr="0080142C" w:rsidRDefault="003360DC" w:rsidP="003360D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above options in GTW session</w:t>
      </w:r>
    </w:p>
    <w:p w14:paraId="0DEDB580" w14:textId="11E2D6E9" w:rsidR="0080142C" w:rsidRPr="0080142C" w:rsidRDefault="0080142C" w:rsidP="0080142C">
      <w:pPr>
        <w:pStyle w:val="ListParagraph"/>
        <w:numPr>
          <w:ilvl w:val="0"/>
          <w:numId w:val="13"/>
        </w:numPr>
        <w:ind w:firstLineChars="0"/>
        <w:rPr>
          <w:b/>
          <w:u w:val="single"/>
          <w:lang w:eastAsia="ko-KR"/>
        </w:rPr>
      </w:pPr>
      <w:r w:rsidRPr="0080142C">
        <w:rPr>
          <w:b/>
          <w:u w:val="single"/>
          <w:lang w:eastAsia="ko-KR"/>
        </w:rPr>
        <w:t>Issue 2-3: CBW/SCS</w:t>
      </w:r>
    </w:p>
    <w:p w14:paraId="735898DC" w14:textId="77777777"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1 (QC, Intel): 40MHz and 30 kHz</w:t>
      </w:r>
    </w:p>
    <w:p w14:paraId="28ED2AF5" w14:textId="64CA85A1"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2 (HW, Intel</w:t>
      </w:r>
      <w:r w:rsidR="00F833F3">
        <w:rPr>
          <w:rFonts w:eastAsia="SimSun"/>
          <w:szCs w:val="24"/>
          <w:lang w:eastAsia="zh-CN"/>
        </w:rPr>
        <w:t>, QC</w:t>
      </w:r>
      <w:r w:rsidRPr="0080142C">
        <w:rPr>
          <w:rFonts w:eastAsia="SimSun"/>
          <w:szCs w:val="24"/>
          <w:lang w:eastAsia="zh-CN"/>
        </w:rPr>
        <w:t>): 20 MHz and 30 kHz</w:t>
      </w:r>
    </w:p>
    <w:p w14:paraId="6EB8B5C5" w14:textId="77777777" w:rsidR="00F833F3" w:rsidRDefault="00F833F3" w:rsidP="00F833F3">
      <w:pPr>
        <w:pStyle w:val="ListParagraph"/>
        <w:numPr>
          <w:ilvl w:val="2"/>
          <w:numId w:val="13"/>
        </w:numPr>
        <w:ind w:firstLineChars="0"/>
        <w:rPr>
          <w:bCs/>
          <w:lang w:eastAsia="ko-KR"/>
        </w:rPr>
      </w:pPr>
      <w:r w:rsidRPr="003260BF">
        <w:rPr>
          <w:bCs/>
          <w:lang w:eastAsia="ko-KR"/>
        </w:rPr>
        <w:t>Note from QC: we can compromise to option 2 once other issue is settled, and 20MHz is feasible with those agreement.</w:t>
      </w:r>
    </w:p>
    <w:p w14:paraId="3F2240DA" w14:textId="77777777" w:rsidR="00F833F3" w:rsidRPr="003260BF" w:rsidRDefault="00F833F3" w:rsidP="00F833F3">
      <w:pPr>
        <w:pStyle w:val="ListParagraph"/>
        <w:numPr>
          <w:ilvl w:val="1"/>
          <w:numId w:val="13"/>
        </w:numPr>
        <w:ind w:firstLineChars="0"/>
        <w:rPr>
          <w:bCs/>
          <w:lang w:eastAsia="ko-KR"/>
        </w:rPr>
      </w:pPr>
      <w:r>
        <w:rPr>
          <w:bCs/>
          <w:lang w:eastAsia="ko-KR"/>
        </w:rPr>
        <w:t>Recommended WF: Discuss jointly with issue 2-2</w:t>
      </w:r>
    </w:p>
    <w:p w14:paraId="2D95B65F" w14:textId="48755BD0" w:rsidR="0080142C" w:rsidRPr="0080142C" w:rsidRDefault="0080142C" w:rsidP="0080142C">
      <w:pPr>
        <w:pStyle w:val="ListParagraph"/>
        <w:numPr>
          <w:ilvl w:val="0"/>
          <w:numId w:val="13"/>
        </w:numPr>
        <w:ind w:firstLineChars="0"/>
        <w:rPr>
          <w:b/>
          <w:u w:val="single"/>
          <w:lang w:eastAsia="ko-KR"/>
        </w:rPr>
      </w:pPr>
      <w:r w:rsidRPr="0080142C">
        <w:rPr>
          <w:b/>
          <w:u w:val="single"/>
          <w:lang w:eastAsia="ko-KR"/>
        </w:rPr>
        <w:t>Issue 2-4: MCS</w:t>
      </w:r>
    </w:p>
    <w:p w14:paraId="63822B48" w14:textId="77777777"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1 (Intel): MCS 11 or 17</w:t>
      </w:r>
    </w:p>
    <w:p w14:paraId="13C36205" w14:textId="77777777"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2 (QC, Intel): MCS 13</w:t>
      </w:r>
    </w:p>
    <w:p w14:paraId="49940CC4" w14:textId="77777777"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 xml:space="preserve">Option 3 (Huawei): </w:t>
      </w:r>
      <w:r w:rsidRPr="0080142C">
        <w:rPr>
          <w:rFonts w:eastAsiaTheme="minorEastAsia"/>
        </w:rPr>
        <w:t>MCS 28 (64 QAM, 948/1024) for MCS index Table 1</w:t>
      </w:r>
    </w:p>
    <w:p w14:paraId="47CE94EF" w14:textId="77777777" w:rsidR="00102276" w:rsidRPr="00EE52B1" w:rsidRDefault="00102276" w:rsidP="00102276">
      <w:pPr>
        <w:pStyle w:val="ListParagraph"/>
        <w:numPr>
          <w:ilvl w:val="1"/>
          <w:numId w:val="13"/>
        </w:numPr>
        <w:ind w:firstLineChars="0"/>
        <w:rPr>
          <w:bCs/>
          <w:lang w:eastAsia="ko-KR"/>
        </w:rPr>
      </w:pPr>
      <w:r>
        <w:rPr>
          <w:bCs/>
          <w:lang w:eastAsia="ko-KR"/>
        </w:rPr>
        <w:t xml:space="preserve">Recommended WF: </w:t>
      </w:r>
      <w:r>
        <w:rPr>
          <w:rFonts w:eastAsia="SimSun"/>
          <w:szCs w:val="24"/>
          <w:lang w:eastAsia="zh-CN"/>
        </w:rPr>
        <w:t>Discuss above options in GTW session</w:t>
      </w:r>
    </w:p>
    <w:p w14:paraId="4FBAA8D3" w14:textId="3A056E24" w:rsidR="0080142C" w:rsidRPr="0080142C" w:rsidRDefault="0080142C" w:rsidP="0080142C">
      <w:pPr>
        <w:pStyle w:val="ListParagraph"/>
        <w:numPr>
          <w:ilvl w:val="0"/>
          <w:numId w:val="13"/>
        </w:numPr>
        <w:ind w:firstLineChars="0"/>
        <w:rPr>
          <w:b/>
          <w:u w:val="single"/>
          <w:lang w:eastAsia="ko-KR"/>
        </w:rPr>
      </w:pPr>
      <w:r w:rsidRPr="0080142C">
        <w:rPr>
          <w:b/>
          <w:u w:val="single"/>
          <w:lang w:eastAsia="ko-KR"/>
        </w:rPr>
        <w:t>Issue 2-5: Other test parameters</w:t>
      </w:r>
    </w:p>
    <w:p w14:paraId="46EB7687" w14:textId="77777777" w:rsidR="0080142C" w:rsidRPr="0080142C" w:rsidRDefault="0080142C" w:rsidP="0080142C">
      <w:pPr>
        <w:pStyle w:val="ListParagraph"/>
        <w:numPr>
          <w:ilvl w:val="1"/>
          <w:numId w:val="13"/>
        </w:numPr>
        <w:ind w:firstLineChars="0"/>
        <w:rPr>
          <w:bCs/>
          <w:lang w:eastAsia="ko-KR"/>
        </w:rPr>
      </w:pPr>
      <w:r w:rsidRPr="0080142C">
        <w:rPr>
          <w:bCs/>
          <w:lang w:eastAsia="ko-KR"/>
        </w:rPr>
        <w:t>PSFCH configuration</w:t>
      </w:r>
    </w:p>
    <w:p w14:paraId="522EE4A5" w14:textId="599461D6" w:rsidR="0080142C" w:rsidRPr="0080142C" w:rsidRDefault="0080142C" w:rsidP="0080142C">
      <w:pPr>
        <w:pStyle w:val="ListParagraph"/>
        <w:numPr>
          <w:ilvl w:val="2"/>
          <w:numId w:val="13"/>
        </w:numPr>
        <w:ind w:firstLineChars="0"/>
        <w:rPr>
          <w:bCs/>
          <w:lang w:eastAsia="ko-KR"/>
        </w:rPr>
      </w:pPr>
      <w:r w:rsidRPr="0080142C">
        <w:rPr>
          <w:bCs/>
          <w:lang w:eastAsia="ko-KR"/>
        </w:rPr>
        <w:t>Option 1 (): No PSFCH</w:t>
      </w:r>
    </w:p>
    <w:p w14:paraId="6C067258" w14:textId="6FAB0162" w:rsidR="0080142C" w:rsidRPr="0080142C" w:rsidRDefault="0080142C" w:rsidP="0080142C">
      <w:pPr>
        <w:pStyle w:val="ListParagraph"/>
        <w:numPr>
          <w:ilvl w:val="2"/>
          <w:numId w:val="13"/>
        </w:numPr>
        <w:ind w:firstLineChars="0"/>
        <w:rPr>
          <w:bCs/>
          <w:lang w:eastAsia="ko-KR"/>
        </w:rPr>
      </w:pPr>
      <w:r w:rsidRPr="0080142C">
        <w:rPr>
          <w:bCs/>
          <w:lang w:eastAsia="ko-KR"/>
        </w:rPr>
        <w:t>Option 2 (HW</w:t>
      </w:r>
      <w:r w:rsidR="00DB439D">
        <w:rPr>
          <w:bCs/>
          <w:lang w:eastAsia="ko-KR"/>
        </w:rPr>
        <w:t>, QC</w:t>
      </w:r>
      <w:r w:rsidRPr="0080142C">
        <w:rPr>
          <w:bCs/>
          <w:lang w:eastAsia="ko-KR"/>
        </w:rPr>
        <w:t>): PSFCH with periodicity 4</w:t>
      </w:r>
    </w:p>
    <w:p w14:paraId="020A3680" w14:textId="77777777" w:rsidR="00DB439D" w:rsidRDefault="00DB439D" w:rsidP="00DB439D">
      <w:pPr>
        <w:pStyle w:val="ListParagraph"/>
        <w:numPr>
          <w:ilvl w:val="2"/>
          <w:numId w:val="13"/>
        </w:numPr>
        <w:ind w:firstLineChars="0"/>
        <w:rPr>
          <w:bCs/>
          <w:lang w:eastAsia="ko-KR"/>
        </w:rPr>
      </w:pPr>
      <w:r>
        <w:rPr>
          <w:bCs/>
          <w:lang w:eastAsia="ko-KR"/>
        </w:rPr>
        <w:t xml:space="preserve">Option 3 (Intel): </w:t>
      </w:r>
      <w:r w:rsidRPr="0080142C">
        <w:rPr>
          <w:bCs/>
          <w:lang w:eastAsia="ko-KR"/>
        </w:rPr>
        <w:t xml:space="preserve">PSFCH with periodicity </w:t>
      </w:r>
      <w:r>
        <w:rPr>
          <w:bCs/>
          <w:lang w:eastAsia="ko-KR"/>
        </w:rPr>
        <w:t>1</w:t>
      </w:r>
    </w:p>
    <w:p w14:paraId="5CD987EB" w14:textId="77777777" w:rsidR="00DB439D" w:rsidRPr="007659CD" w:rsidRDefault="00DB439D" w:rsidP="00DB439D">
      <w:pPr>
        <w:pStyle w:val="ListParagraph"/>
        <w:numPr>
          <w:ilvl w:val="2"/>
          <w:numId w:val="13"/>
        </w:numPr>
        <w:ind w:firstLineChars="0"/>
        <w:rPr>
          <w:bCs/>
          <w:lang w:eastAsia="ko-KR"/>
        </w:rPr>
      </w:pPr>
      <w:r w:rsidRPr="007659CD">
        <w:rPr>
          <w:bCs/>
          <w:lang w:eastAsia="ko-KR"/>
        </w:rPr>
        <w:t>Recommended WF: Discuss jointly with issue 2-2</w:t>
      </w:r>
    </w:p>
    <w:p w14:paraId="4E5D8318" w14:textId="0E60F9B3" w:rsidR="0080142C" w:rsidRPr="0080142C" w:rsidRDefault="0080142C" w:rsidP="0080142C">
      <w:pPr>
        <w:pStyle w:val="ListParagraph"/>
        <w:numPr>
          <w:ilvl w:val="1"/>
          <w:numId w:val="13"/>
        </w:numPr>
        <w:ind w:firstLineChars="0"/>
        <w:rPr>
          <w:bCs/>
          <w:lang w:eastAsia="ko-KR"/>
        </w:rPr>
      </w:pPr>
      <w:r w:rsidRPr="0080142C">
        <w:rPr>
          <w:rFonts w:eastAsia="SimSun"/>
          <w:szCs w:val="24"/>
          <w:lang w:eastAsia="zh-CN"/>
        </w:rPr>
        <w:t>SCI stage 2 configuration</w:t>
      </w:r>
    </w:p>
    <w:p w14:paraId="747B0390" w14:textId="77777777" w:rsidR="0080142C" w:rsidRPr="0080142C" w:rsidRDefault="0080142C" w:rsidP="0080142C">
      <w:pPr>
        <w:pStyle w:val="ListParagraph"/>
        <w:numPr>
          <w:ilvl w:val="2"/>
          <w:numId w:val="13"/>
        </w:numPr>
        <w:ind w:firstLineChars="0"/>
        <w:rPr>
          <w:bCs/>
          <w:lang w:eastAsia="ko-KR"/>
        </w:rPr>
      </w:pPr>
      <w:r w:rsidRPr="0080142C">
        <w:rPr>
          <w:bCs/>
          <w:lang w:eastAsia="ko-KR"/>
        </w:rPr>
        <w:t xml:space="preserve">Option 1 (HW, QC): </w:t>
      </w:r>
      <w:r w:rsidRPr="0080142C">
        <w:rPr>
          <w:rFonts w:eastAsia="SimSun"/>
          <w:noProof/>
          <w:szCs w:val="24"/>
          <w:lang w:val="en-US" w:eastAsia="zh-CN"/>
        </w:rPr>
        <w:drawing>
          <wp:inline distT="0" distB="0" distL="0" distR="0" wp14:anchorId="172D8A0D" wp14:editId="4915D2EA">
            <wp:extent cx="1527810" cy="222250"/>
            <wp:effectExtent l="0" t="0" r="0" b="635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810" cy="222250"/>
                    </a:xfrm>
                    <a:prstGeom prst="rect">
                      <a:avLst/>
                    </a:prstGeom>
                    <a:noFill/>
                    <a:ln>
                      <a:noFill/>
                    </a:ln>
                  </pic:spPr>
                </pic:pic>
              </a:graphicData>
            </a:graphic>
          </wp:inline>
        </w:drawing>
      </w:r>
    </w:p>
    <w:p w14:paraId="2FB7F4FA" w14:textId="11D7E340" w:rsidR="0080142C" w:rsidRPr="00AC07D7" w:rsidRDefault="0080142C" w:rsidP="00DB439D">
      <w:pPr>
        <w:pStyle w:val="ListParagraph"/>
        <w:numPr>
          <w:ilvl w:val="2"/>
          <w:numId w:val="13"/>
        </w:numPr>
        <w:ind w:firstLineChars="0"/>
        <w:rPr>
          <w:lang w:val="sv-SE" w:eastAsia="zh-CN"/>
        </w:rPr>
      </w:pPr>
      <w:r w:rsidRPr="0080142C">
        <w:rPr>
          <w:rFonts w:eastAsia="Yu Mincho"/>
          <w:bCs/>
          <w:lang w:eastAsia="ko-KR"/>
        </w:rPr>
        <w:t>Option 2 (Intel): Take Option 1 as baseline and revise in case of any technical issues.</w:t>
      </w:r>
    </w:p>
    <w:p w14:paraId="048C4047" w14:textId="77777777" w:rsidR="001F4263" w:rsidRPr="00FC2A8A" w:rsidRDefault="001F4263" w:rsidP="001F4263">
      <w:pPr>
        <w:pStyle w:val="ListParagraph"/>
        <w:numPr>
          <w:ilvl w:val="2"/>
          <w:numId w:val="13"/>
        </w:numPr>
        <w:ind w:firstLineChars="0"/>
        <w:rPr>
          <w:lang w:val="sv-SE" w:eastAsia="zh-CN"/>
        </w:rPr>
      </w:pPr>
      <w:r w:rsidRPr="00FC2A8A">
        <w:rPr>
          <w:lang w:val="sv-SE" w:eastAsia="zh-CN"/>
        </w:rPr>
        <w:t>Recommended WF: Use Option 1. It is not precluded to check if there are no technical issue for this option in the next RAN4 meeting</w:t>
      </w:r>
    </w:p>
    <w:p w14:paraId="2235C9D2" w14:textId="77777777" w:rsidR="001F4263" w:rsidRPr="001F4263" w:rsidRDefault="001F4263" w:rsidP="001F4263">
      <w:pPr>
        <w:rPr>
          <w:lang w:val="sv-SE" w:eastAsia="zh-CN"/>
        </w:rPr>
      </w:pPr>
    </w:p>
    <w:p w14:paraId="275DF311" w14:textId="77777777" w:rsidR="0080142C" w:rsidRPr="00805BE8" w:rsidRDefault="0080142C" w:rsidP="0080142C">
      <w:pPr>
        <w:pStyle w:val="Heading3"/>
        <w:rPr>
          <w:sz w:val="24"/>
          <w:szCs w:val="16"/>
        </w:rPr>
      </w:pPr>
      <w:r w:rsidRPr="00805BE8">
        <w:rPr>
          <w:sz w:val="24"/>
          <w:szCs w:val="16"/>
        </w:rPr>
        <w:t xml:space="preserve">Open issues </w:t>
      </w:r>
      <w:r>
        <w:rPr>
          <w:sz w:val="24"/>
          <w:szCs w:val="16"/>
        </w:rPr>
        <w:t>comments collection</w:t>
      </w:r>
    </w:p>
    <w:tbl>
      <w:tblPr>
        <w:tblStyle w:val="TableGrid"/>
        <w:tblW w:w="0" w:type="auto"/>
        <w:tblLook w:val="04A0" w:firstRow="1" w:lastRow="0" w:firstColumn="1" w:lastColumn="0" w:noHBand="0" w:noVBand="1"/>
      </w:tblPr>
      <w:tblGrid>
        <w:gridCol w:w="1233"/>
        <w:gridCol w:w="8398"/>
      </w:tblGrid>
      <w:tr w:rsidR="0080142C" w:rsidRPr="00571777" w14:paraId="027E17E3" w14:textId="77777777" w:rsidTr="00B6366D">
        <w:tc>
          <w:tcPr>
            <w:tcW w:w="1233" w:type="dxa"/>
          </w:tcPr>
          <w:p w14:paraId="5A42A2D3" w14:textId="77777777" w:rsidR="0080142C" w:rsidRPr="001233A8" w:rsidRDefault="0080142C" w:rsidP="00B6366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496D55B7" w14:textId="77777777" w:rsidR="0080142C" w:rsidRPr="001233A8" w:rsidRDefault="0080142C"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80142C" w:rsidRPr="00571777" w14:paraId="0A899D70" w14:textId="77777777" w:rsidTr="00B6366D">
        <w:tc>
          <w:tcPr>
            <w:tcW w:w="1233" w:type="dxa"/>
          </w:tcPr>
          <w:p w14:paraId="3A67211A" w14:textId="1BE1F648" w:rsidR="0080142C" w:rsidRPr="001233A8" w:rsidRDefault="000F34D9" w:rsidP="00B6366D">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7717BAEE" w14:textId="77777777" w:rsidR="0080142C" w:rsidRDefault="00F1294F" w:rsidP="00B6366D">
            <w:pPr>
              <w:spacing w:after="120"/>
              <w:rPr>
                <w:rFonts w:eastAsiaTheme="minorEastAsia"/>
                <w:color w:val="000000" w:themeColor="text1"/>
                <w:lang w:val="en-US" w:eastAsia="zh-CN"/>
              </w:rPr>
            </w:pPr>
            <w:r>
              <w:rPr>
                <w:rFonts w:eastAsiaTheme="minorEastAsia"/>
                <w:color w:val="000000" w:themeColor="text1"/>
                <w:lang w:val="en-US" w:eastAsia="zh-CN"/>
              </w:rPr>
              <w:t>Issue 2-1: we support option 1.</w:t>
            </w:r>
          </w:p>
          <w:p w14:paraId="0884F238" w14:textId="77777777" w:rsidR="00F1294F" w:rsidRDefault="00F1294F" w:rsidP="00B6366D">
            <w:pPr>
              <w:spacing w:after="120"/>
            </w:pPr>
            <w:r w:rsidRPr="00616510">
              <w:lastRenderedPageBreak/>
              <w:t>The</w:t>
            </w:r>
            <w:r>
              <w:t xml:space="preserve"> “as large as possible” is not defined by other WGs. RAN4 is not the working group defining what is maximum TBS size that can squeeze in maximum number of HARQ process. Since RAN1 defined number of HARQ process capability, RAN4 should follow the capability with clear definition to define necessary test, not creating another capability by itself. We propose to follow Uu to test mid MCS.</w:t>
            </w:r>
          </w:p>
          <w:p w14:paraId="24145600" w14:textId="77777777" w:rsidR="00903627" w:rsidRDefault="00903627" w:rsidP="00B6366D">
            <w:pPr>
              <w:spacing w:after="120"/>
            </w:pPr>
            <w:r>
              <w:t xml:space="preserve">Issue 2-2: </w:t>
            </w:r>
            <w:r w:rsidR="00425AE9">
              <w:t xml:space="preserve">Number of HARQ process supported by UE is based on declaration, hence option 3 doesn’t align to </w:t>
            </w:r>
            <w:r w:rsidR="00E81C03">
              <w:t>RAN1/2 spec, as it pre-defined required number of HARQ process as 31 (32?)</w:t>
            </w:r>
            <w:r w:rsidR="00BF361B">
              <w:t>. For MCS we commented in issue 2-1.</w:t>
            </w:r>
          </w:p>
          <w:p w14:paraId="106D69C1" w14:textId="77777777" w:rsidR="00BF361B" w:rsidRDefault="00BF361B" w:rsidP="00B6366D">
            <w:pPr>
              <w:spacing w:after="120"/>
            </w:pPr>
            <w:r>
              <w:t xml:space="preserve">Issue 2-3: we can compromise </w:t>
            </w:r>
            <w:r w:rsidR="00D40D63">
              <w:t>to option 2 once other issue is settled, and 20MHz is feasible with those agreement</w:t>
            </w:r>
            <w:r w:rsidR="00CD6F32">
              <w:t>.</w:t>
            </w:r>
          </w:p>
          <w:p w14:paraId="78A87923" w14:textId="77777777" w:rsidR="00CD6F32" w:rsidRDefault="00CD6F32" w:rsidP="00B6366D">
            <w:pPr>
              <w:spacing w:after="120"/>
            </w:pPr>
            <w:r>
              <w:t xml:space="preserve">Issue 2-4: this should be combined to </w:t>
            </w:r>
            <w:r w:rsidR="00DB5D38">
              <w:t>issue 2-1</w:t>
            </w:r>
          </w:p>
          <w:p w14:paraId="216DC0C9" w14:textId="04FFBB35" w:rsidR="00DB5D38" w:rsidRPr="00742898" w:rsidRDefault="00AF1033" w:rsidP="00B6366D">
            <w:pPr>
              <w:keepLines/>
              <w:tabs>
                <w:tab w:val="left" w:pos="794"/>
                <w:tab w:val="left" w:pos="1191"/>
                <w:tab w:val="left" w:pos="1588"/>
                <w:tab w:val="left" w:pos="1985"/>
              </w:tabs>
              <w:spacing w:before="120" w:after="120"/>
              <w:jc w:val="center"/>
            </w:pPr>
            <w:r>
              <w:t>Issue 2-6</w:t>
            </w:r>
            <w:r w:rsidR="003021DE">
              <w:t>: for PSFCH we can compromise to option 2.</w:t>
            </w:r>
          </w:p>
        </w:tc>
      </w:tr>
      <w:tr w:rsidR="0080142C" w:rsidRPr="00571777" w14:paraId="19830DB0" w14:textId="77777777" w:rsidTr="00B6366D">
        <w:tc>
          <w:tcPr>
            <w:tcW w:w="1233" w:type="dxa"/>
          </w:tcPr>
          <w:p w14:paraId="5C6990ED" w14:textId="38643E61" w:rsidR="0080142C" w:rsidRPr="001233A8" w:rsidRDefault="00C90816" w:rsidP="00B6366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8" w:type="dxa"/>
          </w:tcPr>
          <w:p w14:paraId="5C89B218" w14:textId="3B5D356F" w:rsidR="00952BB9" w:rsidRPr="00952BB9" w:rsidRDefault="00952BB9" w:rsidP="00952BB9">
            <w:pPr>
              <w:rPr>
                <w:b/>
                <w:u w:val="single"/>
                <w:lang w:eastAsia="ko-KR"/>
              </w:rPr>
            </w:pPr>
            <w:r w:rsidRPr="00952BB9">
              <w:rPr>
                <w:b/>
                <w:u w:val="single"/>
                <w:lang w:eastAsia="ko-KR"/>
              </w:rPr>
              <w:t>Issue 2-1: Test purpose</w:t>
            </w:r>
          </w:p>
          <w:p w14:paraId="7E128764" w14:textId="77777777" w:rsidR="0080142C" w:rsidRDefault="00952BB9" w:rsidP="00B6366D">
            <w:pPr>
              <w:spacing w:after="120"/>
              <w:rPr>
                <w:rFonts w:eastAsiaTheme="minorEastAsia"/>
                <w:color w:val="000000" w:themeColor="text1"/>
                <w:lang w:val="en-US" w:eastAsia="zh-CN"/>
              </w:rPr>
            </w:pPr>
            <w:r>
              <w:rPr>
                <w:rFonts w:eastAsiaTheme="minorEastAsia"/>
                <w:color w:val="000000" w:themeColor="text1"/>
                <w:lang w:eastAsia="zh-CN"/>
              </w:rPr>
              <w:t xml:space="preserve">We understand the HW intention </w:t>
            </w:r>
            <w:r w:rsidR="009C4F4D">
              <w:rPr>
                <w:rFonts w:eastAsiaTheme="minorEastAsia"/>
                <w:color w:val="000000" w:themeColor="text1"/>
                <w:lang w:eastAsia="zh-CN"/>
              </w:rPr>
              <w:t xml:space="preserve">to calculate the </w:t>
            </w:r>
            <w:r w:rsidR="00D05CF5">
              <w:rPr>
                <w:rFonts w:eastAsiaTheme="minorEastAsia"/>
                <w:color w:val="000000" w:themeColor="text1"/>
                <w:lang w:eastAsia="zh-CN"/>
              </w:rPr>
              <w:t xml:space="preserve">maximum supported TBS based on Data Rate equation defined by RAN1. </w:t>
            </w:r>
            <w:r w:rsidR="00986B24">
              <w:rPr>
                <w:rFonts w:eastAsiaTheme="minorEastAsia"/>
                <w:color w:val="000000" w:themeColor="text1"/>
                <w:lang w:eastAsia="zh-CN"/>
              </w:rPr>
              <w:t xml:space="preserve">Same time, data rate </w:t>
            </w:r>
            <w:r w:rsidR="002533C4">
              <w:rPr>
                <w:rFonts w:eastAsiaTheme="minorEastAsia"/>
                <w:color w:val="000000" w:themeColor="text1"/>
                <w:lang w:eastAsia="zh-CN"/>
              </w:rPr>
              <w:t xml:space="preserve">equation contains components depending on UE capability and </w:t>
            </w:r>
            <w:r w:rsidR="00986B24">
              <w:rPr>
                <w:rFonts w:eastAsiaTheme="minorEastAsia"/>
                <w:color w:val="000000" w:themeColor="text1"/>
                <w:lang w:eastAsia="zh-CN"/>
              </w:rPr>
              <w:t xml:space="preserve">we have </w:t>
            </w:r>
            <w:r w:rsidR="00CE2B57">
              <w:rPr>
                <w:rFonts w:eastAsiaTheme="minorEastAsia"/>
                <w:color w:val="000000" w:themeColor="text1"/>
                <w:lang w:eastAsia="zh-CN"/>
              </w:rPr>
              <w:t>question:</w:t>
            </w:r>
            <w:r w:rsidR="002533C4">
              <w:rPr>
                <w:rFonts w:eastAsiaTheme="minorEastAsia"/>
                <w:color w:val="000000" w:themeColor="text1"/>
                <w:lang w:eastAsia="zh-CN"/>
              </w:rPr>
              <w:t xml:space="preserve"> are we </w:t>
            </w:r>
            <w:r w:rsidR="00CE2B57">
              <w:rPr>
                <w:rFonts w:eastAsiaTheme="minorEastAsia"/>
                <w:color w:val="000000" w:themeColor="text1"/>
                <w:lang w:eastAsia="zh-CN"/>
              </w:rPr>
              <w:t xml:space="preserve">going </w:t>
            </w:r>
            <w:r w:rsidR="002533C4">
              <w:rPr>
                <w:rFonts w:eastAsiaTheme="minorEastAsia"/>
                <w:color w:val="000000" w:themeColor="text1"/>
                <w:lang w:val="en-US" w:eastAsia="zh-CN"/>
              </w:rPr>
              <w:t>to define requirements for all capability combinations (i.e. scaling 1, 0.8, 0.75 or 0.4 and maximum modulation 6 or 8)</w:t>
            </w:r>
            <w:r w:rsidR="00CE2B57">
              <w:rPr>
                <w:rFonts w:eastAsiaTheme="minorEastAsia"/>
                <w:color w:val="000000" w:themeColor="text1"/>
                <w:lang w:val="en-US" w:eastAsia="zh-CN"/>
              </w:rPr>
              <w:t>?</w:t>
            </w:r>
          </w:p>
          <w:p w14:paraId="3B8BB501" w14:textId="77777777" w:rsidR="00850B06" w:rsidRDefault="00850B06" w:rsidP="00B6366D">
            <w:pPr>
              <w:spacing w:after="120"/>
              <w:rPr>
                <w:rFonts w:eastAsiaTheme="minorEastAsia"/>
                <w:color w:val="000000" w:themeColor="text1"/>
                <w:lang w:eastAsia="zh-CN"/>
              </w:rPr>
            </w:pPr>
            <w:r>
              <w:rPr>
                <w:rFonts w:eastAsiaTheme="minorEastAsia"/>
                <w:color w:val="000000" w:themeColor="text1"/>
                <w:lang w:eastAsia="zh-CN"/>
              </w:rPr>
              <w:t>Probably to simplify test design</w:t>
            </w:r>
            <w:r w:rsidR="00C26E5B">
              <w:rPr>
                <w:rFonts w:eastAsiaTheme="minorEastAsia"/>
                <w:color w:val="000000" w:themeColor="text1"/>
                <w:lang w:eastAsia="zh-CN"/>
              </w:rPr>
              <w:t xml:space="preserve">, we can keep the current test purpose </w:t>
            </w:r>
            <w:r w:rsidR="006613BC">
              <w:rPr>
                <w:rFonts w:eastAsiaTheme="minorEastAsia"/>
                <w:color w:val="000000" w:themeColor="text1"/>
                <w:lang w:eastAsia="zh-CN"/>
              </w:rPr>
              <w:t>and focus on discussion of MCS value.</w:t>
            </w:r>
          </w:p>
          <w:p w14:paraId="7C9DD169" w14:textId="77777777" w:rsidR="006613BC" w:rsidRPr="006613BC" w:rsidRDefault="006613BC" w:rsidP="006613BC">
            <w:pPr>
              <w:rPr>
                <w:b/>
                <w:u w:val="single"/>
                <w:lang w:eastAsia="ko-KR"/>
              </w:rPr>
            </w:pPr>
            <w:r w:rsidRPr="006613BC">
              <w:rPr>
                <w:b/>
                <w:u w:val="single"/>
                <w:lang w:eastAsia="ko-KR"/>
              </w:rPr>
              <w:t>Issue 2-2: Test design</w:t>
            </w:r>
          </w:p>
          <w:p w14:paraId="7A5505FF" w14:textId="77777777" w:rsidR="006613BC" w:rsidRDefault="00FD6FF2" w:rsidP="00B6366D">
            <w:pPr>
              <w:spacing w:after="120"/>
              <w:rPr>
                <w:rFonts w:eastAsiaTheme="minorEastAsia"/>
                <w:color w:val="000000" w:themeColor="text1"/>
                <w:lang w:eastAsia="zh-CN"/>
              </w:rPr>
            </w:pPr>
            <w:r>
              <w:rPr>
                <w:rFonts w:eastAsiaTheme="minorEastAsia"/>
                <w:color w:val="000000" w:themeColor="text1"/>
                <w:lang w:eastAsia="zh-CN"/>
              </w:rPr>
              <w:t xml:space="preserve">For verification of </w:t>
            </w:r>
            <w:r w:rsidR="00943573" w:rsidRPr="00943573">
              <w:rPr>
                <w:rFonts w:eastAsiaTheme="minorEastAsia"/>
                <w:color w:val="000000" w:themeColor="text1"/>
                <w:lang w:eastAsia="zh-CN"/>
              </w:rPr>
              <w:t>n16</w:t>
            </w:r>
            <w:r w:rsidR="00512D76">
              <w:rPr>
                <w:rFonts w:eastAsiaTheme="minorEastAsia"/>
                <w:color w:val="000000" w:themeColor="text1"/>
                <w:lang w:eastAsia="zh-CN"/>
              </w:rPr>
              <w:t>,</w:t>
            </w:r>
            <w:r w:rsidR="00943573" w:rsidRPr="00943573">
              <w:rPr>
                <w:rFonts w:eastAsiaTheme="minorEastAsia"/>
                <w:color w:val="000000" w:themeColor="text1"/>
                <w:lang w:eastAsia="zh-CN"/>
              </w:rPr>
              <w:t xml:space="preserve"> n24</w:t>
            </w:r>
            <w:r w:rsidR="00512D76">
              <w:rPr>
                <w:rFonts w:eastAsiaTheme="minorEastAsia"/>
                <w:color w:val="000000" w:themeColor="text1"/>
                <w:lang w:eastAsia="zh-CN"/>
              </w:rPr>
              <w:t xml:space="preserve"> and n32</w:t>
            </w:r>
            <w:r w:rsidR="00943573">
              <w:rPr>
                <w:rFonts w:eastAsiaTheme="minorEastAsia"/>
                <w:color w:val="000000" w:themeColor="text1"/>
                <w:lang w:eastAsia="zh-CN"/>
              </w:rPr>
              <w:t xml:space="preserve"> HARQ process, we can consider </w:t>
            </w:r>
            <w:r w:rsidR="00DF5389">
              <w:rPr>
                <w:rFonts w:eastAsiaTheme="minorEastAsia"/>
                <w:color w:val="000000" w:themeColor="text1"/>
                <w:lang w:eastAsia="zh-CN"/>
              </w:rPr>
              <w:t xml:space="preserve">full CBW allocation and transmission for 16 or 24 </w:t>
            </w:r>
            <w:r w:rsidR="00512D76">
              <w:rPr>
                <w:rFonts w:eastAsiaTheme="minorEastAsia"/>
                <w:color w:val="000000" w:themeColor="text1"/>
                <w:lang w:eastAsia="zh-CN"/>
              </w:rPr>
              <w:t xml:space="preserve">or 32 </w:t>
            </w:r>
            <w:r w:rsidR="00DF5389">
              <w:rPr>
                <w:rFonts w:eastAsiaTheme="minorEastAsia"/>
                <w:color w:val="000000" w:themeColor="text1"/>
                <w:lang w:eastAsia="zh-CN"/>
              </w:rPr>
              <w:t xml:space="preserve">UEs </w:t>
            </w:r>
            <w:r w:rsidR="00DF5389" w:rsidRPr="00DF5389">
              <w:rPr>
                <w:rFonts w:eastAsiaTheme="minorEastAsia"/>
                <w:color w:val="000000" w:themeColor="text1"/>
                <w:lang w:eastAsia="zh-CN"/>
              </w:rPr>
              <w:t>one by one circularly for every slot</w:t>
            </w:r>
            <w:r w:rsidR="00DF5389">
              <w:rPr>
                <w:rFonts w:eastAsiaTheme="minorEastAsia"/>
                <w:color w:val="000000" w:themeColor="text1"/>
                <w:lang w:eastAsia="zh-CN"/>
              </w:rPr>
              <w:t xml:space="preserve">. Same time, to verify </w:t>
            </w:r>
            <w:r w:rsidR="00040858">
              <w:rPr>
                <w:rFonts w:eastAsiaTheme="minorEastAsia"/>
                <w:color w:val="000000" w:themeColor="text1"/>
                <w:lang w:eastAsia="zh-CN"/>
              </w:rPr>
              <w:t xml:space="preserve">n64, we can not use full CBW allocation because we have limitation on delay between </w:t>
            </w:r>
            <w:r w:rsidR="0012606A">
              <w:rPr>
                <w:rFonts w:eastAsiaTheme="minorEastAsia"/>
                <w:color w:val="000000" w:themeColor="text1"/>
                <w:lang w:eastAsia="zh-CN"/>
              </w:rPr>
              <w:t>initial transmission and retransmission equal to 3</w:t>
            </w:r>
            <w:r w:rsidR="00512D76">
              <w:rPr>
                <w:rFonts w:eastAsiaTheme="minorEastAsia"/>
                <w:color w:val="000000" w:themeColor="text1"/>
                <w:lang w:eastAsia="zh-CN"/>
              </w:rPr>
              <w:t xml:space="preserve">2 (TRIV for </w:t>
            </w:r>
            <w:r w:rsidR="002970C3">
              <w:rPr>
                <w:rFonts w:eastAsiaTheme="minorEastAsia"/>
                <w:color w:val="000000" w:themeColor="text1"/>
                <w:lang w:eastAsia="zh-CN"/>
              </w:rPr>
              <w:t>“</w:t>
            </w:r>
            <w:r w:rsidR="00512D76">
              <w:rPr>
                <w:rFonts w:eastAsiaTheme="minorEastAsia"/>
                <w:color w:val="000000" w:themeColor="text1"/>
                <w:lang w:eastAsia="zh-CN"/>
              </w:rPr>
              <w:t>N=1</w:t>
            </w:r>
            <w:r w:rsidR="002970C3">
              <w:rPr>
                <w:rFonts w:eastAsiaTheme="minorEastAsia"/>
                <w:color w:val="000000" w:themeColor="text1"/>
                <w:lang w:eastAsia="zh-CN"/>
              </w:rPr>
              <w:t>”</w:t>
            </w:r>
            <w:r w:rsidR="00512D76">
              <w:rPr>
                <w:rFonts w:eastAsiaTheme="minorEastAsia"/>
                <w:color w:val="000000" w:themeColor="text1"/>
                <w:lang w:eastAsia="zh-CN"/>
              </w:rPr>
              <w:t xml:space="preserve"> = </w:t>
            </w:r>
            <w:r w:rsidR="002970C3">
              <w:rPr>
                <w:rFonts w:eastAsiaTheme="minorEastAsia"/>
                <w:color w:val="000000" w:themeColor="text1"/>
                <w:lang w:eastAsia="zh-CN"/>
              </w:rPr>
              <w:t>0, max TRIV for “N=2” = 31</w:t>
            </w:r>
            <w:r w:rsidR="00512D76">
              <w:rPr>
                <w:rFonts w:eastAsiaTheme="minorEastAsia"/>
                <w:color w:val="000000" w:themeColor="text1"/>
                <w:lang w:eastAsia="zh-CN"/>
              </w:rPr>
              <w:t>)</w:t>
            </w:r>
            <w:r w:rsidR="0012606A">
              <w:rPr>
                <w:rFonts w:eastAsiaTheme="minorEastAsia"/>
                <w:color w:val="000000" w:themeColor="text1"/>
                <w:lang w:eastAsia="zh-CN"/>
              </w:rPr>
              <w:t>.</w:t>
            </w:r>
            <w:r w:rsidR="00235552">
              <w:rPr>
                <w:rFonts w:eastAsiaTheme="minorEastAsia"/>
                <w:color w:val="000000" w:themeColor="text1"/>
                <w:lang w:eastAsia="zh-CN"/>
              </w:rPr>
              <w:t xml:space="preserve"> Therefore, </w:t>
            </w:r>
            <w:r w:rsidR="00984F1D">
              <w:rPr>
                <w:rFonts w:eastAsiaTheme="minorEastAsia"/>
                <w:color w:val="000000" w:themeColor="text1"/>
                <w:lang w:eastAsia="zh-CN"/>
              </w:rPr>
              <w:t>we need to allocate at least two Tx UEs in one slot to verify n64.</w:t>
            </w:r>
          </w:p>
          <w:p w14:paraId="05B4AED8" w14:textId="77777777" w:rsidR="00222954" w:rsidRDefault="00222954" w:rsidP="00B6366D">
            <w:pPr>
              <w:spacing w:after="120"/>
              <w:rPr>
                <w:rFonts w:eastAsiaTheme="minorEastAsia"/>
                <w:color w:val="000000" w:themeColor="text1"/>
                <w:lang w:eastAsia="zh-CN"/>
              </w:rPr>
            </w:pPr>
            <w:r>
              <w:rPr>
                <w:rFonts w:eastAsiaTheme="minorEastAsia"/>
                <w:color w:val="000000" w:themeColor="text1"/>
                <w:lang w:eastAsia="zh-CN"/>
              </w:rPr>
              <w:t xml:space="preserve">Probably we can consider the following </w:t>
            </w:r>
            <w:r w:rsidR="00157153">
              <w:rPr>
                <w:rFonts w:eastAsiaTheme="minorEastAsia"/>
                <w:color w:val="000000" w:themeColor="text1"/>
                <w:lang w:eastAsia="zh-CN"/>
              </w:rPr>
              <w:t>test design in case of 20 MHz and 30 kHz:</w:t>
            </w:r>
          </w:p>
          <w:p w14:paraId="3B8DF7D2" w14:textId="77777777" w:rsidR="00157153" w:rsidRDefault="00184F25" w:rsidP="00E17D6B">
            <w:pPr>
              <w:pStyle w:val="ListParagraph"/>
              <w:numPr>
                <w:ilvl w:val="0"/>
                <w:numId w:val="21"/>
              </w:numPr>
              <w:spacing w:after="120"/>
              <w:ind w:firstLineChars="0"/>
              <w:rPr>
                <w:rFonts w:eastAsiaTheme="minorEastAsia"/>
                <w:color w:val="000000" w:themeColor="text1"/>
                <w:lang w:eastAsia="zh-CN"/>
              </w:rPr>
            </w:pPr>
            <w:r w:rsidRPr="00184F25">
              <w:rPr>
                <w:rFonts w:eastAsiaTheme="minorEastAsia"/>
                <w:color w:val="000000" w:themeColor="text1"/>
                <w:lang w:eastAsia="zh-CN"/>
              </w:rPr>
              <w:t>25 PRB per subchannel</w:t>
            </w:r>
          </w:p>
          <w:p w14:paraId="19E88CCA" w14:textId="7072968C" w:rsidR="00184F25" w:rsidRDefault="00CE10DF" w:rsidP="00E17D6B">
            <w:pPr>
              <w:pStyle w:val="ListParagraph"/>
              <w:numPr>
                <w:ilvl w:val="0"/>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n16, n24 and n32, 16 or 24 or 32 UEs </w:t>
            </w:r>
            <w:r w:rsidR="00435815">
              <w:rPr>
                <w:rFonts w:eastAsiaTheme="minorEastAsia"/>
                <w:color w:val="000000" w:themeColor="text1"/>
                <w:lang w:eastAsia="zh-CN"/>
              </w:rPr>
              <w:t>transmit</w:t>
            </w:r>
            <w:r>
              <w:rPr>
                <w:rFonts w:eastAsiaTheme="minorEastAsia"/>
                <w:color w:val="000000" w:themeColor="text1"/>
                <w:lang w:eastAsia="zh-CN"/>
              </w:rPr>
              <w:t xml:space="preserve"> signal </w:t>
            </w:r>
            <w:r w:rsidRPr="00DF5389">
              <w:rPr>
                <w:rFonts w:eastAsiaTheme="minorEastAsia"/>
                <w:color w:val="000000" w:themeColor="text1"/>
                <w:lang w:eastAsia="zh-CN"/>
              </w:rPr>
              <w:t>one by one circularly for every slot</w:t>
            </w:r>
            <w:r w:rsidR="00435815">
              <w:rPr>
                <w:rFonts w:eastAsiaTheme="minorEastAsia"/>
                <w:color w:val="000000" w:themeColor="text1"/>
                <w:lang w:eastAsia="zh-CN"/>
              </w:rPr>
              <w:t xml:space="preserve"> and in</w:t>
            </w:r>
            <w:r w:rsidR="00985FE0">
              <w:rPr>
                <w:rFonts w:eastAsiaTheme="minorEastAsia"/>
                <w:color w:val="000000" w:themeColor="text1"/>
                <w:lang w:eastAsia="zh-CN"/>
              </w:rPr>
              <w:t xml:space="preserve"> the</w:t>
            </w:r>
            <w:r w:rsidR="00435815">
              <w:rPr>
                <w:rFonts w:eastAsiaTheme="minorEastAsia"/>
                <w:color w:val="000000" w:themeColor="text1"/>
                <w:lang w:eastAsia="zh-CN"/>
              </w:rPr>
              <w:t xml:space="preserve"> first subchannel.</w:t>
            </w:r>
          </w:p>
          <w:p w14:paraId="6FCF0EFF" w14:textId="09589197" w:rsidR="00985FE0" w:rsidRDefault="00435815" w:rsidP="00E17D6B">
            <w:pPr>
              <w:pStyle w:val="ListParagraph"/>
              <w:numPr>
                <w:ilvl w:val="0"/>
                <w:numId w:val="21"/>
              </w:numPr>
              <w:spacing w:after="120"/>
              <w:ind w:firstLineChars="0"/>
              <w:rPr>
                <w:rFonts w:eastAsiaTheme="minorEastAsia"/>
                <w:color w:val="000000" w:themeColor="text1"/>
                <w:lang w:eastAsia="zh-CN"/>
              </w:rPr>
            </w:pPr>
            <w:r>
              <w:rPr>
                <w:rFonts w:eastAsiaTheme="minorEastAsia"/>
                <w:color w:val="000000" w:themeColor="text1"/>
                <w:lang w:eastAsia="zh-CN"/>
              </w:rPr>
              <w:t>For verification of n</w:t>
            </w:r>
            <w:r w:rsidR="002D7524">
              <w:rPr>
                <w:rFonts w:eastAsiaTheme="minorEastAsia"/>
                <w:color w:val="000000" w:themeColor="text1"/>
                <w:lang w:eastAsia="zh-CN"/>
              </w:rPr>
              <w:t>64</w:t>
            </w:r>
            <w:r w:rsidR="00985FE0">
              <w:rPr>
                <w:rFonts w:eastAsiaTheme="minorEastAsia"/>
                <w:color w:val="000000" w:themeColor="text1"/>
                <w:lang w:eastAsia="zh-CN"/>
              </w:rPr>
              <w:t xml:space="preserve">, first 32 UEs transmit signal </w:t>
            </w:r>
            <w:r w:rsidR="00985FE0" w:rsidRPr="00DF5389">
              <w:rPr>
                <w:rFonts w:eastAsiaTheme="minorEastAsia"/>
                <w:color w:val="000000" w:themeColor="text1"/>
                <w:lang w:eastAsia="zh-CN"/>
              </w:rPr>
              <w:t>one by one circularly for every slot</w:t>
            </w:r>
            <w:r w:rsidR="00985FE0">
              <w:rPr>
                <w:rFonts w:eastAsiaTheme="minorEastAsia"/>
                <w:color w:val="000000" w:themeColor="text1"/>
                <w:lang w:eastAsia="zh-CN"/>
              </w:rPr>
              <w:t xml:space="preserve"> and in the first subchannel and another 32 UEs transmit signal </w:t>
            </w:r>
            <w:r w:rsidR="00985FE0" w:rsidRPr="00DF5389">
              <w:rPr>
                <w:rFonts w:eastAsiaTheme="minorEastAsia"/>
                <w:color w:val="000000" w:themeColor="text1"/>
                <w:lang w:eastAsia="zh-CN"/>
              </w:rPr>
              <w:t>one by one circularly for every slot</w:t>
            </w:r>
            <w:r w:rsidR="00985FE0">
              <w:rPr>
                <w:rFonts w:eastAsiaTheme="minorEastAsia"/>
                <w:color w:val="000000" w:themeColor="text1"/>
                <w:lang w:eastAsia="zh-CN"/>
              </w:rPr>
              <w:t xml:space="preserve"> and in the second subchannel</w:t>
            </w:r>
          </w:p>
          <w:p w14:paraId="0EEF6327" w14:textId="77777777" w:rsidR="00756828" w:rsidRPr="00756828" w:rsidRDefault="00756828" w:rsidP="00756828">
            <w:pPr>
              <w:rPr>
                <w:b/>
                <w:u w:val="single"/>
                <w:lang w:eastAsia="ko-KR"/>
              </w:rPr>
            </w:pPr>
            <w:r w:rsidRPr="00756828">
              <w:rPr>
                <w:b/>
                <w:u w:val="single"/>
                <w:lang w:eastAsia="ko-KR"/>
              </w:rPr>
              <w:t>Issue 2-4: MCS</w:t>
            </w:r>
          </w:p>
          <w:p w14:paraId="0E05A3A8" w14:textId="09640F0B" w:rsidR="00435815" w:rsidRDefault="00D93B84" w:rsidP="00985FE0">
            <w:pPr>
              <w:spacing w:after="120"/>
              <w:rPr>
                <w:rFonts w:eastAsiaTheme="minorEastAsia"/>
                <w:color w:val="000000" w:themeColor="text1"/>
                <w:lang w:eastAsia="zh-CN"/>
              </w:rPr>
            </w:pPr>
            <w:r>
              <w:rPr>
                <w:rFonts w:eastAsiaTheme="minorEastAsia"/>
                <w:color w:val="000000" w:themeColor="text1"/>
                <w:lang w:eastAsia="zh-CN"/>
              </w:rPr>
              <w:t xml:space="preserve">We are open for any value. Same time, we need to clarify the procedure how we are going to select the MCS for test. </w:t>
            </w:r>
            <w:r w:rsidR="00677737">
              <w:rPr>
                <w:rFonts w:eastAsiaTheme="minorEastAsia"/>
                <w:color w:val="000000" w:themeColor="text1"/>
                <w:lang w:eastAsia="zh-CN"/>
              </w:rPr>
              <w:t>If we are going to combine this discussion with supported data rate question</w:t>
            </w:r>
            <w:r w:rsidR="0039020E">
              <w:rPr>
                <w:rFonts w:eastAsiaTheme="minorEastAsia"/>
                <w:color w:val="000000" w:themeColor="text1"/>
                <w:lang w:eastAsia="zh-CN"/>
              </w:rPr>
              <w:t>,</w:t>
            </w:r>
            <w:r w:rsidR="00677737">
              <w:rPr>
                <w:rFonts w:eastAsiaTheme="minorEastAsia"/>
                <w:color w:val="000000" w:themeColor="text1"/>
                <w:lang w:eastAsia="zh-CN"/>
              </w:rPr>
              <w:t xml:space="preserve"> then we need to clarify for which capability combination </w:t>
            </w:r>
            <w:r w:rsidR="0039020E">
              <w:rPr>
                <w:rFonts w:eastAsiaTheme="minorEastAsia"/>
                <w:color w:val="000000" w:themeColor="text1"/>
                <w:lang w:eastAsia="zh-CN"/>
              </w:rPr>
              <w:t>we are going to define it.</w:t>
            </w:r>
          </w:p>
          <w:p w14:paraId="01AF3E4E" w14:textId="77777777" w:rsidR="0039020E" w:rsidRPr="0039020E" w:rsidRDefault="0039020E" w:rsidP="0039020E">
            <w:pPr>
              <w:rPr>
                <w:b/>
                <w:u w:val="single"/>
                <w:lang w:eastAsia="ko-KR"/>
              </w:rPr>
            </w:pPr>
            <w:r w:rsidRPr="0039020E">
              <w:rPr>
                <w:b/>
                <w:u w:val="single"/>
                <w:lang w:eastAsia="ko-KR"/>
              </w:rPr>
              <w:t>Issue 2-5: Other test parameters</w:t>
            </w:r>
          </w:p>
          <w:p w14:paraId="3AE31CE6" w14:textId="77777777" w:rsidR="00241881" w:rsidRDefault="0037562C" w:rsidP="00985FE0">
            <w:pPr>
              <w:spacing w:after="120"/>
              <w:rPr>
                <w:szCs w:val="24"/>
                <w:lang w:eastAsia="zh-CN"/>
              </w:rPr>
            </w:pPr>
            <w:r>
              <w:rPr>
                <w:rFonts w:eastAsiaTheme="minorEastAsia"/>
                <w:color w:val="000000" w:themeColor="text1"/>
                <w:lang w:val="en-US" w:eastAsia="zh-CN"/>
              </w:rPr>
              <w:t xml:space="preserve">As for PSFCH, if in test we will have </w:t>
            </w:r>
            <w:r w:rsidR="006710C8">
              <w:rPr>
                <w:rFonts w:eastAsiaTheme="minorEastAsia"/>
                <w:color w:val="000000" w:themeColor="text1"/>
                <w:lang w:val="en-US" w:eastAsia="zh-CN"/>
              </w:rPr>
              <w:t xml:space="preserve">time domain </w:t>
            </w:r>
            <w:r w:rsidR="00116D47">
              <w:rPr>
                <w:rFonts w:eastAsiaTheme="minorEastAsia"/>
                <w:color w:val="000000" w:themeColor="text1"/>
                <w:lang w:val="en-US" w:eastAsia="zh-CN"/>
              </w:rPr>
              <w:t xml:space="preserve">separation of transmissions from different UEs then it is fine to consider </w:t>
            </w:r>
            <w:r w:rsidR="00116D47" w:rsidRPr="0080142C">
              <w:rPr>
                <w:bCs/>
                <w:lang w:eastAsia="ko-KR"/>
              </w:rPr>
              <w:t>PSFCH with periodicity 4</w:t>
            </w:r>
            <w:r w:rsidR="00116D47">
              <w:rPr>
                <w:bCs/>
                <w:lang w:eastAsia="ko-KR"/>
              </w:rPr>
              <w:t xml:space="preserve">, because </w:t>
            </w:r>
            <w:r w:rsidR="00466F93">
              <w:rPr>
                <w:bCs/>
                <w:lang w:eastAsia="ko-KR"/>
              </w:rPr>
              <w:t xml:space="preserve">minimum number of supported PSFCH </w:t>
            </w:r>
            <w:r w:rsidR="002D7524">
              <w:rPr>
                <w:bCs/>
                <w:lang w:eastAsia="ko-KR"/>
              </w:rPr>
              <w:t>transmissions in one slot is 4.</w:t>
            </w:r>
            <w:r w:rsidR="00997A9A">
              <w:rPr>
                <w:bCs/>
                <w:lang w:eastAsia="ko-KR"/>
              </w:rPr>
              <w:t xml:space="preserve"> </w:t>
            </w:r>
            <w:r w:rsidR="00241881">
              <w:rPr>
                <w:color w:val="000000" w:themeColor="text1"/>
                <w:lang w:eastAsia="zh-CN"/>
              </w:rPr>
              <w:t xml:space="preserve">If test design which described above will be adopted, the </w:t>
            </w:r>
            <w:r w:rsidR="00667F7F">
              <w:rPr>
                <w:rFonts w:eastAsiaTheme="minorEastAsia"/>
                <w:color w:val="000000" w:themeColor="text1"/>
                <w:lang w:eastAsia="zh-CN"/>
              </w:rPr>
              <w:t>verification of n16, n24 and n32 can be done with</w:t>
            </w:r>
            <w:r w:rsidR="00997A9A">
              <w:rPr>
                <w:rFonts w:eastAsiaTheme="minorEastAsia"/>
                <w:color w:val="000000" w:themeColor="text1"/>
                <w:lang w:eastAsia="zh-CN"/>
              </w:rPr>
              <w:t>out</w:t>
            </w:r>
            <w:r w:rsidR="00667F7F">
              <w:rPr>
                <w:rFonts w:eastAsiaTheme="minorEastAsia"/>
                <w:color w:val="000000" w:themeColor="text1"/>
                <w:lang w:eastAsia="zh-CN"/>
              </w:rPr>
              <w:t xml:space="preserve"> checking of </w:t>
            </w:r>
            <w:r w:rsidR="00667F7F" w:rsidRPr="0059182B">
              <w:rPr>
                <w:szCs w:val="24"/>
                <w:lang w:eastAsia="zh-CN"/>
              </w:rPr>
              <w:t>psfch-TxNumber</w:t>
            </w:r>
            <w:r w:rsidR="00667F7F">
              <w:rPr>
                <w:szCs w:val="24"/>
                <w:lang w:eastAsia="zh-CN"/>
              </w:rPr>
              <w:t xml:space="preserve">. Same time, we should check that </w:t>
            </w:r>
            <w:r w:rsidR="00997A9A" w:rsidRPr="0059182B">
              <w:rPr>
                <w:szCs w:val="24"/>
                <w:lang w:eastAsia="zh-CN"/>
              </w:rPr>
              <w:t>psfch-TxNumber</w:t>
            </w:r>
            <w:r w:rsidR="00997A9A">
              <w:rPr>
                <w:szCs w:val="24"/>
                <w:lang w:eastAsia="zh-CN"/>
              </w:rPr>
              <w:t xml:space="preserve"> = n8 for verification of n64 HARQ processes.</w:t>
            </w:r>
          </w:p>
          <w:p w14:paraId="23952F68" w14:textId="77777777" w:rsidR="00997A9A" w:rsidRDefault="00997A9A" w:rsidP="00985FE0">
            <w:pPr>
              <w:spacing w:after="120"/>
              <w:rPr>
                <w:szCs w:val="24"/>
                <w:lang w:eastAsia="zh-CN"/>
              </w:rPr>
            </w:pPr>
            <w:r>
              <w:rPr>
                <w:szCs w:val="24"/>
                <w:lang w:eastAsia="zh-CN"/>
              </w:rPr>
              <w:t xml:space="preserve">As for </w:t>
            </w:r>
            <w:r w:rsidR="00DF4EC6" w:rsidRPr="00DF4EC6">
              <w:rPr>
                <w:szCs w:val="24"/>
                <w:lang w:eastAsia="zh-CN"/>
              </w:rPr>
              <w:t>SCI stage 2 configuration</w:t>
            </w:r>
            <w:r w:rsidR="00DF4EC6">
              <w:rPr>
                <w:szCs w:val="24"/>
                <w:lang w:eastAsia="zh-CN"/>
              </w:rPr>
              <w:t xml:space="preserve">, we don’t have any technical concern for now, </w:t>
            </w:r>
            <w:r w:rsidR="00131474">
              <w:rPr>
                <w:szCs w:val="24"/>
                <w:lang w:eastAsia="zh-CN"/>
              </w:rPr>
              <w:t>same time we would like to double check if such configuration does not affect PSSCH performance.</w:t>
            </w:r>
          </w:p>
          <w:p w14:paraId="654D05C6" w14:textId="13D65213" w:rsidR="00D71C5B" w:rsidRDefault="00B54D9C" w:rsidP="00985FE0">
            <w:pPr>
              <w:spacing w:after="120"/>
              <w:rPr>
                <w:bCs/>
                <w:szCs w:val="24"/>
                <w:lang w:eastAsia="zh-CN"/>
              </w:rPr>
            </w:pPr>
            <w:r>
              <w:rPr>
                <w:bCs/>
                <w:szCs w:val="24"/>
                <w:lang w:eastAsia="zh-CN"/>
              </w:rPr>
              <w:t>------------------------</w:t>
            </w:r>
            <w:r w:rsidR="00B629CB">
              <w:rPr>
                <w:bCs/>
                <w:szCs w:val="24"/>
                <w:lang w:eastAsia="zh-CN"/>
              </w:rPr>
              <w:t>--------------------</w:t>
            </w:r>
            <w:r>
              <w:rPr>
                <w:bCs/>
                <w:szCs w:val="24"/>
                <w:lang w:eastAsia="zh-CN"/>
              </w:rPr>
              <w:t xml:space="preserve"> </w:t>
            </w:r>
            <w:r w:rsidR="00D71C5B">
              <w:rPr>
                <w:bCs/>
                <w:szCs w:val="24"/>
                <w:lang w:eastAsia="zh-CN"/>
              </w:rPr>
              <w:t>Update 11-11-20</w:t>
            </w:r>
            <w:r>
              <w:rPr>
                <w:bCs/>
                <w:szCs w:val="24"/>
                <w:lang w:eastAsia="zh-CN"/>
              </w:rPr>
              <w:t xml:space="preserve"> ----------------------------------------------------</w:t>
            </w:r>
          </w:p>
          <w:p w14:paraId="101BE768" w14:textId="77777777" w:rsidR="00D71C5B" w:rsidRPr="006613BC" w:rsidRDefault="00D71C5B" w:rsidP="00D71C5B">
            <w:pPr>
              <w:rPr>
                <w:b/>
                <w:u w:val="single"/>
                <w:lang w:eastAsia="ko-KR"/>
              </w:rPr>
            </w:pPr>
            <w:r w:rsidRPr="006613BC">
              <w:rPr>
                <w:b/>
                <w:u w:val="single"/>
                <w:lang w:eastAsia="ko-KR"/>
              </w:rPr>
              <w:t>Issue 2-2: Test design</w:t>
            </w:r>
          </w:p>
          <w:p w14:paraId="26500C84" w14:textId="77777777" w:rsidR="00D71C5B" w:rsidRDefault="00D71C5B" w:rsidP="00985FE0">
            <w:pPr>
              <w:spacing w:after="120"/>
              <w:rPr>
                <w:rFonts w:eastAsiaTheme="minorEastAsia"/>
                <w:color w:val="000000" w:themeColor="text1"/>
                <w:lang w:eastAsia="zh-CN"/>
              </w:rPr>
            </w:pPr>
            <w:r>
              <w:rPr>
                <w:bCs/>
                <w:lang w:eastAsia="ko-KR"/>
              </w:rPr>
              <w:t xml:space="preserve">We’ve </w:t>
            </w:r>
            <w:r w:rsidR="007D6E4C">
              <w:rPr>
                <w:bCs/>
                <w:lang w:eastAsia="ko-KR"/>
              </w:rPr>
              <w:t>realized</w:t>
            </w:r>
            <w:r>
              <w:rPr>
                <w:bCs/>
                <w:lang w:eastAsia="ko-KR"/>
              </w:rPr>
              <w:t xml:space="preserve"> that </w:t>
            </w:r>
            <w:r w:rsidR="00906262">
              <w:rPr>
                <w:bCs/>
                <w:lang w:eastAsia="ko-KR"/>
              </w:rPr>
              <w:t xml:space="preserve">we made a mistake in our </w:t>
            </w:r>
            <w:r w:rsidR="004475CE">
              <w:rPr>
                <w:bCs/>
                <w:lang w:eastAsia="ko-KR"/>
              </w:rPr>
              <w:t xml:space="preserve">understanding on </w:t>
            </w:r>
            <w:r w:rsidR="00E85EE4">
              <w:rPr>
                <w:bCs/>
                <w:lang w:eastAsia="ko-KR"/>
              </w:rPr>
              <w:t xml:space="preserve">maximum delay </w:t>
            </w:r>
            <w:r w:rsidR="00E85EE4">
              <w:rPr>
                <w:rFonts w:eastAsiaTheme="minorEastAsia"/>
                <w:color w:val="000000" w:themeColor="text1"/>
                <w:lang w:eastAsia="zh-CN"/>
              </w:rPr>
              <w:t>between initial transmission and retransmission equal</w:t>
            </w:r>
            <w:r w:rsidR="007D6E4C">
              <w:rPr>
                <w:rFonts w:eastAsiaTheme="minorEastAsia"/>
                <w:color w:val="000000" w:themeColor="text1"/>
                <w:lang w:eastAsia="zh-CN"/>
              </w:rPr>
              <w:t>. It should be 31 (same as HW)</w:t>
            </w:r>
            <w:r w:rsidR="00CA1534">
              <w:rPr>
                <w:rFonts w:eastAsiaTheme="minorEastAsia"/>
                <w:color w:val="000000" w:themeColor="text1"/>
                <w:lang w:eastAsia="zh-CN"/>
              </w:rPr>
              <w:t>.</w:t>
            </w:r>
          </w:p>
          <w:p w14:paraId="6C0F7585" w14:textId="7A8E8EE3" w:rsidR="00CA1534" w:rsidRDefault="00CA1534" w:rsidP="00985FE0">
            <w:pPr>
              <w:spacing w:after="120"/>
              <w:rPr>
                <w:bCs/>
                <w:lang w:eastAsia="ko-KR"/>
              </w:rPr>
            </w:pPr>
            <w:r>
              <w:rPr>
                <w:bCs/>
                <w:lang w:eastAsia="ko-KR"/>
              </w:rPr>
              <w:lastRenderedPageBreak/>
              <w:t>Based on this</w:t>
            </w:r>
            <w:r w:rsidR="002075E8">
              <w:rPr>
                <w:bCs/>
                <w:lang w:eastAsia="ko-KR"/>
              </w:rPr>
              <w:t xml:space="preserve"> understanding,</w:t>
            </w:r>
            <w:r>
              <w:rPr>
                <w:bCs/>
                <w:lang w:eastAsia="ko-KR"/>
              </w:rPr>
              <w:t xml:space="preserve"> we s</w:t>
            </w:r>
            <w:r w:rsidR="00375A3F">
              <w:rPr>
                <w:bCs/>
                <w:lang w:eastAsia="ko-KR"/>
              </w:rPr>
              <w:t>uggest to check the following two options:</w:t>
            </w:r>
          </w:p>
          <w:p w14:paraId="501C256B" w14:textId="77777777" w:rsidR="00375A3F" w:rsidRDefault="00375A3F" w:rsidP="00E17D6B">
            <w:pPr>
              <w:pStyle w:val="ListParagraph"/>
              <w:numPr>
                <w:ilvl w:val="0"/>
                <w:numId w:val="21"/>
              </w:numPr>
              <w:spacing w:after="120"/>
              <w:ind w:firstLineChars="0"/>
              <w:rPr>
                <w:rFonts w:eastAsia="Yu Mincho"/>
                <w:bCs/>
                <w:lang w:eastAsia="ko-KR"/>
              </w:rPr>
            </w:pPr>
            <w:r w:rsidRPr="00375A3F">
              <w:rPr>
                <w:rFonts w:eastAsia="Yu Mincho"/>
                <w:bCs/>
                <w:lang w:eastAsia="ko-KR"/>
              </w:rPr>
              <w:t>Option 1:</w:t>
            </w:r>
          </w:p>
          <w:p w14:paraId="2ED140E3" w14:textId="77777777" w:rsidR="00374585" w:rsidRDefault="00374585" w:rsidP="00B54D9C">
            <w:pPr>
              <w:pStyle w:val="ListParagraph"/>
              <w:numPr>
                <w:ilvl w:val="1"/>
                <w:numId w:val="21"/>
              </w:numPr>
              <w:spacing w:after="120"/>
              <w:ind w:firstLineChars="0"/>
              <w:rPr>
                <w:rFonts w:eastAsia="Yu Mincho"/>
                <w:bCs/>
                <w:lang w:eastAsia="ko-KR"/>
              </w:rPr>
            </w:pPr>
            <w:r>
              <w:rPr>
                <w:rFonts w:eastAsia="Yu Mincho"/>
                <w:bCs/>
                <w:lang w:eastAsia="ko-KR"/>
              </w:rPr>
              <w:t>CBW: 20 or 40</w:t>
            </w:r>
          </w:p>
          <w:p w14:paraId="5A51688B" w14:textId="77777777" w:rsidR="00374585" w:rsidRDefault="00374585" w:rsidP="00B54D9C">
            <w:pPr>
              <w:pStyle w:val="ListParagraph"/>
              <w:numPr>
                <w:ilvl w:val="1"/>
                <w:numId w:val="21"/>
              </w:numPr>
              <w:spacing w:after="120"/>
              <w:ind w:firstLineChars="0"/>
              <w:rPr>
                <w:rFonts w:eastAsia="Yu Mincho"/>
                <w:bCs/>
                <w:lang w:eastAsia="ko-KR"/>
              </w:rPr>
            </w:pPr>
            <w:r>
              <w:rPr>
                <w:rFonts w:eastAsia="Yu Mincho"/>
                <w:bCs/>
                <w:lang w:eastAsia="ko-KR"/>
              </w:rPr>
              <w:t>Sub-channel size</w:t>
            </w:r>
            <w:r w:rsidR="00E17D6B">
              <w:rPr>
                <w:rFonts w:eastAsia="Yu Mincho"/>
                <w:bCs/>
                <w:lang w:eastAsia="ko-KR"/>
              </w:rPr>
              <w:t>: 25 or 50</w:t>
            </w:r>
          </w:p>
          <w:p w14:paraId="2C398A75" w14:textId="45B4DA04" w:rsidR="00E17D6B" w:rsidRDefault="00E17D6B" w:rsidP="00B54D9C">
            <w:pPr>
              <w:pStyle w:val="ListParagraph"/>
              <w:numPr>
                <w:ilvl w:val="1"/>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n16 or n24, 16 or 24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p>
          <w:p w14:paraId="546B3B01" w14:textId="0DB8EBDD" w:rsidR="00E17D6B" w:rsidRDefault="00E17D6B" w:rsidP="00B54D9C">
            <w:pPr>
              <w:pStyle w:val="ListParagraph"/>
              <w:numPr>
                <w:ilvl w:val="1"/>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n32,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p>
          <w:p w14:paraId="0C7A4736" w14:textId="2ABB5EB7" w:rsidR="00B54D9C" w:rsidRDefault="00B54D9C" w:rsidP="00B54D9C">
            <w:pPr>
              <w:pStyle w:val="ListParagraph"/>
              <w:numPr>
                <w:ilvl w:val="1"/>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n64, first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 and another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second subchannel</w:t>
            </w:r>
          </w:p>
          <w:p w14:paraId="0A3D22E7" w14:textId="5D9DBEB5" w:rsidR="00B54D9C" w:rsidRDefault="00B54D9C" w:rsidP="00E17D6B">
            <w:pPr>
              <w:pStyle w:val="ListParagraph"/>
              <w:numPr>
                <w:ilvl w:val="0"/>
                <w:numId w:val="21"/>
              </w:numPr>
              <w:spacing w:after="120"/>
              <w:ind w:firstLineChars="0"/>
              <w:rPr>
                <w:rFonts w:eastAsiaTheme="minorEastAsia"/>
                <w:color w:val="000000" w:themeColor="text1"/>
                <w:lang w:eastAsia="zh-CN"/>
              </w:rPr>
            </w:pPr>
            <w:r>
              <w:rPr>
                <w:rFonts w:eastAsiaTheme="minorEastAsia"/>
                <w:color w:val="000000" w:themeColor="text1"/>
                <w:lang w:eastAsia="zh-CN"/>
              </w:rPr>
              <w:t>Option 2:</w:t>
            </w:r>
          </w:p>
          <w:p w14:paraId="6269D7D3" w14:textId="77777777" w:rsidR="00B54D9C" w:rsidRDefault="00B54D9C" w:rsidP="00B54D9C">
            <w:pPr>
              <w:pStyle w:val="ListParagraph"/>
              <w:numPr>
                <w:ilvl w:val="1"/>
                <w:numId w:val="21"/>
              </w:numPr>
              <w:spacing w:after="120"/>
              <w:ind w:firstLineChars="0"/>
              <w:rPr>
                <w:rFonts w:eastAsia="Yu Mincho"/>
                <w:bCs/>
                <w:lang w:eastAsia="ko-KR"/>
              </w:rPr>
            </w:pPr>
            <w:r>
              <w:rPr>
                <w:rFonts w:eastAsia="Yu Mincho"/>
                <w:bCs/>
                <w:lang w:eastAsia="ko-KR"/>
              </w:rPr>
              <w:t>CBW: 20 or 40</w:t>
            </w:r>
          </w:p>
          <w:p w14:paraId="1189B37D" w14:textId="35C92A82" w:rsidR="00B54D9C" w:rsidRDefault="00B54D9C" w:rsidP="00B54D9C">
            <w:pPr>
              <w:pStyle w:val="ListParagraph"/>
              <w:numPr>
                <w:ilvl w:val="1"/>
                <w:numId w:val="21"/>
              </w:numPr>
              <w:spacing w:after="120"/>
              <w:ind w:firstLineChars="0"/>
              <w:rPr>
                <w:rFonts w:eastAsia="Yu Mincho"/>
                <w:bCs/>
                <w:lang w:eastAsia="ko-KR"/>
              </w:rPr>
            </w:pPr>
            <w:r>
              <w:rPr>
                <w:rFonts w:eastAsia="Yu Mincho"/>
                <w:bCs/>
                <w:lang w:eastAsia="ko-KR"/>
              </w:rPr>
              <w:t xml:space="preserve">Sub-channel size: </w:t>
            </w:r>
            <w:r w:rsidR="00075FAE">
              <w:rPr>
                <w:rFonts w:eastAsia="Yu Mincho"/>
                <w:bCs/>
                <w:lang w:eastAsia="ko-KR"/>
              </w:rPr>
              <w:t>10</w:t>
            </w:r>
            <w:r>
              <w:rPr>
                <w:rFonts w:eastAsia="Yu Mincho"/>
                <w:bCs/>
                <w:lang w:eastAsia="ko-KR"/>
              </w:rPr>
              <w:t xml:space="preserve"> or </w:t>
            </w:r>
            <w:r w:rsidR="00075FAE">
              <w:rPr>
                <w:rFonts w:eastAsia="Yu Mincho"/>
                <w:bCs/>
                <w:lang w:eastAsia="ko-KR"/>
              </w:rPr>
              <w:t>25</w:t>
            </w:r>
          </w:p>
          <w:p w14:paraId="54FED444" w14:textId="77777777" w:rsidR="00075FAE" w:rsidRDefault="00075FAE" w:rsidP="00075FAE">
            <w:pPr>
              <w:pStyle w:val="ListParagraph"/>
              <w:numPr>
                <w:ilvl w:val="1"/>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n16 or n24, 16 or 24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p>
          <w:p w14:paraId="4F220567" w14:textId="1013E0D8" w:rsidR="00075FAE" w:rsidRDefault="00075FAE" w:rsidP="00075FAE">
            <w:pPr>
              <w:pStyle w:val="ListParagraph"/>
              <w:numPr>
                <w:ilvl w:val="1"/>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n32,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 1 UE transmits signal in the first </w:t>
            </w:r>
            <w:r w:rsidR="00081C46">
              <w:rPr>
                <w:rFonts w:eastAsiaTheme="minorEastAsia"/>
                <w:color w:val="000000" w:themeColor="text1"/>
                <w:lang w:eastAsia="zh-CN"/>
              </w:rPr>
              <w:t>slot</w:t>
            </w:r>
            <w:r>
              <w:rPr>
                <w:rFonts w:eastAsiaTheme="minorEastAsia"/>
                <w:color w:val="000000" w:themeColor="text1"/>
                <w:lang w:eastAsia="zh-CN"/>
              </w:rPr>
              <w:t xml:space="preserve"> and in the first subchannel.</w:t>
            </w:r>
          </w:p>
          <w:p w14:paraId="461CA824" w14:textId="6A2FFCC3" w:rsidR="00E17D6B" w:rsidRPr="00081C46" w:rsidRDefault="00075FAE" w:rsidP="00081C46">
            <w:pPr>
              <w:pStyle w:val="ListParagraph"/>
              <w:numPr>
                <w:ilvl w:val="1"/>
                <w:numId w:val="21"/>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verification of n64, first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first subchannel</w:t>
            </w:r>
            <w:r w:rsidR="00081C46">
              <w:rPr>
                <w:rFonts w:eastAsiaTheme="minorEastAsia"/>
                <w:color w:val="000000" w:themeColor="text1"/>
                <w:lang w:eastAsia="zh-CN"/>
              </w:rPr>
              <w:t>,</w:t>
            </w:r>
            <w:r>
              <w:rPr>
                <w:rFonts w:eastAsiaTheme="minorEastAsia"/>
                <w:color w:val="000000" w:themeColor="text1"/>
                <w:lang w:eastAsia="zh-CN"/>
              </w:rPr>
              <w:t xml:space="preserve"> another 31 UEs transmit signal </w:t>
            </w:r>
            <w:r w:rsidRPr="00DF5389">
              <w:rPr>
                <w:rFonts w:eastAsiaTheme="minorEastAsia"/>
                <w:color w:val="000000" w:themeColor="text1"/>
                <w:lang w:eastAsia="zh-CN"/>
              </w:rPr>
              <w:t>one by one circularly for every slot</w:t>
            </w:r>
            <w:r>
              <w:rPr>
                <w:rFonts w:eastAsiaTheme="minorEastAsia"/>
                <w:color w:val="000000" w:themeColor="text1"/>
                <w:lang w:eastAsia="zh-CN"/>
              </w:rPr>
              <w:t xml:space="preserve"> and in the second subchannel</w:t>
            </w:r>
            <w:r w:rsidR="00081C46">
              <w:rPr>
                <w:rFonts w:eastAsiaTheme="minorEastAsia"/>
                <w:color w:val="000000" w:themeColor="text1"/>
                <w:lang w:eastAsia="zh-CN"/>
              </w:rPr>
              <w:t xml:space="preserve"> and another 2 UEs transmit signal </w:t>
            </w:r>
            <w:r w:rsidR="00081C46" w:rsidRPr="00DF5389">
              <w:rPr>
                <w:rFonts w:eastAsiaTheme="minorEastAsia"/>
                <w:color w:val="000000" w:themeColor="text1"/>
                <w:lang w:eastAsia="zh-CN"/>
              </w:rPr>
              <w:t xml:space="preserve">one by one circularly for </w:t>
            </w:r>
            <w:r w:rsidR="00081C46">
              <w:rPr>
                <w:rFonts w:eastAsiaTheme="minorEastAsia"/>
                <w:color w:val="000000" w:themeColor="text1"/>
                <w:lang w:eastAsia="zh-CN"/>
              </w:rPr>
              <w:t>first two slots and in the third subchannel</w:t>
            </w:r>
          </w:p>
          <w:p w14:paraId="7599380D" w14:textId="1EA51526" w:rsidR="00E17D6B" w:rsidRDefault="00043AA2" w:rsidP="002A6EE0">
            <w:pPr>
              <w:spacing w:after="120"/>
              <w:rPr>
                <w:szCs w:val="24"/>
                <w:lang w:eastAsia="zh-CN"/>
              </w:rPr>
            </w:pPr>
            <w:r>
              <w:rPr>
                <w:bCs/>
                <w:lang w:eastAsia="ko-KR"/>
              </w:rPr>
              <w:t xml:space="preserve">The benefit of Option 1 </w:t>
            </w:r>
            <w:r w:rsidR="00712D9D">
              <w:rPr>
                <w:bCs/>
                <w:lang w:eastAsia="ko-KR"/>
              </w:rPr>
              <w:t xml:space="preserve">is </w:t>
            </w:r>
            <w:r>
              <w:rPr>
                <w:bCs/>
                <w:lang w:eastAsia="ko-KR"/>
              </w:rPr>
              <w:t xml:space="preserve">that we don’t need </w:t>
            </w:r>
            <w:r w:rsidR="00AA594D">
              <w:rPr>
                <w:bCs/>
                <w:lang w:eastAsia="ko-KR"/>
              </w:rPr>
              <w:t>the</w:t>
            </w:r>
            <w:r>
              <w:rPr>
                <w:bCs/>
                <w:lang w:eastAsia="ko-KR"/>
              </w:rPr>
              <w:t xml:space="preserve"> </w:t>
            </w:r>
            <w:r>
              <w:rPr>
                <w:rFonts w:eastAsiaTheme="minorEastAsia"/>
                <w:color w:val="000000" w:themeColor="text1"/>
                <w:lang w:eastAsia="zh-CN"/>
              </w:rPr>
              <w:t xml:space="preserve">checking of </w:t>
            </w:r>
            <w:r w:rsidRPr="0059182B">
              <w:rPr>
                <w:szCs w:val="24"/>
                <w:lang w:eastAsia="zh-CN"/>
              </w:rPr>
              <w:t>psfch-TxNumber</w:t>
            </w:r>
            <w:r>
              <w:rPr>
                <w:szCs w:val="24"/>
                <w:lang w:eastAsia="zh-CN"/>
              </w:rPr>
              <w:t xml:space="preserve"> </w:t>
            </w:r>
            <w:r w:rsidR="00AA594D">
              <w:rPr>
                <w:szCs w:val="24"/>
                <w:lang w:eastAsia="zh-CN"/>
              </w:rPr>
              <w:t>for verification of n16,</w:t>
            </w:r>
            <w:r w:rsidR="005B01BB">
              <w:rPr>
                <w:szCs w:val="24"/>
                <w:lang w:eastAsia="zh-CN"/>
              </w:rPr>
              <w:t xml:space="preserve"> </w:t>
            </w:r>
            <w:r w:rsidR="00AA594D">
              <w:rPr>
                <w:szCs w:val="24"/>
                <w:lang w:eastAsia="zh-CN"/>
              </w:rPr>
              <w:t>n</w:t>
            </w:r>
            <w:r w:rsidR="00B86511">
              <w:rPr>
                <w:szCs w:val="24"/>
                <w:lang w:eastAsia="zh-CN"/>
              </w:rPr>
              <w:t xml:space="preserve">24 and n32 in case PSFCH with period 4 is configured. Same time, the drawback of this option </w:t>
            </w:r>
            <w:r w:rsidR="00712D9D">
              <w:rPr>
                <w:szCs w:val="24"/>
                <w:lang w:eastAsia="zh-CN"/>
              </w:rPr>
              <w:t xml:space="preserve">is </w:t>
            </w:r>
            <w:r w:rsidR="00B13640">
              <w:rPr>
                <w:szCs w:val="24"/>
                <w:lang w:eastAsia="zh-CN"/>
              </w:rPr>
              <w:t xml:space="preserve">that we don’t </w:t>
            </w:r>
            <w:r w:rsidR="00E36EA7">
              <w:rPr>
                <w:szCs w:val="24"/>
                <w:lang w:eastAsia="zh-CN"/>
              </w:rPr>
              <w:t xml:space="preserve">fully </w:t>
            </w:r>
            <w:r w:rsidR="00B13640">
              <w:rPr>
                <w:szCs w:val="24"/>
                <w:lang w:eastAsia="zh-CN"/>
              </w:rPr>
              <w:t xml:space="preserve">verify </w:t>
            </w:r>
            <w:r w:rsidR="00E36EA7">
              <w:rPr>
                <w:szCs w:val="24"/>
                <w:lang w:eastAsia="zh-CN"/>
              </w:rPr>
              <w:t>32 or 64 process (i.e. only 31 and 62)</w:t>
            </w:r>
          </w:p>
          <w:p w14:paraId="58E9B9A0" w14:textId="4D852215" w:rsidR="00E36EA7" w:rsidRPr="002A6EE0" w:rsidRDefault="00712D9D" w:rsidP="002A6EE0">
            <w:pPr>
              <w:spacing w:after="120"/>
              <w:rPr>
                <w:bCs/>
                <w:lang w:eastAsia="ko-KR"/>
              </w:rPr>
            </w:pPr>
            <w:r>
              <w:rPr>
                <w:bCs/>
                <w:lang w:eastAsia="ko-KR"/>
              </w:rPr>
              <w:t xml:space="preserve">The benefit of Option 2 is that we fully </w:t>
            </w:r>
            <w:r w:rsidR="00DA4952">
              <w:rPr>
                <w:bCs/>
                <w:lang w:eastAsia="ko-KR"/>
              </w:rPr>
              <w:t xml:space="preserve">verify all capabilities. Same time, we need to ensure that </w:t>
            </w:r>
            <w:r w:rsidR="00DA4952" w:rsidRPr="0059182B">
              <w:rPr>
                <w:szCs w:val="24"/>
                <w:lang w:eastAsia="zh-CN"/>
              </w:rPr>
              <w:t>psfch-TxNumber</w:t>
            </w:r>
            <w:r w:rsidR="00DA4952">
              <w:rPr>
                <w:szCs w:val="24"/>
                <w:lang w:eastAsia="zh-CN"/>
              </w:rPr>
              <w:t xml:space="preserve"> = n8 for </w:t>
            </w:r>
            <w:r w:rsidR="00EA1534">
              <w:rPr>
                <w:szCs w:val="24"/>
                <w:lang w:eastAsia="zh-CN"/>
              </w:rPr>
              <w:t>verification</w:t>
            </w:r>
            <w:r w:rsidR="00DA4952">
              <w:rPr>
                <w:szCs w:val="24"/>
                <w:lang w:eastAsia="zh-CN"/>
              </w:rPr>
              <w:t xml:space="preserve"> of </w:t>
            </w:r>
            <w:r w:rsidR="00EA1534">
              <w:rPr>
                <w:szCs w:val="24"/>
                <w:lang w:eastAsia="zh-CN"/>
              </w:rPr>
              <w:t xml:space="preserve">32 processes and </w:t>
            </w:r>
            <w:r w:rsidR="00EA1534" w:rsidRPr="0059182B">
              <w:rPr>
                <w:szCs w:val="24"/>
                <w:lang w:eastAsia="zh-CN"/>
              </w:rPr>
              <w:t>psfch-TxNumber</w:t>
            </w:r>
            <w:r w:rsidR="00EA1534">
              <w:rPr>
                <w:szCs w:val="24"/>
                <w:lang w:eastAsia="zh-CN"/>
              </w:rPr>
              <w:t xml:space="preserve"> = n16 for verification of 64 processes</w:t>
            </w:r>
            <w:r w:rsidR="00E864C4">
              <w:rPr>
                <w:szCs w:val="24"/>
                <w:lang w:eastAsia="zh-CN"/>
              </w:rPr>
              <w:t xml:space="preserve"> in case of PSFCH with period 4 is configured or we need to configure the PSFCH with period 1</w:t>
            </w:r>
            <w:r w:rsidR="00B968CD">
              <w:rPr>
                <w:szCs w:val="24"/>
                <w:lang w:eastAsia="zh-CN"/>
              </w:rPr>
              <w:t>.</w:t>
            </w:r>
          </w:p>
        </w:tc>
      </w:tr>
      <w:tr w:rsidR="004402B5" w:rsidRPr="00571777" w14:paraId="7C1A1D32" w14:textId="77777777" w:rsidTr="00B6366D">
        <w:tc>
          <w:tcPr>
            <w:tcW w:w="1233" w:type="dxa"/>
          </w:tcPr>
          <w:p w14:paraId="53B0D541" w14:textId="183CF7D6" w:rsidR="004402B5" w:rsidRPr="001233A8" w:rsidRDefault="004402B5" w:rsidP="004402B5">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Huawei </w:t>
            </w:r>
          </w:p>
        </w:tc>
        <w:tc>
          <w:tcPr>
            <w:tcW w:w="8398" w:type="dxa"/>
          </w:tcPr>
          <w:p w14:paraId="75FC8FA6"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Issue 2-1: Option 2</w:t>
            </w:r>
          </w:p>
          <w:p w14:paraId="751FDB5F" w14:textId="77777777" w:rsidR="004402B5" w:rsidRDefault="004402B5" w:rsidP="004402B5">
            <w:pPr>
              <w:spacing w:after="120"/>
            </w:pPr>
            <w:r>
              <w:t xml:space="preserve">Our purpose is to verify the maximum number of HARQ processes supported by UE and at the same time set the max number of bits per HARQ as large as possible that UE can support, such as MCS 28 (the largest MCS index for 64QAM that is mandatory to support for UE). Scaling factor is considered in max data rate calculation, but it is configured by higher layer, we cannot understand the UE capability combination of scaling factor and modulation order 6 or 8 commented by Intel (we did not propose to modulation order 8 that is optional feature, the MCS is fixed during the testing)  </w:t>
            </w:r>
          </w:p>
          <w:p w14:paraId="622FC651"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Issue 2-2: Support option 2.</w:t>
            </w:r>
          </w:p>
          <w:p w14:paraId="5DD8068A"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To Qualcomm and Intel:</w:t>
            </w:r>
          </w:p>
          <w:p w14:paraId="437FB24D"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How to understand the transmission delay between initial and retransmission, we have different understanding, before go to the detailed test setup, we need to reach common understanding about this.</w:t>
            </w:r>
          </w:p>
          <w:p w14:paraId="14E80978"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 xml:space="preserve">According to the design of RAN1, time resource of repetition for one TB is indicated by SCI “Time resource assignment” field. The window of selection for repetition transmission must be within 32 slots. For example. If UE transmits in slot n, it can only transmit the repetition not later than n+31, so the max transmission delay between initial transmission and retransmission is </w:t>
            </w:r>
            <w:r>
              <w:rPr>
                <w:rFonts w:eastAsiaTheme="minorEastAsia"/>
                <w:b/>
                <w:color w:val="000000" w:themeColor="text1"/>
                <w:lang w:eastAsia="zh-CN"/>
              </w:rPr>
              <w:t>31</w:t>
            </w:r>
            <w:r>
              <w:rPr>
                <w:rFonts w:eastAsiaTheme="minorEastAsia"/>
                <w:color w:val="000000" w:themeColor="text1"/>
                <w:lang w:eastAsia="zh-CN"/>
              </w:rPr>
              <w:t xml:space="preserve"> not 32, i.e. the max number of 32 or 64 cannot be verified by allocating one UE per slot.</w:t>
            </w:r>
          </w:p>
          <w:tbl>
            <w:tblPr>
              <w:tblStyle w:val="TableGrid"/>
              <w:tblW w:w="0" w:type="auto"/>
              <w:tblLook w:val="04A0" w:firstRow="1" w:lastRow="0" w:firstColumn="1" w:lastColumn="0" w:noHBand="0" w:noVBand="1"/>
            </w:tblPr>
            <w:tblGrid>
              <w:gridCol w:w="8172"/>
            </w:tblGrid>
            <w:tr w:rsidR="004402B5" w14:paraId="33E716DA" w14:textId="77777777">
              <w:tc>
                <w:tcPr>
                  <w:tcW w:w="8172" w:type="dxa"/>
                  <w:tcBorders>
                    <w:top w:val="single" w:sz="4" w:space="0" w:color="auto"/>
                    <w:left w:val="single" w:sz="4" w:space="0" w:color="auto"/>
                    <w:bottom w:val="single" w:sz="4" w:space="0" w:color="auto"/>
                    <w:right w:val="single" w:sz="4" w:space="0" w:color="auto"/>
                  </w:tcBorders>
                  <w:hideMark/>
                </w:tcPr>
                <w:p w14:paraId="24BFFDBD" w14:textId="77777777" w:rsidR="004402B5" w:rsidRDefault="004402B5" w:rsidP="004402B5">
                  <w:pPr>
                    <w:pStyle w:val="ListParagraph"/>
                    <w:ind w:left="800" w:firstLine="320"/>
                    <w:rPr>
                      <w:i/>
                      <w:sz w:val="16"/>
                    </w:rPr>
                  </w:pPr>
                  <w:r>
                    <w:rPr>
                      <w:rFonts w:eastAsia="Malgun Gothic"/>
                      <w:i/>
                      <w:sz w:val="16"/>
                      <w:lang w:val="x-none" w:eastAsia="ko-KR"/>
                    </w:rPr>
                    <w:t>"</w:t>
                  </w:r>
                  <w:r>
                    <w:rPr>
                      <w:i/>
                      <w:sz w:val="16"/>
                      <w:lang w:val="x-none" w:eastAsia="ko-KR"/>
                    </w:rPr>
                    <w:t>Time resource assignment</w:t>
                  </w:r>
                  <w:r>
                    <w:rPr>
                      <w:rFonts w:eastAsia="Malgun Gothic"/>
                      <w:i/>
                      <w:sz w:val="16"/>
                      <w:lang w:val="x-none" w:eastAsia="ko-KR"/>
                    </w:rPr>
                    <w:t>"</w:t>
                  </w:r>
                  <w:r>
                    <w:rPr>
                      <w:rFonts w:eastAsia="Malgun Gothic"/>
                      <w:i/>
                      <w:sz w:val="16"/>
                      <w:lang w:eastAsia="ko-KR"/>
                    </w:rPr>
                    <w:t xml:space="preserve"> carries logical slot offset indication of N = 1 or 2 actual resources </w:t>
                  </w:r>
                  <w:r>
                    <w:rPr>
                      <w:rFonts w:eastAsiaTheme="minorEastAsia"/>
                      <w:i/>
                      <w:sz w:val="16"/>
                    </w:rPr>
                    <w:t xml:space="preserve">when </w:t>
                  </w:r>
                  <w:r>
                    <w:rPr>
                      <w:rFonts w:eastAsiaTheme="minorEastAsia"/>
                      <w:i/>
                      <w:iCs/>
                      <w:sz w:val="16"/>
                    </w:rPr>
                    <w:t>sl-MaxNumPerReserve</w:t>
                  </w:r>
                  <w:r>
                    <w:rPr>
                      <w:rFonts w:eastAsiaTheme="minorEastAsia"/>
                      <w:i/>
                      <w:sz w:val="16"/>
                    </w:rPr>
                    <w:t xml:space="preserve"> is 2, and N = 1 or 2 or 3 </w:t>
                  </w:r>
                  <w:r>
                    <w:rPr>
                      <w:rFonts w:eastAsia="Malgun Gothic"/>
                      <w:i/>
                      <w:sz w:val="16"/>
                      <w:lang w:eastAsia="ko-KR"/>
                    </w:rPr>
                    <w:t xml:space="preserve">actual resources </w:t>
                  </w:r>
                  <w:r>
                    <w:rPr>
                      <w:rFonts w:eastAsiaTheme="minorEastAsia"/>
                      <w:i/>
                      <w:sz w:val="16"/>
                    </w:rPr>
                    <w:t xml:space="preserve">when </w:t>
                  </w:r>
                  <w:r>
                    <w:rPr>
                      <w:rFonts w:eastAsiaTheme="minorEastAsia"/>
                      <w:i/>
                      <w:iCs/>
                      <w:sz w:val="16"/>
                    </w:rPr>
                    <w:t>sl_MaxNumPerReserve</w:t>
                  </w:r>
                  <w:r>
                    <w:rPr>
                      <w:rFonts w:eastAsiaTheme="minorEastAsia"/>
                      <w:i/>
                      <w:sz w:val="16"/>
                    </w:rPr>
                    <w:t xml:space="preserve"> is</w:t>
                  </w:r>
                  <w:r>
                    <w:rPr>
                      <w:rFonts w:eastAsia="Malgun Gothic"/>
                      <w:i/>
                      <w:sz w:val="16"/>
                      <w:lang w:eastAsia="ko-KR"/>
                    </w:rPr>
                    <w:t xml:space="preserve"> 3, in a form of time RIV (TRIV) field which is determined as follows</w:t>
                  </w:r>
                  <w:r>
                    <w:rPr>
                      <w:i/>
                      <w:sz w:val="16"/>
                    </w:rPr>
                    <w:t>:</w:t>
                  </w:r>
                </w:p>
                <w:p w14:paraId="7475F786" w14:textId="77777777" w:rsidR="004402B5" w:rsidRDefault="004402B5" w:rsidP="004402B5">
                  <w:pPr>
                    <w:pStyle w:val="B1"/>
                    <w:ind w:left="704" w:firstLine="0"/>
                    <w:rPr>
                      <w:i/>
                      <w:sz w:val="16"/>
                      <w:lang w:val="x-none"/>
                    </w:rPr>
                  </w:pPr>
                  <w:r>
                    <w:rPr>
                      <w:i/>
                      <w:sz w:val="16"/>
                    </w:rPr>
                    <w:lastRenderedPageBreak/>
                    <w:t xml:space="preserve">if </w:t>
                  </w:r>
                  <m:oMath>
                    <m:r>
                      <w:rPr>
                        <w:rFonts w:ascii="Cambria Math" w:hAnsi="Cambria Math"/>
                        <w:sz w:val="16"/>
                      </w:rPr>
                      <m:t>N=1</m:t>
                    </m:r>
                  </m:oMath>
                </w:p>
                <w:p w14:paraId="6CA5D4E6" w14:textId="77777777" w:rsidR="004402B5" w:rsidRDefault="004402B5" w:rsidP="004402B5">
                  <w:pPr>
                    <w:pStyle w:val="B2"/>
                    <w:ind w:leftChars="552" w:left="1104" w:firstLine="0"/>
                    <w:rPr>
                      <w:i/>
                      <w:sz w:val="16"/>
                      <w:lang w:val="en-US"/>
                    </w:rPr>
                  </w:pPr>
                  <m:oMath>
                    <m:r>
                      <w:rPr>
                        <w:rFonts w:ascii="Cambria Math" w:hAnsi="Cambria Math"/>
                        <w:sz w:val="16"/>
                      </w:rPr>
                      <m:t>TRIV=0</m:t>
                    </m:r>
                  </m:oMath>
                  <w:r>
                    <w:rPr>
                      <w:i/>
                      <w:sz w:val="16"/>
                      <w:lang w:val="en-US"/>
                    </w:rPr>
                    <w:t xml:space="preserve"> </w:t>
                  </w:r>
                </w:p>
                <w:p w14:paraId="30E57A42" w14:textId="77777777" w:rsidR="004402B5" w:rsidRDefault="004402B5" w:rsidP="004402B5">
                  <w:pPr>
                    <w:pStyle w:val="B1"/>
                    <w:ind w:left="704" w:firstLine="0"/>
                    <w:rPr>
                      <w:i/>
                      <w:sz w:val="16"/>
                      <w:lang w:val="x-none"/>
                    </w:rPr>
                  </w:pPr>
                  <w:r>
                    <w:rPr>
                      <w:i/>
                      <w:sz w:val="16"/>
                    </w:rPr>
                    <w:t xml:space="preserve">elseif </w:t>
                  </w:r>
                  <m:oMath>
                    <m:r>
                      <w:rPr>
                        <w:rFonts w:ascii="Cambria Math" w:hAnsi="Cambria Math"/>
                        <w:sz w:val="16"/>
                      </w:rPr>
                      <m:t>N=2</m:t>
                    </m:r>
                  </m:oMath>
                </w:p>
                <w:p w14:paraId="6E9015CF" w14:textId="77777777" w:rsidR="004402B5" w:rsidRDefault="004402B5" w:rsidP="004402B5">
                  <w:pPr>
                    <w:pStyle w:val="B2"/>
                    <w:ind w:leftChars="552" w:left="1104" w:firstLine="0"/>
                    <w:rPr>
                      <w:i/>
                      <w:sz w:val="16"/>
                      <w:lang w:val="en-US"/>
                    </w:rPr>
                  </w:pPr>
                  <m:oMath>
                    <m:r>
                      <w:rPr>
                        <w:rFonts w:ascii="Cambria Math" w:hAnsi="Cambria Math"/>
                        <w:sz w:val="16"/>
                      </w:rPr>
                      <m:t>TRIV=</m:t>
                    </m:r>
                    <m:sSub>
                      <m:sSubPr>
                        <m:ctrlPr>
                          <w:rPr>
                            <w:rFonts w:ascii="Cambria Math" w:hAnsi="Cambria Math"/>
                            <w:i/>
                            <w:iCs/>
                            <w:sz w:val="16"/>
                            <w:szCs w:val="16"/>
                            <w:lang w:val="x-none"/>
                          </w:rPr>
                        </m:ctrlPr>
                      </m:sSubPr>
                      <m:e>
                        <m:r>
                          <w:rPr>
                            <w:rFonts w:ascii="Cambria Math" w:hAnsi="Cambria Math"/>
                            <w:sz w:val="16"/>
                          </w:rPr>
                          <m:t>t</m:t>
                        </m:r>
                      </m:e>
                      <m:sub>
                        <m:r>
                          <w:rPr>
                            <w:rFonts w:ascii="Cambria Math" w:hAnsi="Cambria Math"/>
                            <w:sz w:val="16"/>
                          </w:rPr>
                          <m:t>1</m:t>
                        </m:r>
                      </m:sub>
                    </m:sSub>
                  </m:oMath>
                  <w:r>
                    <w:rPr>
                      <w:i/>
                      <w:iCs/>
                      <w:sz w:val="16"/>
                      <w:lang w:val="en-US"/>
                    </w:rPr>
                    <w:t xml:space="preserve"> </w:t>
                  </w:r>
                </w:p>
                <w:p w14:paraId="28A18C41" w14:textId="77777777" w:rsidR="004402B5" w:rsidRDefault="004402B5" w:rsidP="004402B5">
                  <w:pPr>
                    <w:pStyle w:val="B1"/>
                    <w:ind w:left="704" w:firstLine="0"/>
                    <w:rPr>
                      <w:i/>
                      <w:sz w:val="16"/>
                      <w:lang w:val="x-none"/>
                    </w:rPr>
                  </w:pPr>
                  <w:r>
                    <w:rPr>
                      <w:i/>
                      <w:sz w:val="16"/>
                    </w:rPr>
                    <w:t>else</w:t>
                  </w:r>
                </w:p>
                <w:p w14:paraId="588E5C60" w14:textId="77777777" w:rsidR="004402B5" w:rsidRDefault="004402B5" w:rsidP="004402B5">
                  <w:pPr>
                    <w:pStyle w:val="B2"/>
                    <w:ind w:left="704" w:firstLine="0"/>
                    <w:rPr>
                      <w:i/>
                      <w:sz w:val="16"/>
                    </w:rPr>
                  </w:pPr>
                  <w:r>
                    <w:rPr>
                      <w:i/>
                      <w:sz w:val="16"/>
                    </w:rPr>
                    <w:t xml:space="preserve">if </w:t>
                  </w:r>
                  <m:oMath>
                    <m:d>
                      <m:dPr>
                        <m:ctrlPr>
                          <w:rPr>
                            <w:rFonts w:ascii="Cambria Math" w:hAnsi="Cambria Math"/>
                            <w:i/>
                            <w:iCs/>
                            <w:sz w:val="16"/>
                            <w:szCs w:val="16"/>
                            <w:lang w:val="x-none"/>
                          </w:rPr>
                        </m:ctrlPr>
                      </m:dPr>
                      <m:e>
                        <m:sSub>
                          <m:sSubPr>
                            <m:ctrlPr>
                              <w:rPr>
                                <w:rFonts w:ascii="Cambria Math" w:hAnsi="Cambria Math"/>
                                <w:i/>
                                <w:iCs/>
                                <w:sz w:val="16"/>
                                <w:szCs w:val="16"/>
                                <w:lang w:val="x-none"/>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sSub>
                          <m:sSubPr>
                            <m:ctrlPr>
                              <w:rPr>
                                <w:rFonts w:ascii="Cambria Math" w:hAnsi="Cambria Math"/>
                                <w:i/>
                                <w:iCs/>
                                <w:sz w:val="16"/>
                                <w:szCs w:val="16"/>
                                <w:lang w:val="x-none"/>
                              </w:rPr>
                            </m:ctrlPr>
                          </m:sSubPr>
                          <m:e>
                            <m:r>
                              <w:rPr>
                                <w:rFonts w:ascii="Cambria Math" w:hAnsi="Cambria Math"/>
                                <w:sz w:val="16"/>
                              </w:rPr>
                              <m:t>t</m:t>
                            </m:r>
                          </m:e>
                          <m:sub>
                            <m:r>
                              <w:rPr>
                                <w:rFonts w:ascii="Cambria Math" w:hAnsi="Cambria Math"/>
                                <w:sz w:val="16"/>
                              </w:rPr>
                              <m:t>1</m:t>
                            </m:r>
                          </m:sub>
                        </m:sSub>
                        <m:r>
                          <w:rPr>
                            <w:rFonts w:ascii="Cambria Math" w:hAnsi="Cambria Math"/>
                            <w:sz w:val="16"/>
                          </w:rPr>
                          <m:t>-1</m:t>
                        </m:r>
                      </m:e>
                    </m:d>
                    <m:r>
                      <w:rPr>
                        <w:rFonts w:ascii="Cambria Math" w:hAnsi="Cambria Math"/>
                        <w:sz w:val="16"/>
                      </w:rPr>
                      <m:t>≤15</m:t>
                    </m:r>
                  </m:oMath>
                </w:p>
                <w:p w14:paraId="687AA2A5" w14:textId="77777777" w:rsidR="004402B5" w:rsidRDefault="004402B5" w:rsidP="004402B5">
                  <w:pPr>
                    <w:pStyle w:val="B3"/>
                    <w:ind w:leftChars="552" w:left="1104" w:firstLine="0"/>
                    <w:rPr>
                      <w:i/>
                      <w:sz w:val="16"/>
                      <w:lang w:val="en-US"/>
                    </w:rPr>
                  </w:pPr>
                  <m:oMath>
                    <m:r>
                      <w:rPr>
                        <w:rFonts w:ascii="Cambria Math" w:hAnsi="Cambria Math"/>
                        <w:sz w:val="16"/>
                      </w:rPr>
                      <m:t>TRIV=30</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-1</m:t>
                        </m:r>
                      </m:e>
                    </m:d>
                    <m:r>
                      <w:rPr>
                        <w:rFonts w:ascii="Cambria Math" w:hAnsi="Cambria Math"/>
                        <w:sz w:val="16"/>
                      </w:rPr>
                      <m:t>+</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m:t>
                    </m:r>
                    <m:r>
                      <w:rPr>
                        <w:rFonts w:ascii="Cambria Math" w:hAnsi="Cambria Math"/>
                        <w:sz w:val="16"/>
                        <w:highlight w:val="yellow"/>
                      </w:rPr>
                      <m:t>31</m:t>
                    </m:r>
                  </m:oMath>
                  <w:r>
                    <w:rPr>
                      <w:i/>
                      <w:sz w:val="16"/>
                      <w:lang w:val="en-US"/>
                    </w:rPr>
                    <w:t xml:space="preserve"> </w:t>
                  </w:r>
                </w:p>
                <w:p w14:paraId="43BE70A1" w14:textId="77777777" w:rsidR="004402B5" w:rsidRDefault="004402B5" w:rsidP="004402B5">
                  <w:pPr>
                    <w:pStyle w:val="B2"/>
                    <w:ind w:left="704" w:firstLine="0"/>
                    <w:rPr>
                      <w:i/>
                      <w:sz w:val="16"/>
                      <w:lang w:val="x-none"/>
                    </w:rPr>
                  </w:pPr>
                  <w:r>
                    <w:rPr>
                      <w:i/>
                      <w:sz w:val="16"/>
                    </w:rPr>
                    <w:t>else</w:t>
                  </w:r>
                </w:p>
                <w:p w14:paraId="7BF39E69" w14:textId="77777777" w:rsidR="004402B5" w:rsidRDefault="004402B5" w:rsidP="004402B5">
                  <w:pPr>
                    <w:pStyle w:val="B3"/>
                    <w:ind w:leftChars="552" w:left="1104" w:firstLine="0"/>
                    <w:rPr>
                      <w:i/>
                      <w:sz w:val="16"/>
                      <w:lang w:val="en-US"/>
                    </w:rPr>
                  </w:pPr>
                  <m:oMath>
                    <m:r>
                      <w:rPr>
                        <w:rFonts w:ascii="Cambria Math" w:hAnsi="Cambria Math"/>
                        <w:sz w:val="16"/>
                      </w:rPr>
                      <m:t>TRIV=30</m:t>
                    </m:r>
                    <m:d>
                      <m:dPr>
                        <m:ctrlPr>
                          <w:rPr>
                            <w:rFonts w:ascii="Cambria Math" w:hAnsi="Cambria Math"/>
                            <w:i/>
                            <w:sz w:val="16"/>
                            <w:szCs w:val="16"/>
                          </w:rPr>
                        </m:ctrlPr>
                      </m:dPr>
                      <m:e>
                        <m:r>
                          <w:rPr>
                            <w:rFonts w:ascii="Cambria Math" w:hAnsi="Cambria Math"/>
                            <w:sz w:val="16"/>
                          </w:rPr>
                          <m:t>31-</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e>
                    </m:d>
                    <m:r>
                      <w:rPr>
                        <w:rFonts w:ascii="Cambria Math" w:hAnsi="Cambria Math"/>
                        <w:sz w:val="16"/>
                      </w:rPr>
                      <m:t>+62-</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oMath>
                  <w:r>
                    <w:rPr>
                      <w:i/>
                      <w:sz w:val="16"/>
                      <w:lang w:val="en-US"/>
                    </w:rPr>
                    <w:t xml:space="preserve"> </w:t>
                  </w:r>
                </w:p>
                <w:p w14:paraId="4C111EC0" w14:textId="77777777" w:rsidR="004402B5" w:rsidRDefault="004402B5" w:rsidP="004402B5">
                  <w:pPr>
                    <w:pStyle w:val="B2"/>
                    <w:ind w:left="704" w:firstLine="0"/>
                    <w:rPr>
                      <w:i/>
                      <w:sz w:val="16"/>
                      <w:lang w:val="x-none"/>
                    </w:rPr>
                  </w:pPr>
                  <w:r>
                    <w:rPr>
                      <w:i/>
                      <w:sz w:val="16"/>
                    </w:rPr>
                    <w:t>end if</w:t>
                  </w:r>
                </w:p>
                <w:p w14:paraId="47D58849" w14:textId="77777777" w:rsidR="004402B5" w:rsidRDefault="004402B5" w:rsidP="004402B5">
                  <w:pPr>
                    <w:pStyle w:val="B1"/>
                    <w:ind w:left="704" w:firstLine="0"/>
                    <w:rPr>
                      <w:i/>
                      <w:sz w:val="16"/>
                    </w:rPr>
                  </w:pPr>
                  <w:r>
                    <w:rPr>
                      <w:i/>
                      <w:sz w:val="16"/>
                    </w:rPr>
                    <w:t>end if</w:t>
                  </w:r>
                </w:p>
                <w:p w14:paraId="65DA3EDF" w14:textId="77777777" w:rsidR="004402B5" w:rsidRDefault="004402B5" w:rsidP="004402B5">
                  <w:pPr>
                    <w:pStyle w:val="ListParagraph"/>
                    <w:ind w:left="704" w:firstLine="320"/>
                    <w:rPr>
                      <w:i/>
                      <w:sz w:val="16"/>
                    </w:rPr>
                  </w:pPr>
                  <w:r>
                    <w:rPr>
                      <w:i/>
                      <w:sz w:val="16"/>
                    </w:rPr>
                    <w:t>where</w:t>
                  </w:r>
                  <w:r>
                    <w:rPr>
                      <w:rFonts w:eastAsiaTheme="minorEastAsia"/>
                      <w:i/>
                      <w:sz w:val="16"/>
                    </w:rPr>
                    <w:t xml:space="preserve"> the first resource is in the slot where SCI format </w:t>
                  </w:r>
                  <w:r>
                    <w:rPr>
                      <w:rFonts w:eastAsia="Malgun Gothic"/>
                      <w:i/>
                      <w:sz w:val="16"/>
                      <w:lang w:eastAsia="ko-KR"/>
                    </w:rPr>
                    <w:t>1-A</w:t>
                  </w:r>
                  <w:r>
                    <w:rPr>
                      <w:rFonts w:eastAsiaTheme="minorEastAsia"/>
                      <w:i/>
                      <w:sz w:val="16"/>
                    </w:rPr>
                    <w:t xml:space="preserve"> was received, and</w:t>
                  </w:r>
                  <w:r>
                    <w:rPr>
                      <w:i/>
                      <w:sz w:val="16"/>
                    </w:rPr>
                    <w:t xml:space="preserve"> </w:t>
                  </w:r>
                  <m:oMath>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i</m:t>
                        </m:r>
                      </m:sub>
                    </m:sSub>
                  </m:oMath>
                  <w:r>
                    <w:rPr>
                      <w:i/>
                      <w:sz w:val="16"/>
                    </w:rPr>
                    <w:t xml:space="preserve"> denotes i-th resource time offset in logical slots of a resource pool with respect to the first resource where for N = 2, </w:t>
                  </w:r>
                  <m:oMath>
                    <m:r>
                      <w:rPr>
                        <w:rFonts w:ascii="Cambria Math" w:hAnsi="Cambria Math"/>
                        <w:sz w:val="16"/>
                      </w:rPr>
                      <m:t>1≤</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≤31</m:t>
                    </m:r>
                  </m:oMath>
                  <w:r>
                    <w:rPr>
                      <w:i/>
                      <w:sz w:val="16"/>
                    </w:rPr>
                    <w:t xml:space="preserve">; and for N = 3, </w:t>
                  </w:r>
                  <m:oMath>
                    <m:r>
                      <w:rPr>
                        <w:rFonts w:ascii="Cambria Math" w:hAnsi="Cambria Math"/>
                        <w:sz w:val="16"/>
                      </w:rPr>
                      <m:t>1≤</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≤30</m:t>
                    </m:r>
                  </m:oMath>
                  <w:r>
                    <w:rPr>
                      <w:i/>
                      <w:sz w:val="16"/>
                    </w:rPr>
                    <w:t xml:space="preserve">, </w:t>
                  </w:r>
                  <m:oMath>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&lt;</m:t>
                    </m:r>
                    <m:sSub>
                      <m:sSubPr>
                        <m:ctrlPr>
                          <w:rPr>
                            <w:rFonts w:ascii="Cambria Math" w:hAnsi="Cambria Math"/>
                            <w:i/>
                            <w:sz w:val="16"/>
                            <w:szCs w:val="16"/>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r>
                      <w:rPr>
                        <w:rFonts w:ascii="Cambria Math" w:hAnsi="Cambria Math"/>
                        <w:sz w:val="16"/>
                        <w:highlight w:val="yellow"/>
                      </w:rPr>
                      <m:t>31</m:t>
                    </m:r>
                  </m:oMath>
                  <w:r>
                    <w:rPr>
                      <w:i/>
                      <w:sz w:val="16"/>
                    </w:rPr>
                    <w:t>.</w:t>
                  </w:r>
                </w:p>
                <w:p w14:paraId="00AACF80" w14:textId="77777777" w:rsidR="004402B5" w:rsidRDefault="004402B5" w:rsidP="004402B5">
                  <w:pPr>
                    <w:spacing w:after="120"/>
                    <w:rPr>
                      <w:rFonts w:eastAsiaTheme="minorEastAsia"/>
                      <w:color w:val="000000" w:themeColor="text1"/>
                      <w:lang w:eastAsia="zh-CN"/>
                    </w:rPr>
                  </w:pPr>
                  <w:r>
                    <w:rPr>
                      <w:i/>
                      <w:sz w:val="16"/>
                      <w:lang w:eastAsia="ko-KR"/>
                    </w:rPr>
                    <w:t xml:space="preserve">Time resource assignment – </w:t>
                  </w:r>
                  <w:r>
                    <w:rPr>
                      <w:i/>
                      <w:sz w:val="16"/>
                      <w:highlight w:val="yellow"/>
                      <w:lang w:eastAsia="ko-KR"/>
                    </w:rPr>
                    <w:t>5</w:t>
                  </w:r>
                  <w:r>
                    <w:rPr>
                      <w:i/>
                      <w:sz w:val="16"/>
                      <w:lang w:eastAsia="ko-KR"/>
                    </w:rPr>
                    <w:t xml:space="preserve"> bits when the value of the higher layer parameter sl-MaxNumPerReserve is configured to 2; otherwise 9</w:t>
                  </w:r>
                  <w:r>
                    <w:rPr>
                      <w:i/>
                      <w:sz w:val="21"/>
                      <w:szCs w:val="24"/>
                    </w:rPr>
                    <w:t xml:space="preserve"> </w:t>
                  </w:r>
                  <w:r>
                    <w:rPr>
                      <w:i/>
                      <w:sz w:val="16"/>
                      <w:lang w:eastAsia="ko-KR"/>
                    </w:rPr>
                    <w:t>bits when the value of the higher layer parameter sl-MaxNumPerReserve is configured to 3, as defined in clause 8.1.2.1 of [6, TS 38.214].</w:t>
                  </w:r>
                </w:p>
              </w:tc>
            </w:tr>
          </w:tbl>
          <w:p w14:paraId="43646943" w14:textId="77777777" w:rsidR="004402B5" w:rsidRDefault="004402B5" w:rsidP="004402B5">
            <w:pPr>
              <w:spacing w:after="120"/>
              <w:rPr>
                <w:rFonts w:eastAsiaTheme="minorEastAsia"/>
                <w:color w:val="000000" w:themeColor="text1"/>
                <w:lang w:eastAsia="zh-CN"/>
              </w:rPr>
            </w:pPr>
          </w:p>
          <w:p w14:paraId="7E26F9ED"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Based on our above understanding, maybe we can propose the test design for 20MHz/30kHz:</w:t>
            </w:r>
          </w:p>
          <w:p w14:paraId="384F05AA" w14:textId="77777777" w:rsidR="004402B5" w:rsidRDefault="004402B5" w:rsidP="004402B5">
            <w:pPr>
              <w:pStyle w:val="ListParagraph"/>
              <w:numPr>
                <w:ilvl w:val="0"/>
                <w:numId w:val="22"/>
              </w:numPr>
              <w:spacing w:after="120"/>
              <w:ind w:firstLineChars="0"/>
              <w:textAlignment w:val="auto"/>
              <w:rPr>
                <w:rFonts w:eastAsiaTheme="minorEastAsia"/>
                <w:color w:val="000000" w:themeColor="text1"/>
                <w:lang w:eastAsia="zh-CN"/>
              </w:rPr>
            </w:pPr>
            <w:r>
              <w:rPr>
                <w:rFonts w:eastAsiaTheme="minorEastAsia"/>
                <w:color w:val="000000" w:themeColor="text1"/>
                <w:lang w:eastAsia="zh-CN"/>
              </w:rPr>
              <w:t>15 PRB per subchannel</w:t>
            </w:r>
          </w:p>
          <w:p w14:paraId="4A991B4E" w14:textId="77777777" w:rsidR="004402B5" w:rsidRDefault="004402B5" w:rsidP="004402B5">
            <w:pPr>
              <w:pStyle w:val="ListParagraph"/>
              <w:numPr>
                <w:ilvl w:val="0"/>
                <w:numId w:val="22"/>
              </w:numPr>
              <w:spacing w:after="120"/>
              <w:ind w:firstLineChars="0"/>
              <w:textAlignment w:val="auto"/>
              <w:rPr>
                <w:rFonts w:eastAsiaTheme="minorEastAsia"/>
                <w:color w:val="000000" w:themeColor="text1"/>
                <w:lang w:eastAsia="zh-CN"/>
              </w:rPr>
            </w:pPr>
            <w:r>
              <w:rPr>
                <w:rFonts w:eastAsiaTheme="minorEastAsia"/>
                <w:color w:val="000000" w:themeColor="text1"/>
                <w:lang w:eastAsia="zh-CN"/>
              </w:rPr>
              <w:t>For verification of n16 and n24, 16 or 24 UEs transmit signal one by one circularly for every slot and in the first subchannel.</w:t>
            </w:r>
          </w:p>
          <w:p w14:paraId="6EB9634A" w14:textId="77777777" w:rsidR="004402B5" w:rsidRDefault="004402B5" w:rsidP="004402B5">
            <w:pPr>
              <w:pStyle w:val="ListParagraph"/>
              <w:numPr>
                <w:ilvl w:val="0"/>
                <w:numId w:val="22"/>
              </w:numPr>
              <w:spacing w:after="120"/>
              <w:ind w:firstLineChars="0"/>
              <w:textAlignment w:val="auto"/>
              <w:rPr>
                <w:rFonts w:eastAsiaTheme="minorEastAsia"/>
                <w:color w:val="000000" w:themeColor="text1"/>
                <w:lang w:eastAsia="zh-CN"/>
              </w:rPr>
            </w:pPr>
            <w:r>
              <w:rPr>
                <w:rFonts w:eastAsiaTheme="minorEastAsia"/>
                <w:color w:val="000000" w:themeColor="text1"/>
                <w:lang w:eastAsia="zh-CN"/>
              </w:rPr>
              <w:t>For verification of n32, the first 31 UEs transmit signal one by one circularly for every slot and in the first subchannel. The 32nd UE transmit signal in the same slot as the first UE but in the second subchannel.</w:t>
            </w:r>
          </w:p>
          <w:p w14:paraId="5922F38F" w14:textId="77777777" w:rsidR="004402B5" w:rsidRDefault="004402B5" w:rsidP="004402B5">
            <w:pPr>
              <w:pStyle w:val="ListParagraph"/>
              <w:numPr>
                <w:ilvl w:val="0"/>
                <w:numId w:val="22"/>
              </w:numPr>
              <w:spacing w:after="120"/>
              <w:ind w:firstLineChars="0"/>
              <w:textAlignment w:val="auto"/>
              <w:rPr>
                <w:rFonts w:eastAsiaTheme="minorEastAsia"/>
                <w:color w:val="000000" w:themeColor="text1"/>
                <w:lang w:eastAsia="zh-CN"/>
              </w:rPr>
            </w:pPr>
            <w:r>
              <w:rPr>
                <w:rFonts w:eastAsiaTheme="minorEastAsia"/>
                <w:color w:val="000000" w:themeColor="text1"/>
                <w:lang w:eastAsia="zh-CN"/>
              </w:rPr>
              <w:t>For verification of n64, first 31 UEs transmit signal one by one circularly for every slot and in the first subchannel, the next 31 UEs transmit signal one by one circularly for every slot and in the second subchannel, the last 2 UEs transmit signal in the same slot as the first two UEs but in the third subchannel.</w:t>
            </w:r>
          </w:p>
          <w:p w14:paraId="2CE6A186"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If we follow the above logic, non-full BW is used for testing, the max soft buffer cannot be really verified, the only left open issue may be the MCS.</w:t>
            </w:r>
          </w:p>
          <w:p w14:paraId="26CF4CBA"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Issue 2-3: Support option 2</w:t>
            </w:r>
          </w:p>
          <w:p w14:paraId="79BF3423" w14:textId="77777777" w:rsidR="004402B5" w:rsidRDefault="004402B5" w:rsidP="004402B5">
            <w:pPr>
              <w:rPr>
                <w:rFonts w:eastAsiaTheme="minorEastAsia"/>
                <w:lang w:eastAsia="zh-CN"/>
              </w:rPr>
            </w:pPr>
            <w:r>
              <w:rPr>
                <w:rFonts w:eastAsiaTheme="minorEastAsia"/>
                <w:lang w:eastAsia="zh-CN"/>
              </w:rPr>
              <w:t>Since the retransmission and combining will reduce the code rate by half, so higher MCS can make obvious performance difference between with and without soft combing. From our simulation results, 9dB gap can be observed with maximum MCS, i.e. 28. So large gap can help us to better verify function of HARQ combining. Also 64QAM is mandatory to support. Selecting the max MCS for 64QAM should be feasible.</w:t>
            </w:r>
          </w:p>
          <w:p w14:paraId="3740283D"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Issue 2-4: Support option 3.</w:t>
            </w:r>
          </w:p>
          <w:p w14:paraId="33547A03"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By following LTE V2X test methodology, the MCS is fixed during the test, no need to define procedure for selection of MCS and no capability combination for test.</w:t>
            </w:r>
          </w:p>
          <w:p w14:paraId="4AD9945D"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 xml:space="preserve">Issue 2-5: </w:t>
            </w:r>
          </w:p>
          <w:p w14:paraId="181D945F"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For PSFCH configuration, prefer option 2. Considering that for PSSCH test we agreed to use PSFCH feadback instead of AT command, we prefer use same test procedure for all tests.</w:t>
            </w:r>
          </w:p>
          <w:p w14:paraId="41D1B928" w14:textId="77777777" w:rsidR="004402B5" w:rsidRDefault="004402B5" w:rsidP="004402B5">
            <w:pPr>
              <w:spacing w:after="120"/>
              <w:rPr>
                <w:rFonts w:eastAsiaTheme="minorEastAsia"/>
                <w:color w:val="000000" w:themeColor="text1"/>
                <w:lang w:eastAsia="zh-CN"/>
              </w:rPr>
            </w:pPr>
            <w:r>
              <w:rPr>
                <w:rFonts w:eastAsiaTheme="minorEastAsia"/>
                <w:color w:val="000000" w:themeColor="text1"/>
                <w:lang w:eastAsia="zh-CN"/>
              </w:rPr>
              <w:t>As Intel pointed out, if we follow the test design as proposed in Issue 2-2 by allocating more than one UE per slot and configure the PSFCH periodicity 4, considering the UE capability for transmission of PSFCH resource in a slot: c</w:t>
            </w:r>
            <w:r>
              <w:rPr>
                <w:color w:val="000000" w:themeColor="text1"/>
              </w:rPr>
              <w:t>andidate values for M are {4, 8, 16}, UE capability needs to be considered, otherwise it is more suitable to configure PSFCH periodicity 1, thus only at most 3 PSFCH resource in a slot.</w:t>
            </w:r>
          </w:p>
          <w:p w14:paraId="41F200EB" w14:textId="25B919A9" w:rsidR="004402B5" w:rsidRPr="001233A8" w:rsidRDefault="004402B5" w:rsidP="004402B5">
            <w:pPr>
              <w:spacing w:after="120"/>
              <w:rPr>
                <w:rFonts w:eastAsiaTheme="minorEastAsia"/>
                <w:color w:val="000000" w:themeColor="text1"/>
                <w:lang w:val="en-US" w:eastAsia="zh-CN"/>
              </w:rPr>
            </w:pPr>
            <w:r>
              <w:rPr>
                <w:rFonts w:eastAsiaTheme="minorEastAsia"/>
                <w:color w:val="000000" w:themeColor="text1"/>
                <w:lang w:eastAsia="zh-CN"/>
              </w:rPr>
              <w:lastRenderedPageBreak/>
              <w:t xml:space="preserve">For </w:t>
            </w:r>
            <w:r>
              <w:rPr>
                <w:szCs w:val="24"/>
                <w:lang w:eastAsia="zh-CN"/>
              </w:rPr>
              <w:t>SCI stage 2 configuration: Option 1.</w:t>
            </w:r>
          </w:p>
        </w:tc>
      </w:tr>
    </w:tbl>
    <w:p w14:paraId="415C849B" w14:textId="77777777" w:rsidR="0080142C" w:rsidRPr="001233A8" w:rsidRDefault="0080142C" w:rsidP="0080142C">
      <w:pPr>
        <w:rPr>
          <w:color w:val="000000" w:themeColor="text1"/>
          <w:lang w:val="en-US" w:eastAsia="zh-CN"/>
        </w:rPr>
      </w:pPr>
    </w:p>
    <w:p w14:paraId="1557FD70" w14:textId="77777777" w:rsidR="0080142C" w:rsidRDefault="0080142C" w:rsidP="0080142C">
      <w:pPr>
        <w:pStyle w:val="Heading3"/>
        <w:rPr>
          <w:sz w:val="24"/>
          <w:szCs w:val="16"/>
        </w:rPr>
      </w:pPr>
      <w:r w:rsidRPr="00805BE8">
        <w:rPr>
          <w:sz w:val="24"/>
          <w:szCs w:val="16"/>
        </w:rPr>
        <w:t>CRs comments collection</w:t>
      </w:r>
    </w:p>
    <w:p w14:paraId="6BA25DF8" w14:textId="77777777" w:rsidR="0080142C" w:rsidRPr="002A6F8A" w:rsidRDefault="0080142C" w:rsidP="0080142C">
      <w:pPr>
        <w:rPr>
          <w:i/>
          <w:iCs/>
          <w:lang w:val="sv-SE" w:eastAsia="zh-CN"/>
        </w:rPr>
      </w:pPr>
      <w:r>
        <w:rPr>
          <w:i/>
          <w:iCs/>
          <w:lang w:val="sv-SE" w:eastAsia="zh-CN"/>
        </w:rPr>
        <w:t>Copy of chairman note</w:t>
      </w:r>
      <w:r w:rsidRPr="002A6F8A">
        <w:rPr>
          <w:i/>
          <w:iCs/>
          <w:lang w:val="sv-SE" w:eastAsia="zh-CN"/>
        </w:rPr>
        <w:t xml:space="preserve">: </w:t>
      </w:r>
      <w:r w:rsidRPr="00BD49A1">
        <w:rPr>
          <w:i/>
          <w:iCs/>
          <w:lang w:val="sv-SE" w:eastAsia="zh-CN"/>
        </w:rPr>
        <w:t>All draft CRs from V2X demod “postponed” to next RAN4 meeting, meanwhile it’s allowed to collect companies comments on these draft CRs in 2nd round</w:t>
      </w:r>
    </w:p>
    <w:tbl>
      <w:tblPr>
        <w:tblStyle w:val="TableGrid"/>
        <w:tblW w:w="0" w:type="auto"/>
        <w:tblLook w:val="04A0" w:firstRow="1" w:lastRow="0" w:firstColumn="1" w:lastColumn="0" w:noHBand="0" w:noVBand="1"/>
      </w:tblPr>
      <w:tblGrid>
        <w:gridCol w:w="1233"/>
        <w:gridCol w:w="8398"/>
      </w:tblGrid>
      <w:tr w:rsidR="0080142C" w:rsidRPr="00571777" w14:paraId="6C67B1B2" w14:textId="77777777" w:rsidTr="00B6366D">
        <w:tc>
          <w:tcPr>
            <w:tcW w:w="1233" w:type="dxa"/>
          </w:tcPr>
          <w:p w14:paraId="4EFBDA58" w14:textId="77777777" w:rsidR="0080142C" w:rsidRPr="001233A8" w:rsidRDefault="0080142C"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2EF4477F" w14:textId="77777777" w:rsidR="0080142C" w:rsidRPr="001233A8" w:rsidRDefault="0080142C"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80142C" w:rsidRPr="00571777" w14:paraId="0D2F8922" w14:textId="77777777" w:rsidTr="00B6366D">
        <w:tc>
          <w:tcPr>
            <w:tcW w:w="1233" w:type="dxa"/>
            <w:vMerge w:val="restart"/>
          </w:tcPr>
          <w:p w14:paraId="6118DC58" w14:textId="19CA027B" w:rsidR="0080142C" w:rsidRPr="001233A8" w:rsidRDefault="0080142C" w:rsidP="00B6366D">
            <w:pPr>
              <w:spacing w:after="120"/>
              <w:rPr>
                <w:rFonts w:eastAsiaTheme="minorEastAsia"/>
                <w:color w:val="000000" w:themeColor="text1"/>
                <w:lang w:val="en-US" w:eastAsia="zh-CN"/>
              </w:rPr>
            </w:pPr>
            <w:r w:rsidRPr="0080142C">
              <w:t>R4-2014638</w:t>
            </w:r>
          </w:p>
        </w:tc>
        <w:tc>
          <w:tcPr>
            <w:tcW w:w="8398" w:type="dxa"/>
          </w:tcPr>
          <w:p w14:paraId="11C9FE5A" w14:textId="77777777" w:rsidR="0080142C" w:rsidRPr="001233A8" w:rsidRDefault="0080142C" w:rsidP="00B6366D">
            <w:pPr>
              <w:spacing w:after="120"/>
              <w:rPr>
                <w:rFonts w:eastAsiaTheme="minorEastAsia"/>
                <w:color w:val="000000" w:themeColor="text1"/>
                <w:lang w:val="en-US" w:eastAsia="zh-CN"/>
              </w:rPr>
            </w:pPr>
          </w:p>
        </w:tc>
      </w:tr>
      <w:tr w:rsidR="0080142C" w:rsidRPr="00571777" w14:paraId="651C2DE8" w14:textId="77777777" w:rsidTr="00B6366D">
        <w:tc>
          <w:tcPr>
            <w:tcW w:w="1233" w:type="dxa"/>
            <w:vMerge/>
          </w:tcPr>
          <w:p w14:paraId="73AC86EF" w14:textId="77777777" w:rsidR="0080142C" w:rsidRPr="001233A8" w:rsidRDefault="0080142C" w:rsidP="00B6366D">
            <w:pPr>
              <w:spacing w:after="120"/>
              <w:rPr>
                <w:rFonts w:eastAsiaTheme="minorEastAsia"/>
                <w:color w:val="000000" w:themeColor="text1"/>
                <w:lang w:val="en-US" w:eastAsia="zh-CN"/>
              </w:rPr>
            </w:pPr>
          </w:p>
        </w:tc>
        <w:tc>
          <w:tcPr>
            <w:tcW w:w="8398" w:type="dxa"/>
          </w:tcPr>
          <w:p w14:paraId="3CC177C2" w14:textId="77777777" w:rsidR="0080142C" w:rsidRPr="001233A8" w:rsidRDefault="0080142C" w:rsidP="00B6366D">
            <w:pPr>
              <w:spacing w:after="120"/>
              <w:rPr>
                <w:rFonts w:eastAsiaTheme="minorEastAsia"/>
                <w:color w:val="000000" w:themeColor="text1"/>
                <w:lang w:val="en-US" w:eastAsia="zh-CN"/>
              </w:rPr>
            </w:pPr>
          </w:p>
        </w:tc>
      </w:tr>
      <w:tr w:rsidR="0080142C" w:rsidRPr="00571777" w14:paraId="246FDA07" w14:textId="77777777" w:rsidTr="00B6366D">
        <w:tc>
          <w:tcPr>
            <w:tcW w:w="1233" w:type="dxa"/>
            <w:vMerge/>
          </w:tcPr>
          <w:p w14:paraId="051A14B9" w14:textId="77777777" w:rsidR="0080142C" w:rsidRPr="001233A8" w:rsidRDefault="0080142C" w:rsidP="00B6366D">
            <w:pPr>
              <w:spacing w:after="120"/>
              <w:rPr>
                <w:rFonts w:eastAsiaTheme="minorEastAsia"/>
                <w:color w:val="000000" w:themeColor="text1"/>
                <w:lang w:val="en-US" w:eastAsia="zh-CN"/>
              </w:rPr>
            </w:pPr>
          </w:p>
        </w:tc>
        <w:tc>
          <w:tcPr>
            <w:tcW w:w="8398" w:type="dxa"/>
          </w:tcPr>
          <w:p w14:paraId="54999ED9" w14:textId="77777777" w:rsidR="0080142C" w:rsidRPr="001233A8" w:rsidRDefault="0080142C" w:rsidP="00B6366D">
            <w:pPr>
              <w:spacing w:after="120"/>
              <w:rPr>
                <w:rFonts w:eastAsiaTheme="minorEastAsia"/>
                <w:color w:val="000000" w:themeColor="text1"/>
                <w:lang w:val="en-US" w:eastAsia="zh-CN"/>
              </w:rPr>
            </w:pPr>
          </w:p>
        </w:tc>
      </w:tr>
    </w:tbl>
    <w:p w14:paraId="1862127B" w14:textId="77777777" w:rsidR="00373A2B" w:rsidRPr="0001665B" w:rsidRDefault="00373A2B" w:rsidP="00373A2B">
      <w:pPr>
        <w:rPr>
          <w:lang w:val="en-US" w:eastAsia="zh-CN"/>
        </w:rPr>
      </w:pPr>
    </w:p>
    <w:p w14:paraId="056BC916" w14:textId="24DCE25E" w:rsidR="00373A2B" w:rsidRPr="0001665B" w:rsidRDefault="00373A2B" w:rsidP="00373A2B">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373A2B" w:rsidRPr="00004165" w14:paraId="5AA38EAB" w14:textId="77777777" w:rsidTr="005D0AF8">
        <w:tc>
          <w:tcPr>
            <w:tcW w:w="1494" w:type="dxa"/>
          </w:tcPr>
          <w:p w14:paraId="130E00A6" w14:textId="77777777" w:rsidR="00373A2B" w:rsidRPr="00742898" w:rsidRDefault="00373A2B" w:rsidP="005D0AF8">
            <w:pPr>
              <w:rPr>
                <w:rFonts w:eastAsiaTheme="minorEastAsia"/>
                <w:b/>
                <w:bCs/>
                <w:lang w:val="en-US" w:eastAsia="zh-CN"/>
              </w:rPr>
            </w:pPr>
            <w:r w:rsidRPr="00742898">
              <w:rPr>
                <w:rFonts w:eastAsiaTheme="minorEastAsia"/>
                <w:b/>
                <w:bCs/>
                <w:lang w:val="en-US" w:eastAsia="zh-CN"/>
              </w:rPr>
              <w:t>CR/TP</w:t>
            </w:r>
            <w:r w:rsidRPr="00742898">
              <w:rPr>
                <w:rFonts w:eastAsiaTheme="minorEastAsia" w:hint="eastAsia"/>
                <w:b/>
                <w:bCs/>
                <w:lang w:val="en-US" w:eastAsia="zh-CN"/>
              </w:rPr>
              <w:t xml:space="preserve">/LS/WF </w:t>
            </w:r>
            <w:r w:rsidRPr="00742898">
              <w:rPr>
                <w:rFonts w:eastAsiaTheme="minorEastAsia"/>
                <w:b/>
                <w:bCs/>
                <w:lang w:val="en-US" w:eastAsia="zh-CN"/>
              </w:rPr>
              <w:t>number</w:t>
            </w:r>
          </w:p>
        </w:tc>
        <w:tc>
          <w:tcPr>
            <w:tcW w:w="8363" w:type="dxa"/>
          </w:tcPr>
          <w:p w14:paraId="1B3BA7DD" w14:textId="77777777" w:rsidR="00373A2B" w:rsidRPr="00742898" w:rsidRDefault="00373A2B" w:rsidP="005D0AF8">
            <w:pPr>
              <w:rPr>
                <w:rFonts w:eastAsia="MS Mincho"/>
                <w:b/>
                <w:bCs/>
                <w:lang w:val="en-US" w:eastAsia="zh-CN"/>
              </w:rPr>
            </w:pPr>
            <w:r w:rsidRPr="00742898">
              <w:rPr>
                <w:rFonts w:eastAsiaTheme="minorEastAsia" w:hint="eastAsia"/>
                <w:b/>
                <w:bCs/>
                <w:lang w:val="en-US" w:eastAsia="zh-CN"/>
              </w:rPr>
              <w:t xml:space="preserve">T-doc </w:t>
            </w:r>
            <w:r w:rsidRPr="00742898">
              <w:rPr>
                <w:b/>
                <w:bCs/>
                <w:lang w:val="en-US" w:eastAsia="zh-CN"/>
              </w:rPr>
              <w:t xml:space="preserve"> </w:t>
            </w:r>
            <w:r w:rsidRPr="00742898">
              <w:rPr>
                <w:rFonts w:eastAsiaTheme="minorEastAsia"/>
                <w:b/>
                <w:bCs/>
                <w:lang w:val="en-US" w:eastAsia="zh-CN"/>
              </w:rPr>
              <w:t xml:space="preserve">Status update </w:t>
            </w:r>
            <w:r w:rsidRPr="00742898">
              <w:rPr>
                <w:rFonts w:eastAsiaTheme="minorEastAsia" w:hint="eastAsia"/>
                <w:b/>
                <w:bCs/>
                <w:lang w:val="en-US" w:eastAsia="zh-CN"/>
              </w:rPr>
              <w:t>recommendation</w:t>
            </w:r>
            <w:r w:rsidRPr="00742898">
              <w:rPr>
                <w:rFonts w:eastAsiaTheme="minorEastAsia"/>
                <w:b/>
                <w:bCs/>
                <w:lang w:val="en-US" w:eastAsia="zh-CN"/>
              </w:rPr>
              <w:t xml:space="preserve">  </w:t>
            </w:r>
          </w:p>
        </w:tc>
      </w:tr>
      <w:tr w:rsidR="00742898" w14:paraId="61CEE3DE" w14:textId="77777777" w:rsidTr="005D0AF8">
        <w:tc>
          <w:tcPr>
            <w:tcW w:w="1494" w:type="dxa"/>
          </w:tcPr>
          <w:p w14:paraId="4FA5179A" w14:textId="7206D2AD" w:rsidR="00742898" w:rsidRPr="00E37D9F" w:rsidRDefault="00742898" w:rsidP="00742898">
            <w:pPr>
              <w:rPr>
                <w:rFonts w:eastAsiaTheme="minorEastAsia"/>
                <w:lang w:val="en-US" w:eastAsia="zh-CN"/>
              </w:rPr>
            </w:pPr>
            <w:r w:rsidRPr="00E37D9F">
              <w:t>R4-2014638</w:t>
            </w:r>
          </w:p>
        </w:tc>
        <w:tc>
          <w:tcPr>
            <w:tcW w:w="8363" w:type="dxa"/>
          </w:tcPr>
          <w:p w14:paraId="0B8754DA" w14:textId="0ACD38C7" w:rsidR="00742898" w:rsidRPr="00E37D9F" w:rsidRDefault="00742898" w:rsidP="00742898">
            <w:pPr>
              <w:rPr>
                <w:rFonts w:eastAsiaTheme="minorEastAsia"/>
                <w:lang w:val="en-US" w:eastAsia="zh-CN"/>
              </w:rPr>
            </w:pPr>
            <w:r w:rsidRPr="00E37D9F">
              <w:rPr>
                <w:rFonts w:eastAsiaTheme="minorEastAsia"/>
                <w:lang w:val="en-US" w:eastAsia="zh-CN"/>
              </w:rPr>
              <w:t>To be postponed</w:t>
            </w:r>
          </w:p>
        </w:tc>
      </w:tr>
    </w:tbl>
    <w:p w14:paraId="5908B016" w14:textId="77777777" w:rsidR="00373A2B" w:rsidRDefault="00373A2B" w:rsidP="00373A2B">
      <w:pPr>
        <w:rPr>
          <w:rFonts w:ascii="Arial" w:hAnsi="Arial"/>
          <w:lang w:val="en-US" w:eastAsia="zh-CN"/>
        </w:rPr>
      </w:pPr>
    </w:p>
    <w:p w14:paraId="5E0E7BD7" w14:textId="4A2BEFEF" w:rsidR="008C5134" w:rsidRPr="0001665B" w:rsidRDefault="008C5134" w:rsidP="008C5134">
      <w:pPr>
        <w:pStyle w:val="Heading1"/>
        <w:rPr>
          <w:lang w:val="en-US" w:eastAsia="ja-JP"/>
        </w:rPr>
      </w:pPr>
      <w:r w:rsidRPr="0001665B">
        <w:rPr>
          <w:lang w:val="en-US" w:eastAsia="ja-JP"/>
        </w:rPr>
        <w:t>Topic #</w:t>
      </w:r>
      <w:r w:rsidR="00BB09AB">
        <w:rPr>
          <w:lang w:val="en-US" w:eastAsia="ja-JP"/>
        </w:rPr>
        <w:t>3</w:t>
      </w:r>
      <w:r w:rsidRPr="0001665B">
        <w:rPr>
          <w:lang w:val="en-US" w:eastAsia="ja-JP"/>
        </w:rPr>
        <w:t xml:space="preserve">: </w:t>
      </w:r>
      <w:r w:rsidR="00BB09AB" w:rsidRPr="00BB09AB">
        <w:rPr>
          <w:lang w:val="en-US" w:eastAsia="ja-JP"/>
        </w:rPr>
        <w:t>PSCCH/PSSCH decoding capability</w:t>
      </w:r>
      <w:r w:rsidR="00BB09AB" w:rsidRPr="00F01EE1">
        <w:rPr>
          <w:lang w:val="en-US" w:eastAsia="ja-JP"/>
        </w:rPr>
        <w:t xml:space="preserve"> </w:t>
      </w:r>
      <w:r w:rsidRPr="00F01EE1">
        <w:rPr>
          <w:lang w:val="en-US" w:eastAsia="ja-JP"/>
        </w:rPr>
        <w:t>test</w:t>
      </w:r>
    </w:p>
    <w:p w14:paraId="6CB1D1A7" w14:textId="77777777" w:rsidR="008C5134" w:rsidRPr="00CB0305" w:rsidRDefault="008C5134" w:rsidP="008C513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8C5134" w:rsidRPr="00F53FE2" w14:paraId="5DB91750" w14:textId="77777777" w:rsidTr="005D0AF8">
        <w:trPr>
          <w:trHeight w:val="468"/>
        </w:trPr>
        <w:tc>
          <w:tcPr>
            <w:tcW w:w="1648" w:type="dxa"/>
            <w:vAlign w:val="center"/>
          </w:tcPr>
          <w:p w14:paraId="7CC4D8BE" w14:textId="77777777" w:rsidR="008C5134" w:rsidRPr="00805BE8" w:rsidRDefault="008C5134" w:rsidP="005D0AF8">
            <w:pPr>
              <w:spacing w:before="60" w:after="60"/>
              <w:rPr>
                <w:b/>
                <w:bCs/>
              </w:rPr>
            </w:pPr>
            <w:r w:rsidRPr="00805BE8">
              <w:rPr>
                <w:b/>
                <w:bCs/>
              </w:rPr>
              <w:t>T-doc number</w:t>
            </w:r>
          </w:p>
        </w:tc>
        <w:tc>
          <w:tcPr>
            <w:tcW w:w="1790" w:type="dxa"/>
            <w:vAlign w:val="center"/>
          </w:tcPr>
          <w:p w14:paraId="26BBF294" w14:textId="77777777" w:rsidR="008C5134" w:rsidRPr="00805BE8" w:rsidRDefault="008C5134" w:rsidP="005D0AF8">
            <w:pPr>
              <w:spacing w:before="60" w:after="60"/>
              <w:rPr>
                <w:b/>
                <w:bCs/>
              </w:rPr>
            </w:pPr>
            <w:r w:rsidRPr="00805BE8">
              <w:rPr>
                <w:b/>
                <w:bCs/>
              </w:rPr>
              <w:t>Company</w:t>
            </w:r>
          </w:p>
        </w:tc>
        <w:tc>
          <w:tcPr>
            <w:tcW w:w="6419" w:type="dxa"/>
            <w:vAlign w:val="center"/>
          </w:tcPr>
          <w:p w14:paraId="1355CD7E" w14:textId="77777777" w:rsidR="008C5134" w:rsidRPr="00805BE8" w:rsidRDefault="008C5134" w:rsidP="005D0AF8">
            <w:pPr>
              <w:spacing w:before="60" w:after="60"/>
              <w:rPr>
                <w:b/>
                <w:bCs/>
              </w:rPr>
            </w:pPr>
            <w:r w:rsidRPr="00805BE8">
              <w:rPr>
                <w:b/>
                <w:bCs/>
              </w:rPr>
              <w:t>Proposals</w:t>
            </w:r>
            <w:r>
              <w:rPr>
                <w:b/>
                <w:bCs/>
              </w:rPr>
              <w:t xml:space="preserve"> / Observations</w:t>
            </w:r>
          </w:p>
        </w:tc>
      </w:tr>
      <w:tr w:rsidR="008C5134" w:rsidRPr="00F53FE2" w14:paraId="5193EF73" w14:textId="77777777" w:rsidTr="005D0AF8">
        <w:trPr>
          <w:trHeight w:val="468"/>
        </w:trPr>
        <w:tc>
          <w:tcPr>
            <w:tcW w:w="1648" w:type="dxa"/>
            <w:vAlign w:val="center"/>
          </w:tcPr>
          <w:p w14:paraId="2FFAC5EF" w14:textId="77777777" w:rsidR="008C5134" w:rsidRPr="00FC7969" w:rsidRDefault="008C5134" w:rsidP="005D0AF8">
            <w:pPr>
              <w:spacing w:before="60" w:after="60"/>
            </w:pPr>
            <w:r w:rsidRPr="00FC7969">
              <w:t>R4-2014779</w:t>
            </w:r>
          </w:p>
        </w:tc>
        <w:tc>
          <w:tcPr>
            <w:tcW w:w="1790" w:type="dxa"/>
            <w:vAlign w:val="center"/>
          </w:tcPr>
          <w:p w14:paraId="42883F2F" w14:textId="77777777" w:rsidR="008C5134" w:rsidRPr="00FC7969" w:rsidRDefault="008C5134" w:rsidP="005D0AF8">
            <w:pPr>
              <w:spacing w:before="60" w:after="60"/>
            </w:pPr>
            <w:r w:rsidRPr="00FC7969">
              <w:t>MediaTek inc.</w:t>
            </w:r>
          </w:p>
        </w:tc>
        <w:tc>
          <w:tcPr>
            <w:tcW w:w="6419" w:type="dxa"/>
            <w:vAlign w:val="center"/>
          </w:tcPr>
          <w:p w14:paraId="3B9B5836" w14:textId="5ED4C68F" w:rsidR="008C5134" w:rsidRPr="009E2E07" w:rsidRDefault="008C5134" w:rsidP="005D0AF8">
            <w:pPr>
              <w:spacing w:before="60" w:after="60"/>
            </w:pPr>
            <w:r w:rsidRPr="009E2E07">
              <w:t>Proposal</w:t>
            </w:r>
            <w:r>
              <w:t xml:space="preserve"> 1</w:t>
            </w:r>
            <w:r w:rsidRPr="009E2E07">
              <w:t>: 40MHz CBW should be configured for PSCCH/PSSCH decoding capability test.</w:t>
            </w:r>
          </w:p>
        </w:tc>
      </w:tr>
      <w:tr w:rsidR="008C5134" w:rsidRPr="00F53FE2" w14:paraId="0537EAEA" w14:textId="77777777" w:rsidTr="005D0AF8">
        <w:trPr>
          <w:trHeight w:val="468"/>
        </w:trPr>
        <w:tc>
          <w:tcPr>
            <w:tcW w:w="1648" w:type="dxa"/>
            <w:vAlign w:val="center"/>
          </w:tcPr>
          <w:p w14:paraId="3355F4D5" w14:textId="77777777" w:rsidR="008C5134" w:rsidRPr="00ED40D5" w:rsidRDefault="008C5134" w:rsidP="005D0AF8">
            <w:pPr>
              <w:spacing w:before="60" w:after="60"/>
            </w:pPr>
            <w:r w:rsidRPr="00ED40D5">
              <w:t>R4-2014418</w:t>
            </w:r>
          </w:p>
        </w:tc>
        <w:tc>
          <w:tcPr>
            <w:tcW w:w="1790" w:type="dxa"/>
            <w:vAlign w:val="center"/>
          </w:tcPr>
          <w:p w14:paraId="039E51FF" w14:textId="77777777" w:rsidR="008C5134" w:rsidRPr="008F5739" w:rsidRDefault="008C5134" w:rsidP="005D0AF8">
            <w:pPr>
              <w:spacing w:before="60" w:after="60"/>
            </w:pPr>
            <w:r w:rsidRPr="008F5739">
              <w:t>CATT</w:t>
            </w:r>
          </w:p>
        </w:tc>
        <w:tc>
          <w:tcPr>
            <w:tcW w:w="6419" w:type="dxa"/>
            <w:vAlign w:val="center"/>
          </w:tcPr>
          <w:p w14:paraId="6BBC431B" w14:textId="77777777" w:rsidR="008C5134" w:rsidRPr="00CB45DA" w:rsidRDefault="008C5134" w:rsidP="005D0AF8">
            <w:pPr>
              <w:spacing w:before="60" w:after="60"/>
            </w:pPr>
            <w:r w:rsidRPr="00CB45DA">
              <w:rPr>
                <w:rFonts w:hint="eastAsia"/>
              </w:rPr>
              <w:t>Proposal 1: To test the maximum capability with the maximum number of SL UE, it is proposed to define 40MHz CBW/15kHz SCS for 20 SL UE.</w:t>
            </w:r>
          </w:p>
          <w:p w14:paraId="306747BD" w14:textId="77777777" w:rsidR="008C5134" w:rsidRPr="00CB45DA" w:rsidRDefault="008C5134" w:rsidP="005D0AF8">
            <w:pPr>
              <w:spacing w:before="60" w:after="60"/>
              <w:rPr>
                <w:b/>
              </w:rPr>
            </w:pPr>
            <w:r w:rsidRPr="00CB45DA">
              <w:rPr>
                <w:rFonts w:hint="eastAsia"/>
              </w:rPr>
              <w:t>Proposal 2: Based on the DMRS patterns in Table 1, it is proposed to only introduce [#3, #8] as DMRS pattern for PSCCH and PSSCH decoding capability</w:t>
            </w:r>
            <w:r w:rsidRPr="00906AFC">
              <w:rPr>
                <w:rFonts w:hint="eastAsia"/>
                <w:b/>
              </w:rPr>
              <w:t>.</w:t>
            </w:r>
          </w:p>
        </w:tc>
      </w:tr>
      <w:tr w:rsidR="008C5134" w:rsidRPr="00F53FE2" w14:paraId="3FA97F91" w14:textId="77777777" w:rsidTr="005D0AF8">
        <w:trPr>
          <w:trHeight w:val="468"/>
        </w:trPr>
        <w:tc>
          <w:tcPr>
            <w:tcW w:w="1648" w:type="dxa"/>
            <w:vAlign w:val="center"/>
          </w:tcPr>
          <w:p w14:paraId="4D3BD0E6" w14:textId="77777777" w:rsidR="008C5134" w:rsidRPr="00ED40D5" w:rsidRDefault="008C5134" w:rsidP="005D0AF8">
            <w:pPr>
              <w:spacing w:before="60" w:after="60"/>
            </w:pPr>
            <w:r w:rsidRPr="00ED40D5">
              <w:t>R4-2014539</w:t>
            </w:r>
          </w:p>
        </w:tc>
        <w:tc>
          <w:tcPr>
            <w:tcW w:w="1790" w:type="dxa"/>
            <w:vAlign w:val="center"/>
          </w:tcPr>
          <w:p w14:paraId="0AC9E2BF" w14:textId="77777777" w:rsidR="008C5134" w:rsidRPr="008F5739" w:rsidRDefault="008C5134" w:rsidP="005D0AF8">
            <w:pPr>
              <w:spacing w:before="60" w:after="60"/>
            </w:pPr>
            <w:r w:rsidRPr="008F5739">
              <w:t>Intel Corporation</w:t>
            </w:r>
          </w:p>
        </w:tc>
        <w:tc>
          <w:tcPr>
            <w:tcW w:w="6419" w:type="dxa"/>
            <w:vAlign w:val="center"/>
          </w:tcPr>
          <w:p w14:paraId="7E0C6F08" w14:textId="77777777" w:rsidR="008C5134" w:rsidRPr="00CF2046" w:rsidRDefault="008C5134" w:rsidP="005D0AF8">
            <w:pPr>
              <w:spacing w:before="60" w:after="60"/>
            </w:pPr>
            <w:r w:rsidRPr="00CF2046">
              <w:t>Proposal 1:</w:t>
            </w:r>
            <w:r>
              <w:t xml:space="preserve"> </w:t>
            </w:r>
            <w:r w:rsidRPr="00CF2046">
              <w:t>Use the following simulation assumptions for PSCCH/PSSCH decoding capability requirements to verify floor(NRB /10 RBs) capability</w:t>
            </w:r>
          </w:p>
          <w:p w14:paraId="3E0C8835"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20 MHz CBW and 15 kHz SCS</w:t>
            </w:r>
          </w:p>
          <w:p w14:paraId="01D22E4D"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5 subchannels, 10 RB subchannel size</w:t>
            </w:r>
          </w:p>
          <w:p w14:paraId="7746F9AA"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One Tx UE per sub-channel</w:t>
            </w:r>
          </w:p>
          <w:p w14:paraId="78E4E9B7"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MCS 4</w:t>
            </w:r>
          </w:p>
          <w:p w14:paraId="00E70519"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Static propagation condition without external noise</w:t>
            </w:r>
          </w:p>
          <w:p w14:paraId="39BB4E0C"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Test metric: Probability of missed PSCCH 1%</w:t>
            </w:r>
          </w:p>
          <w:p w14:paraId="61AE0484" w14:textId="77777777" w:rsidR="008C5134" w:rsidRPr="00CF2046" w:rsidRDefault="008C5134" w:rsidP="005D0AF8">
            <w:pPr>
              <w:spacing w:before="60" w:after="60"/>
            </w:pPr>
            <w:r w:rsidRPr="00CF2046">
              <w:t>Proposal 2:</w:t>
            </w:r>
            <w:r>
              <w:t xml:space="preserve"> </w:t>
            </w:r>
            <w:r w:rsidRPr="00CF2046">
              <w:t>Further discuss the following simulation assumptions for PSCCH/PSSCH decoding capability requirements to verify 2*floor(NRB /10 RBs) capability.</w:t>
            </w:r>
          </w:p>
          <w:p w14:paraId="77A99441" w14:textId="67A0720D" w:rsidR="008C5134" w:rsidRPr="00BB09AB" w:rsidRDefault="008C5134" w:rsidP="00BB09AB">
            <w:pPr>
              <w:spacing w:before="60" w:after="60"/>
            </w:pPr>
            <w:r w:rsidRPr="00CF2046">
              <w:t>Proposal 3:</w:t>
            </w:r>
            <w:r>
              <w:t xml:space="preserve"> </w:t>
            </w:r>
            <w:r w:rsidRPr="00CF2046">
              <w:t xml:space="preserve">Further discuss the PSFCH configuration for PSCCH/PSSCH decoding capability requirement to ensure that UE with psfch-TxNumber = </w:t>
            </w:r>
            <w:r w:rsidRPr="00CF2046">
              <w:lastRenderedPageBreak/>
              <w:t>n4 can pass the test.</w:t>
            </w:r>
          </w:p>
        </w:tc>
      </w:tr>
      <w:tr w:rsidR="008C5134" w:rsidRPr="00F53FE2" w14:paraId="2370E0A3" w14:textId="77777777" w:rsidTr="005D0AF8">
        <w:trPr>
          <w:trHeight w:val="468"/>
        </w:trPr>
        <w:tc>
          <w:tcPr>
            <w:tcW w:w="1648" w:type="dxa"/>
            <w:vAlign w:val="center"/>
          </w:tcPr>
          <w:p w14:paraId="648FC48D" w14:textId="77777777" w:rsidR="008C5134" w:rsidRPr="00ED40D5" w:rsidRDefault="008C5134" w:rsidP="005D0AF8">
            <w:pPr>
              <w:spacing w:before="60" w:after="60"/>
            </w:pPr>
            <w:r w:rsidRPr="00ED40D5">
              <w:lastRenderedPageBreak/>
              <w:t>R4-2014636</w:t>
            </w:r>
          </w:p>
        </w:tc>
        <w:tc>
          <w:tcPr>
            <w:tcW w:w="1790" w:type="dxa"/>
            <w:vAlign w:val="center"/>
          </w:tcPr>
          <w:p w14:paraId="7A743E1E" w14:textId="77777777" w:rsidR="008C5134" w:rsidRPr="008F5739" w:rsidRDefault="008C5134" w:rsidP="005D0AF8">
            <w:pPr>
              <w:spacing w:before="60" w:after="60"/>
            </w:pPr>
            <w:r w:rsidRPr="008F5739">
              <w:t>Qualcomm, Inc.</w:t>
            </w:r>
          </w:p>
        </w:tc>
        <w:tc>
          <w:tcPr>
            <w:tcW w:w="6419" w:type="dxa"/>
            <w:vAlign w:val="center"/>
          </w:tcPr>
          <w:p w14:paraId="376471DC" w14:textId="44C78910" w:rsidR="008C5134" w:rsidRPr="00BB09AB" w:rsidRDefault="008C5134" w:rsidP="00BB09AB">
            <w:pPr>
              <w:spacing w:before="60" w:after="60"/>
            </w:pPr>
            <w:r w:rsidRPr="00A80F7D">
              <w:t>Proposal 2: Set 40MHz channel bandwidth for PSCCH and PSSCH decoding capability test</w:t>
            </w:r>
          </w:p>
        </w:tc>
      </w:tr>
      <w:tr w:rsidR="008C5134" w:rsidRPr="00F53FE2" w14:paraId="5291FCA7" w14:textId="77777777" w:rsidTr="005D0AF8">
        <w:trPr>
          <w:trHeight w:val="468"/>
        </w:trPr>
        <w:tc>
          <w:tcPr>
            <w:tcW w:w="1648" w:type="dxa"/>
            <w:vAlign w:val="center"/>
          </w:tcPr>
          <w:p w14:paraId="0DF7EC32" w14:textId="77777777" w:rsidR="008C5134" w:rsidRPr="001751F9" w:rsidRDefault="008C5134" w:rsidP="005D0AF8">
            <w:pPr>
              <w:spacing w:before="60" w:after="60"/>
            </w:pPr>
            <w:r w:rsidRPr="00ED40D5">
              <w:t>R4-2014669</w:t>
            </w:r>
          </w:p>
        </w:tc>
        <w:tc>
          <w:tcPr>
            <w:tcW w:w="1790" w:type="dxa"/>
            <w:vAlign w:val="center"/>
          </w:tcPr>
          <w:p w14:paraId="7B2CFD26" w14:textId="77777777" w:rsidR="008C5134" w:rsidRPr="00083585" w:rsidRDefault="008C5134" w:rsidP="005D0AF8">
            <w:pPr>
              <w:spacing w:before="60" w:after="60"/>
            </w:pPr>
            <w:r w:rsidRPr="008F5739">
              <w:t>LG Electronics Inc.</w:t>
            </w:r>
          </w:p>
        </w:tc>
        <w:tc>
          <w:tcPr>
            <w:tcW w:w="6419" w:type="dxa"/>
            <w:vAlign w:val="center"/>
          </w:tcPr>
          <w:p w14:paraId="1099B9A6" w14:textId="77777777" w:rsidR="008C5134" w:rsidRPr="002732E4" w:rsidRDefault="008C5134" w:rsidP="005D0AF8">
            <w:pPr>
              <w:spacing w:before="60" w:after="60"/>
            </w:pPr>
            <w:r w:rsidRPr="002732E4">
              <w:t>Proposal 3: Consider the largest bandwidth for PSCCH/PSSCH decoding capability test</w:t>
            </w:r>
          </w:p>
          <w:p w14:paraId="7473DCDC" w14:textId="77777777" w:rsidR="008C5134" w:rsidRDefault="008C5134" w:rsidP="005D0AF8">
            <w:pPr>
              <w:spacing w:before="60" w:after="60"/>
            </w:pPr>
            <w:r w:rsidRPr="002732E4">
              <w:t>Proposal 3-1: Alternatively, applicability rule for PSCCH/PSSCH decoding capability test to support 40MHz bandwidth can be considered.</w:t>
            </w:r>
          </w:p>
          <w:p w14:paraId="620E1D96" w14:textId="77777777" w:rsidR="008C5134" w:rsidRPr="005364FD" w:rsidRDefault="008C5134" w:rsidP="005D0AF8">
            <w:pPr>
              <w:spacing w:before="60" w:after="60"/>
            </w:pPr>
            <w:r w:rsidRPr="005364FD">
              <w:t>Proposal 6: Use simulation assumptions Table 1~3 for multiple link tests</w:t>
            </w:r>
          </w:p>
        </w:tc>
      </w:tr>
      <w:tr w:rsidR="008C5134" w:rsidRPr="00F53FE2" w14:paraId="5936DC55" w14:textId="77777777" w:rsidTr="005D0AF8">
        <w:trPr>
          <w:trHeight w:val="468"/>
        </w:trPr>
        <w:tc>
          <w:tcPr>
            <w:tcW w:w="1648" w:type="dxa"/>
            <w:vAlign w:val="center"/>
          </w:tcPr>
          <w:p w14:paraId="4596617E" w14:textId="77777777" w:rsidR="008C5134" w:rsidRPr="001751F9" w:rsidRDefault="008C5134" w:rsidP="005D0AF8">
            <w:pPr>
              <w:spacing w:before="60" w:after="60"/>
            </w:pPr>
            <w:r w:rsidRPr="00ED40D5">
              <w:t>R4-2014670</w:t>
            </w:r>
          </w:p>
        </w:tc>
        <w:tc>
          <w:tcPr>
            <w:tcW w:w="1790" w:type="dxa"/>
            <w:vAlign w:val="center"/>
          </w:tcPr>
          <w:p w14:paraId="3526FBE9" w14:textId="77777777" w:rsidR="008C5134" w:rsidRPr="00083585" w:rsidRDefault="008C5134" w:rsidP="005D0AF8">
            <w:pPr>
              <w:spacing w:before="60" w:after="60"/>
            </w:pPr>
            <w:r w:rsidRPr="008F5739">
              <w:t>LG Electronics Inc.</w:t>
            </w:r>
          </w:p>
        </w:tc>
        <w:tc>
          <w:tcPr>
            <w:tcW w:w="6419" w:type="dxa"/>
            <w:vAlign w:val="center"/>
          </w:tcPr>
          <w:p w14:paraId="339AEB05" w14:textId="369D22FF" w:rsidR="008C5134" w:rsidRPr="009E2E07" w:rsidRDefault="008F31F0" w:rsidP="005D0AF8">
            <w:pPr>
              <w:spacing w:before="60" w:after="60"/>
              <w:rPr>
                <w:b/>
                <w:bCs/>
              </w:rPr>
            </w:pPr>
            <w:r>
              <w:rPr>
                <w:lang w:val="en-US" w:eastAsia="ko-KR"/>
              </w:rPr>
              <w:t>Initial simulation results for multiple link test cases for alignment (</w:t>
            </w:r>
            <w:r w:rsidRPr="00EE6274">
              <w:rPr>
                <w:lang w:val="en-US" w:eastAsia="ko-KR"/>
              </w:rPr>
              <w:t>Power imbalance test</w:t>
            </w:r>
            <w:r>
              <w:rPr>
                <w:lang w:val="en-US" w:eastAsia="ko-KR"/>
              </w:rPr>
              <w:t xml:space="preserve">, </w:t>
            </w:r>
            <w:r>
              <w:rPr>
                <w:rFonts w:hint="eastAsia"/>
                <w:lang w:val="en-US" w:eastAsia="ko-KR"/>
              </w:rPr>
              <w:t>PSCCH</w:t>
            </w:r>
            <w:r>
              <w:rPr>
                <w:lang w:val="en-US" w:eastAsia="ko-KR"/>
              </w:rPr>
              <w:t xml:space="preserve">/PSSCH decoding capability, </w:t>
            </w:r>
            <w:r>
              <w:rPr>
                <w:rFonts w:hint="eastAsia"/>
                <w:lang w:val="en-US" w:eastAsia="ko-KR"/>
              </w:rPr>
              <w:t>P</w:t>
            </w:r>
            <w:r>
              <w:rPr>
                <w:lang w:val="en-US" w:eastAsia="ko-KR"/>
              </w:rPr>
              <w:t>SFCH decoding capability test)</w:t>
            </w:r>
          </w:p>
        </w:tc>
      </w:tr>
      <w:tr w:rsidR="008C5134" w:rsidRPr="00F53FE2" w14:paraId="2EE21B19" w14:textId="77777777" w:rsidTr="005D0AF8">
        <w:trPr>
          <w:trHeight w:val="468"/>
        </w:trPr>
        <w:tc>
          <w:tcPr>
            <w:tcW w:w="1648" w:type="dxa"/>
            <w:vAlign w:val="center"/>
          </w:tcPr>
          <w:p w14:paraId="28AF8797" w14:textId="77777777" w:rsidR="008C5134" w:rsidRPr="001751F9" w:rsidRDefault="008C5134" w:rsidP="005D0AF8">
            <w:pPr>
              <w:spacing w:before="60" w:after="60"/>
            </w:pPr>
            <w:r w:rsidRPr="00ED40D5">
              <w:t>R4-2015642</w:t>
            </w:r>
          </w:p>
        </w:tc>
        <w:tc>
          <w:tcPr>
            <w:tcW w:w="1790" w:type="dxa"/>
            <w:vAlign w:val="center"/>
          </w:tcPr>
          <w:p w14:paraId="70F1761B" w14:textId="77777777" w:rsidR="008C5134" w:rsidRPr="00083585" w:rsidRDefault="008C5134" w:rsidP="005D0AF8">
            <w:pPr>
              <w:spacing w:before="60" w:after="60"/>
            </w:pPr>
            <w:r w:rsidRPr="008F5739">
              <w:t>Huawei, HiSilicon</w:t>
            </w:r>
          </w:p>
        </w:tc>
        <w:tc>
          <w:tcPr>
            <w:tcW w:w="6419" w:type="dxa"/>
            <w:vAlign w:val="center"/>
          </w:tcPr>
          <w:p w14:paraId="7A4CEA3C" w14:textId="77777777" w:rsidR="008C5134" w:rsidRPr="00535874" w:rsidRDefault="008C5134" w:rsidP="005D0AF8">
            <w:pPr>
              <w:spacing w:before="60" w:after="60"/>
            </w:pPr>
            <w:r w:rsidRPr="00535874">
              <w:rPr>
                <w:rFonts w:hint="eastAsia"/>
              </w:rPr>
              <w:t>P</w:t>
            </w:r>
            <w:r w:rsidRPr="00535874">
              <w:t>roposal 1: Use 20MHz bandwidth for PSCCH/PSSCH decoding capability test. (i.e. Option 1)</w:t>
            </w:r>
          </w:p>
          <w:p w14:paraId="5F327C94" w14:textId="6E3751A4" w:rsidR="008C5134" w:rsidRPr="00D92DA1" w:rsidRDefault="008C5134" w:rsidP="005D0AF8">
            <w:pPr>
              <w:spacing w:before="60" w:after="60"/>
            </w:pPr>
            <w:r w:rsidRPr="00535874">
              <w:t>Propose 2: Set PSFCH period to 4 and MinTimeGapPSFCH=3.</w:t>
            </w:r>
          </w:p>
        </w:tc>
      </w:tr>
      <w:tr w:rsidR="008C5134" w:rsidRPr="00F53FE2" w14:paraId="44F0A4B0" w14:textId="77777777" w:rsidTr="005D0AF8">
        <w:trPr>
          <w:trHeight w:val="468"/>
        </w:trPr>
        <w:tc>
          <w:tcPr>
            <w:tcW w:w="1648" w:type="dxa"/>
            <w:vAlign w:val="center"/>
          </w:tcPr>
          <w:p w14:paraId="415A1225" w14:textId="77777777" w:rsidR="008C5134" w:rsidRPr="001751F9" w:rsidRDefault="008C5134" w:rsidP="005D0AF8">
            <w:pPr>
              <w:spacing w:before="60" w:after="60"/>
            </w:pPr>
            <w:r w:rsidRPr="00ED40D5">
              <w:t>R4-2015644</w:t>
            </w:r>
          </w:p>
        </w:tc>
        <w:tc>
          <w:tcPr>
            <w:tcW w:w="1790" w:type="dxa"/>
            <w:vAlign w:val="center"/>
          </w:tcPr>
          <w:p w14:paraId="3776F1D4" w14:textId="77777777" w:rsidR="008C5134" w:rsidRPr="00083585" w:rsidRDefault="008C5134" w:rsidP="005D0AF8">
            <w:pPr>
              <w:spacing w:before="60" w:after="60"/>
            </w:pPr>
            <w:r w:rsidRPr="008F5739">
              <w:t>Huawei, HiSilicon</w:t>
            </w:r>
          </w:p>
        </w:tc>
        <w:tc>
          <w:tcPr>
            <w:tcW w:w="6419" w:type="dxa"/>
            <w:vAlign w:val="center"/>
          </w:tcPr>
          <w:p w14:paraId="69282A6E" w14:textId="77777777" w:rsidR="008C5134" w:rsidRPr="00805BE8" w:rsidRDefault="008C5134" w:rsidP="005D0AF8">
            <w:pPr>
              <w:spacing w:before="60" w:after="60"/>
              <w:rPr>
                <w:b/>
                <w:bCs/>
              </w:rPr>
            </w:pPr>
            <w:r>
              <w:t>Draft CR to introduce PSCCH/PSSCH decoding capability test for NR sidelink</w:t>
            </w:r>
          </w:p>
        </w:tc>
      </w:tr>
    </w:tbl>
    <w:p w14:paraId="3E9DFDB3" w14:textId="77777777" w:rsidR="008C5134" w:rsidRPr="004A7544" w:rsidRDefault="008C5134" w:rsidP="008C5134"/>
    <w:p w14:paraId="4E1A85D5" w14:textId="77777777" w:rsidR="008C5134" w:rsidRDefault="008C5134" w:rsidP="008C5134">
      <w:pPr>
        <w:pStyle w:val="Heading2"/>
      </w:pPr>
      <w:r w:rsidRPr="004A7544">
        <w:rPr>
          <w:rFonts w:hint="eastAsia"/>
        </w:rPr>
        <w:t>Open issues</w:t>
      </w:r>
      <w:r>
        <w:t xml:space="preserve"> summary</w:t>
      </w:r>
    </w:p>
    <w:p w14:paraId="1855F66F" w14:textId="1F75AD6A" w:rsidR="008C5134" w:rsidRDefault="008C5134" w:rsidP="008C5134">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34DBC615"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E4AF196"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QC, LGE): 40 MHz, 30 kHz</w:t>
      </w:r>
    </w:p>
    <w:p w14:paraId="4C22FF27" w14:textId="77777777" w:rsidR="008C5134" w:rsidRDefault="008C5134" w:rsidP="008C513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LGE: </w:t>
      </w:r>
      <w:r>
        <w:rPr>
          <w:lang w:val="en-US" w:eastAsia="ko-KR"/>
        </w:rPr>
        <w:t>Alternatively, applicability rule for PSCCH/PSSCH decoding capability test to support 40MHz bandwidth can be considered.</w:t>
      </w:r>
    </w:p>
    <w:p w14:paraId="75A35827"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40 MHz, 15 kHz</w:t>
      </w:r>
    </w:p>
    <w:p w14:paraId="1679B9F8" w14:textId="77777777"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(Intel, Huawei): </w:t>
      </w:r>
      <w:r w:rsidRPr="00BC1A18">
        <w:t>20 MHz, 30 kHz</w:t>
      </w:r>
    </w:p>
    <w:p w14:paraId="56E024DA"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FF29D27" w14:textId="77777777"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4983D8D4" w14:textId="77777777" w:rsidR="008C5134" w:rsidRDefault="008C5134" w:rsidP="008C5134">
      <w:pPr>
        <w:rPr>
          <w:lang w:val="sv-SE" w:eastAsia="zh-CN"/>
        </w:rPr>
      </w:pPr>
    </w:p>
    <w:p w14:paraId="62221A00" w14:textId="5AFB7DC4" w:rsidR="008C5134" w:rsidRDefault="008C5134" w:rsidP="008C5134">
      <w:pPr>
        <w:rPr>
          <w:b/>
          <w:u w:val="single"/>
          <w:lang w:eastAsia="ko-KR"/>
        </w:rPr>
      </w:pPr>
      <w:r w:rsidRPr="00EB475B">
        <w:rPr>
          <w:b/>
          <w:u w:val="single"/>
          <w:lang w:eastAsia="ko-KR"/>
        </w:rPr>
        <w:t>Issue 3-2: PSFCH configuration</w:t>
      </w:r>
    </w:p>
    <w:p w14:paraId="514C5BCC"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96A8D3A"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(Huawei): Set PSFCH period to 4 and MinTimeGapPSFCH=3.</w:t>
      </w:r>
    </w:p>
    <w:p w14:paraId="07B8EE66"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(Intel): </w:t>
      </w:r>
      <w:r w:rsidRPr="0059182B">
        <w:rPr>
          <w:rFonts w:eastAsia="SimSun"/>
          <w:szCs w:val="24"/>
          <w:lang w:eastAsia="zh-CN"/>
        </w:rPr>
        <w:t>Further discuss the PSFCH configuration for PSCCH/PSSCH decoding capability requirement to ensure that UE with psfch-TxNumber = n4 can pass the test.</w:t>
      </w:r>
    </w:p>
    <w:p w14:paraId="5C9E6A23"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445AAB90" w14:textId="6CFDCC1E"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4027CB">
        <w:rPr>
          <w:rFonts w:eastAsia="SimSun"/>
          <w:szCs w:val="24"/>
          <w:lang w:eastAsia="zh-CN"/>
        </w:rPr>
        <w:t>comments on options above</w:t>
      </w:r>
    </w:p>
    <w:p w14:paraId="65748DE6" w14:textId="77777777" w:rsidR="008C5134" w:rsidRPr="00773A0C" w:rsidRDefault="008C5134" w:rsidP="008C5134">
      <w:pPr>
        <w:spacing w:after="120"/>
        <w:rPr>
          <w:szCs w:val="24"/>
          <w:lang w:eastAsia="zh-CN"/>
        </w:rPr>
      </w:pPr>
    </w:p>
    <w:p w14:paraId="4374A18C" w14:textId="204AE713" w:rsidR="008C5134" w:rsidRDefault="008C5134" w:rsidP="008C5134">
      <w:pPr>
        <w:rPr>
          <w:b/>
          <w:u w:val="single"/>
          <w:lang w:eastAsia="ko-KR"/>
        </w:rPr>
      </w:pPr>
      <w:r w:rsidRPr="00EB475B">
        <w:rPr>
          <w:b/>
          <w:u w:val="single"/>
          <w:lang w:eastAsia="ko-KR"/>
        </w:rPr>
        <w:t>Issue 3-3: DMRS configuration</w:t>
      </w:r>
    </w:p>
    <w:p w14:paraId="6C664E66"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BDA9764"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CATT</w:t>
      </w:r>
      <w:r w:rsidRPr="004638BF">
        <w:rPr>
          <w:rFonts w:eastAsia="SimSun"/>
          <w:szCs w:val="24"/>
          <w:lang w:eastAsia="zh-CN"/>
        </w:rPr>
        <w:t>):</w:t>
      </w:r>
      <w:r>
        <w:rPr>
          <w:rFonts w:eastAsia="SimSun"/>
          <w:szCs w:val="24"/>
          <w:lang w:eastAsia="zh-CN"/>
        </w:rPr>
        <w:t xml:space="preserve"> 2 DMRS symbols with positions</w:t>
      </w:r>
      <w:r w:rsidRPr="004638BF">
        <w:rPr>
          <w:rFonts w:eastAsia="SimSun"/>
          <w:szCs w:val="24"/>
          <w:lang w:eastAsia="zh-CN"/>
        </w:rPr>
        <w:t xml:space="preserve"> </w:t>
      </w:r>
      <w:r w:rsidRPr="00552865">
        <w:rPr>
          <w:rFonts w:eastAsia="SimSun" w:hint="eastAsia"/>
          <w:szCs w:val="24"/>
          <w:lang w:eastAsia="zh-CN"/>
        </w:rPr>
        <w:t>[#3, #8]</w:t>
      </w:r>
    </w:p>
    <w:p w14:paraId="7BEEA660"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1DF4CD3" w14:textId="77777777" w:rsidR="00B758C0" w:rsidRPr="005265FA" w:rsidRDefault="00B758C0" w:rsidP="00B758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5B83D687" w14:textId="77777777" w:rsidR="008C5134" w:rsidRPr="00EB475B" w:rsidRDefault="008C5134" w:rsidP="008C5134">
      <w:pPr>
        <w:rPr>
          <w:b/>
          <w:u w:val="single"/>
          <w:lang w:eastAsia="ko-KR"/>
        </w:rPr>
      </w:pPr>
    </w:p>
    <w:p w14:paraId="6BC9EBFB" w14:textId="43F11BB7" w:rsidR="008C5134" w:rsidRDefault="008C5134" w:rsidP="008C5134">
      <w:pPr>
        <w:rPr>
          <w:b/>
          <w:u w:val="single"/>
          <w:lang w:eastAsia="ko-KR"/>
        </w:rPr>
      </w:pPr>
      <w:r w:rsidRPr="00EB475B">
        <w:rPr>
          <w:b/>
          <w:u w:val="single"/>
          <w:lang w:eastAsia="ko-KR"/>
        </w:rPr>
        <w:t>Issue 3-4: MCS</w:t>
      </w:r>
    </w:p>
    <w:p w14:paraId="3C6EEE73"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6BE8BC5"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Intel, LGE</w:t>
      </w:r>
      <w:r w:rsidRPr="004638BF">
        <w:rPr>
          <w:rFonts w:eastAsia="SimSun"/>
          <w:szCs w:val="24"/>
          <w:lang w:eastAsia="zh-CN"/>
        </w:rPr>
        <w:t>):</w:t>
      </w:r>
      <w:r>
        <w:rPr>
          <w:rFonts w:eastAsia="SimSun"/>
          <w:szCs w:val="24"/>
          <w:lang w:eastAsia="zh-CN"/>
        </w:rPr>
        <w:t xml:space="preserve"> MCS4</w:t>
      </w:r>
    </w:p>
    <w:p w14:paraId="5704BDCF"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BF2A5B5" w14:textId="0779C49B"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2B5295">
        <w:rPr>
          <w:rFonts w:eastAsia="SimSun"/>
          <w:szCs w:val="24"/>
          <w:lang w:eastAsia="zh-CN"/>
        </w:rPr>
        <w:t>comments from other companies on Option 1</w:t>
      </w:r>
    </w:p>
    <w:p w14:paraId="56CC0617" w14:textId="77777777" w:rsidR="008C5134" w:rsidRPr="00EB475B" w:rsidRDefault="008C5134" w:rsidP="008C5134">
      <w:pPr>
        <w:rPr>
          <w:b/>
          <w:u w:val="single"/>
          <w:lang w:eastAsia="ko-KR"/>
        </w:rPr>
      </w:pPr>
    </w:p>
    <w:p w14:paraId="6C128B93" w14:textId="6F5653BD" w:rsidR="008C5134" w:rsidRDefault="008C5134" w:rsidP="008C5134">
      <w:pPr>
        <w:rPr>
          <w:b/>
          <w:u w:val="single"/>
          <w:lang w:eastAsia="ko-KR"/>
        </w:rPr>
      </w:pPr>
      <w:r w:rsidRPr="00EB475B">
        <w:rPr>
          <w:b/>
          <w:u w:val="single"/>
          <w:lang w:eastAsia="ko-KR"/>
        </w:rPr>
        <w:t>Issue 3-5: Propagation conditions</w:t>
      </w:r>
    </w:p>
    <w:p w14:paraId="1E8183D6"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9AB5EEA"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Intel, LGE</w:t>
      </w:r>
      <w:r w:rsidRPr="004638BF">
        <w:rPr>
          <w:rFonts w:eastAsia="SimSun"/>
          <w:szCs w:val="24"/>
          <w:lang w:eastAsia="zh-CN"/>
        </w:rPr>
        <w:t>):</w:t>
      </w:r>
      <w:r>
        <w:rPr>
          <w:rFonts w:eastAsia="SimSun"/>
          <w:szCs w:val="24"/>
          <w:lang w:eastAsia="zh-CN"/>
        </w:rPr>
        <w:t xml:space="preserve"> </w:t>
      </w:r>
      <w:r w:rsidRPr="00F830E2">
        <w:rPr>
          <w:rFonts w:eastAsia="SimSun"/>
          <w:szCs w:val="24"/>
          <w:lang w:eastAsia="zh-CN"/>
        </w:rPr>
        <w:t>Static propagation condition without external noise</w:t>
      </w:r>
    </w:p>
    <w:p w14:paraId="6E651D5B"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82430E8" w14:textId="4D6CE56A"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2B5295">
        <w:rPr>
          <w:rFonts w:eastAsia="SimSun"/>
          <w:szCs w:val="24"/>
          <w:lang w:eastAsia="zh-CN"/>
        </w:rPr>
        <w:t>comments from other companies on Option 1</w:t>
      </w:r>
    </w:p>
    <w:p w14:paraId="5F751011" w14:textId="77777777" w:rsidR="008C5134" w:rsidRPr="00EB475B" w:rsidRDefault="008C5134" w:rsidP="008C5134">
      <w:pPr>
        <w:rPr>
          <w:b/>
          <w:u w:val="single"/>
          <w:lang w:eastAsia="ko-KR"/>
        </w:rPr>
      </w:pPr>
    </w:p>
    <w:p w14:paraId="28F64993" w14:textId="2A8851C8" w:rsidR="008C5134" w:rsidRDefault="008C5134" w:rsidP="008C5134">
      <w:pPr>
        <w:rPr>
          <w:b/>
          <w:u w:val="single"/>
          <w:lang w:eastAsia="ko-KR"/>
        </w:rPr>
      </w:pPr>
      <w:r w:rsidRPr="00EB475B">
        <w:rPr>
          <w:b/>
          <w:u w:val="single"/>
          <w:lang w:eastAsia="ko-KR"/>
        </w:rPr>
        <w:t>Issue 3-6: Test metric</w:t>
      </w:r>
    </w:p>
    <w:p w14:paraId="0B714760"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3CBDF7B"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Intel, LGE</w:t>
      </w:r>
      <w:r w:rsidRPr="004638BF">
        <w:rPr>
          <w:rFonts w:eastAsia="SimSun"/>
          <w:szCs w:val="24"/>
          <w:lang w:eastAsia="zh-CN"/>
        </w:rPr>
        <w:t>):</w:t>
      </w:r>
      <w:r>
        <w:rPr>
          <w:rFonts w:eastAsia="SimSun"/>
          <w:szCs w:val="24"/>
          <w:lang w:eastAsia="zh-CN"/>
        </w:rPr>
        <w:t xml:space="preserve"> </w:t>
      </w:r>
      <w:r w:rsidRPr="00914E0F">
        <w:rPr>
          <w:rFonts w:eastAsia="SimSun"/>
          <w:szCs w:val="24"/>
          <w:lang w:eastAsia="zh-CN"/>
        </w:rPr>
        <w:t>Probability of missed PSCCH 1%</w:t>
      </w:r>
    </w:p>
    <w:p w14:paraId="0F492E9B"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58D9746" w14:textId="43A9F981"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2B5295">
        <w:rPr>
          <w:rFonts w:eastAsia="SimSun"/>
          <w:szCs w:val="24"/>
          <w:lang w:eastAsia="zh-CN"/>
        </w:rPr>
        <w:t>comments from other companies on Option 1</w:t>
      </w:r>
    </w:p>
    <w:p w14:paraId="23F11D4A" w14:textId="77777777" w:rsidR="008C5134" w:rsidRDefault="008C5134" w:rsidP="008C5134">
      <w:pPr>
        <w:rPr>
          <w:b/>
          <w:u w:val="single"/>
          <w:lang w:eastAsia="ko-KR"/>
        </w:rPr>
      </w:pPr>
    </w:p>
    <w:p w14:paraId="73FD76F2" w14:textId="48E048A6" w:rsidR="008C5134" w:rsidRDefault="008C5134" w:rsidP="008C5134">
      <w:pPr>
        <w:rPr>
          <w:b/>
          <w:u w:val="single"/>
          <w:lang w:eastAsia="ko-KR"/>
        </w:rPr>
      </w:pPr>
      <w:r>
        <w:rPr>
          <w:b/>
          <w:u w:val="single"/>
          <w:lang w:eastAsia="ko-KR"/>
        </w:rPr>
        <w:t>Issue 3-7: Other issues</w:t>
      </w:r>
    </w:p>
    <w:p w14:paraId="5DC924AA"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8906640"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 xml:space="preserve">1 (Intel): </w:t>
      </w:r>
      <w:r w:rsidRPr="00D50D16">
        <w:t>Further discuss the simulation assumptions for PSCCH/PSSCH decoding capability requirements</w:t>
      </w:r>
      <w:r w:rsidRPr="00D50D16">
        <w:rPr>
          <w:lang w:val="en-US"/>
        </w:rPr>
        <w:t xml:space="preserve"> to verify </w:t>
      </w:r>
      <w:r w:rsidRPr="00D50D16">
        <w:rPr>
          <w:i/>
          <w:iCs/>
          <w:lang w:val="en-US"/>
        </w:rPr>
        <w:t>2*floor(N</w:t>
      </w:r>
      <w:r w:rsidRPr="00D50D16">
        <w:rPr>
          <w:i/>
          <w:iCs/>
          <w:vertAlign w:val="subscript"/>
          <w:lang w:val="en-US"/>
        </w:rPr>
        <w:t>RB</w:t>
      </w:r>
      <w:r w:rsidRPr="00D50D16">
        <w:rPr>
          <w:i/>
          <w:iCs/>
          <w:lang w:val="en-US"/>
        </w:rPr>
        <w:t xml:space="preserve"> /10 RBs)</w:t>
      </w:r>
      <w:r w:rsidRPr="00D50D16">
        <w:rPr>
          <w:lang w:val="en-US"/>
        </w:rPr>
        <w:t xml:space="preserve"> capability.</w:t>
      </w:r>
    </w:p>
    <w:p w14:paraId="26AF6C95"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2E566F9" w14:textId="77777777"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more views on this issue</w:t>
      </w:r>
    </w:p>
    <w:p w14:paraId="564B768C" w14:textId="77777777" w:rsidR="008C5134" w:rsidRPr="0001665B" w:rsidRDefault="008C5134" w:rsidP="008C5134">
      <w:pPr>
        <w:pStyle w:val="Heading2"/>
        <w:rPr>
          <w:lang w:val="en-US"/>
        </w:rPr>
      </w:pPr>
      <w:r w:rsidRPr="0001665B">
        <w:rPr>
          <w:lang w:val="en-US"/>
        </w:rPr>
        <w:t xml:space="preserve">Companies views’ collection for 1st round </w:t>
      </w:r>
    </w:p>
    <w:p w14:paraId="280FBFE3" w14:textId="77777777" w:rsidR="008C5134" w:rsidRPr="00805BE8" w:rsidRDefault="008C5134" w:rsidP="008C513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8C5134" w:rsidRPr="00571777" w14:paraId="5417B4DB" w14:textId="77777777" w:rsidTr="005D0AF8">
        <w:tc>
          <w:tcPr>
            <w:tcW w:w="1233" w:type="dxa"/>
          </w:tcPr>
          <w:p w14:paraId="7F4137EF" w14:textId="77777777" w:rsidR="008C5134" w:rsidRPr="001233A8" w:rsidRDefault="008C5134"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040BCF2D" w14:textId="77777777" w:rsidR="008C5134" w:rsidRPr="001233A8" w:rsidRDefault="008C5134"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731C571C" w14:textId="77777777" w:rsidTr="005D0AF8">
        <w:tc>
          <w:tcPr>
            <w:tcW w:w="1233" w:type="dxa"/>
          </w:tcPr>
          <w:p w14:paraId="2C8228A6" w14:textId="7ECC4BE1"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7E87ECAC" w14:textId="77777777" w:rsidR="000F4098" w:rsidRDefault="000F4098" w:rsidP="000F4098">
            <w:pPr>
              <w:spacing w:after="120"/>
              <w:rPr>
                <w:rFonts w:eastAsia="Malgun Gothic"/>
                <w:color w:val="000000" w:themeColor="text1"/>
                <w:lang w:val="en-US" w:eastAsia="ko-KR"/>
              </w:rPr>
            </w:pPr>
            <w:r>
              <w:rPr>
                <w:rFonts w:eastAsia="Malgun Gothic" w:hint="eastAsia"/>
                <w:color w:val="000000" w:themeColor="text1"/>
                <w:lang w:val="en-US" w:eastAsia="ko-KR"/>
              </w:rPr>
              <w:t>Issue 3-1</w:t>
            </w:r>
          </w:p>
          <w:p w14:paraId="3F8F7F1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 with applicability rule depending on supporting max CBW.</w:t>
            </w:r>
          </w:p>
          <w:p w14:paraId="7F0B71E3"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3-4</w:t>
            </w:r>
          </w:p>
          <w:p w14:paraId="751D1E2D"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791BA958"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3-5</w:t>
            </w:r>
          </w:p>
          <w:p w14:paraId="353C7EB2"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6CD5318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3-6</w:t>
            </w:r>
          </w:p>
          <w:p w14:paraId="185E4225" w14:textId="49D9F118"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 xml:space="preserve"> We prefer option 1.</w:t>
            </w:r>
          </w:p>
        </w:tc>
      </w:tr>
      <w:tr w:rsidR="008C5134" w:rsidRPr="00571777" w14:paraId="410811C7" w14:textId="77777777" w:rsidTr="005D0AF8">
        <w:tc>
          <w:tcPr>
            <w:tcW w:w="1233" w:type="dxa"/>
          </w:tcPr>
          <w:p w14:paraId="2146CCED" w14:textId="22EC30D2" w:rsidR="008C5134" w:rsidRPr="001233A8" w:rsidRDefault="00B93AC7" w:rsidP="005D0AF8">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1EF77CA9" w14:textId="77777777" w:rsidR="00B93AC7" w:rsidRDefault="00B93AC7" w:rsidP="005D0AF8">
            <w:pPr>
              <w:spacing w:after="120"/>
              <w:rPr>
                <w:rFonts w:eastAsiaTheme="minorEastAsia"/>
                <w:color w:val="000000" w:themeColor="text1"/>
                <w:lang w:val="en-US" w:eastAsia="zh-CN"/>
              </w:rPr>
            </w:pPr>
            <w:r>
              <w:rPr>
                <w:rFonts w:eastAsiaTheme="minorEastAsia"/>
                <w:color w:val="000000" w:themeColor="text1"/>
                <w:lang w:val="en-US" w:eastAsia="zh-CN"/>
              </w:rPr>
              <w:t>Issue 3-1</w:t>
            </w:r>
          </w:p>
          <w:p w14:paraId="2A869DA0" w14:textId="77777777" w:rsidR="00B93AC7" w:rsidRDefault="00B93AC7"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as we explained in our contribution, maximum bandwidth (40MHz in n47) is </w:t>
            </w:r>
            <w:r>
              <w:rPr>
                <w:rFonts w:eastAsiaTheme="minorEastAsia"/>
                <w:color w:val="000000" w:themeColor="text1"/>
                <w:lang w:val="en-US" w:eastAsia="zh-CN"/>
              </w:rPr>
              <w:lastRenderedPageBreak/>
              <w:t>needed to test the maximum CCH decoding capability declared by UE.</w:t>
            </w:r>
          </w:p>
          <w:p w14:paraId="739304D9" w14:textId="77777777" w:rsidR="00C04D53" w:rsidRDefault="00C04D53" w:rsidP="005D0AF8">
            <w:pPr>
              <w:spacing w:after="120"/>
              <w:rPr>
                <w:rFonts w:eastAsiaTheme="minorEastAsia"/>
                <w:color w:val="000000" w:themeColor="text1"/>
                <w:lang w:val="en-US" w:eastAsia="zh-CN"/>
              </w:rPr>
            </w:pPr>
            <w:r>
              <w:rPr>
                <w:rFonts w:eastAsiaTheme="minorEastAsia"/>
                <w:color w:val="000000" w:themeColor="text1"/>
                <w:lang w:val="en-US" w:eastAsia="zh-CN"/>
              </w:rPr>
              <w:t>Issue 3-2</w:t>
            </w:r>
          </w:p>
          <w:p w14:paraId="54BCCBD3" w14:textId="77777777" w:rsidR="00C04D53" w:rsidRDefault="00C04D53" w:rsidP="005D0AF8">
            <w:pPr>
              <w:spacing w:after="120"/>
              <w:rPr>
                <w:bCs/>
                <w:color w:val="FF0000"/>
              </w:rPr>
            </w:pPr>
            <w:r>
              <w:rPr>
                <w:rFonts w:eastAsiaTheme="minorEastAsia"/>
                <w:color w:val="000000" w:themeColor="text1"/>
                <w:lang w:val="en-US" w:eastAsia="zh-CN"/>
              </w:rPr>
              <w:t>In this test, PSFCH is not relevant</w:t>
            </w:r>
            <w:r w:rsidR="00067F6B">
              <w:rPr>
                <w:rFonts w:eastAsiaTheme="minorEastAsia"/>
                <w:color w:val="000000" w:themeColor="text1"/>
                <w:lang w:val="en-US" w:eastAsia="zh-CN"/>
              </w:rPr>
              <w:t xml:space="preserve"> since passing criterion is CCH decoding.</w:t>
            </w:r>
            <w:r>
              <w:rPr>
                <w:rFonts w:eastAsiaTheme="minorEastAsia"/>
                <w:color w:val="000000" w:themeColor="text1"/>
                <w:lang w:val="en-US" w:eastAsia="zh-CN"/>
              </w:rPr>
              <w:t xml:space="preserve"> </w:t>
            </w:r>
            <w:r w:rsidR="00067F6B">
              <w:rPr>
                <w:color w:val="000000" w:themeColor="text1"/>
              </w:rPr>
              <w:t>R</w:t>
            </w:r>
            <w:r w:rsidR="00067F6B">
              <w:rPr>
                <w:bCs/>
                <w:color w:val="FF0000"/>
              </w:rPr>
              <w:t>elying on PSFCH to calculate CCH BLER might be too complicated given that UE has limited capability on providing feedback and SCI-2 may not be decodable</w:t>
            </w:r>
            <w:r w:rsidR="00C4002B">
              <w:rPr>
                <w:bCs/>
                <w:color w:val="FF0000"/>
              </w:rPr>
              <w:t xml:space="preserve"> if CCH is overlapped</w:t>
            </w:r>
            <w:r w:rsidR="00067F6B">
              <w:rPr>
                <w:bCs/>
                <w:color w:val="FF0000"/>
              </w:rPr>
              <w:t>, hence PSFCH doesn’t need to be configured in this test.</w:t>
            </w:r>
          </w:p>
          <w:p w14:paraId="37793514" w14:textId="77777777" w:rsidR="00C4002B" w:rsidRDefault="00C4002B" w:rsidP="005D0AF8">
            <w:pPr>
              <w:spacing w:after="120"/>
              <w:rPr>
                <w:color w:val="000000" w:themeColor="text1"/>
              </w:rPr>
            </w:pPr>
            <w:r>
              <w:rPr>
                <w:color w:val="000000" w:themeColor="text1"/>
              </w:rPr>
              <w:t>Hence we propose not to configure PSFCH in this test.</w:t>
            </w:r>
          </w:p>
          <w:p w14:paraId="724A16C2" w14:textId="53AC3DAE" w:rsidR="00C4002B" w:rsidRDefault="00C4002B" w:rsidP="005D0AF8">
            <w:pPr>
              <w:spacing w:after="120"/>
              <w:rPr>
                <w:color w:val="000000" w:themeColor="text1"/>
              </w:rPr>
            </w:pPr>
            <w:r>
              <w:rPr>
                <w:color w:val="000000" w:themeColor="text1"/>
              </w:rPr>
              <w:t>Issue 3-3, 3-4, 3-5, 3-6</w:t>
            </w:r>
          </w:p>
          <w:p w14:paraId="0DC4F6F5" w14:textId="77777777" w:rsidR="00C4002B" w:rsidRDefault="00C4002B" w:rsidP="005D0AF8">
            <w:pPr>
              <w:spacing w:after="120"/>
              <w:rPr>
                <w:rFonts w:eastAsia="PMingLiU"/>
                <w:color w:val="000000" w:themeColor="text1"/>
                <w:lang w:eastAsia="zh-TW"/>
              </w:rPr>
            </w:pPr>
            <w:r>
              <w:rPr>
                <w:color w:val="000000" w:themeColor="text1"/>
              </w:rPr>
              <w:t>W</w:t>
            </w:r>
            <w:r>
              <w:rPr>
                <w:rFonts w:eastAsia="PMingLiU" w:hint="eastAsia"/>
                <w:color w:val="000000" w:themeColor="text1"/>
                <w:lang w:eastAsia="zh-TW"/>
              </w:rPr>
              <w:t>e</w:t>
            </w:r>
            <w:r>
              <w:rPr>
                <w:rFonts w:eastAsia="PMingLiU"/>
                <w:color w:val="000000" w:themeColor="text1"/>
                <w:lang w:eastAsia="zh-TW"/>
              </w:rPr>
              <w:t xml:space="preserve"> support option 1.</w:t>
            </w:r>
          </w:p>
          <w:p w14:paraId="34306E66" w14:textId="43C6ABA4" w:rsidR="00C4002B" w:rsidRPr="0020150F" w:rsidRDefault="00C4002B" w:rsidP="009A2757">
            <w:pPr>
              <w:spacing w:after="120"/>
              <w:rPr>
                <w:rFonts w:eastAsia="PMingLiU"/>
                <w:color w:val="000000" w:themeColor="text1"/>
                <w:lang w:val="en-US" w:eastAsia="zh-TW"/>
              </w:rPr>
            </w:pPr>
          </w:p>
        </w:tc>
      </w:tr>
      <w:tr w:rsidR="008C5134" w:rsidRPr="00571777" w14:paraId="7635DCF5" w14:textId="77777777" w:rsidTr="005D0AF8">
        <w:tc>
          <w:tcPr>
            <w:tcW w:w="1233" w:type="dxa"/>
          </w:tcPr>
          <w:p w14:paraId="6D9EC726" w14:textId="7408BA37" w:rsidR="008C5134" w:rsidRPr="001233A8" w:rsidRDefault="00E138A2"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8" w:type="dxa"/>
          </w:tcPr>
          <w:p w14:paraId="1A194BDE" w14:textId="77777777" w:rsidR="00E138A2" w:rsidRDefault="00E138A2" w:rsidP="00E138A2">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6FC8F991" w14:textId="77777777" w:rsidR="008C5134" w:rsidRDefault="00E138A2" w:rsidP="005D0AF8">
            <w:pPr>
              <w:spacing w:after="120"/>
              <w:rPr>
                <w:rFonts w:eastAsiaTheme="minorEastAsia"/>
                <w:color w:val="000000" w:themeColor="text1"/>
                <w:lang w:val="en-US" w:eastAsia="zh-CN"/>
              </w:rPr>
            </w:pPr>
            <w:r>
              <w:rPr>
                <w:rFonts w:eastAsiaTheme="minorEastAsia"/>
                <w:color w:val="000000" w:themeColor="text1"/>
                <w:lang w:val="en-US" w:eastAsia="zh-CN"/>
              </w:rPr>
              <w:t>We are fine with Option 1 or Option 3. For Option 1, we need to verify that UE supports decoding of 10 and 20 PSCCHs. For Option 3, we need to verify that UE supports decoding of 5 and 10 PSCCHs.</w:t>
            </w:r>
          </w:p>
          <w:p w14:paraId="0D994207" w14:textId="2149C642" w:rsidR="00E138A2" w:rsidRDefault="00E138A2" w:rsidP="00E138A2">
            <w:pPr>
              <w:rPr>
                <w:b/>
                <w:u w:val="single"/>
                <w:lang w:eastAsia="ko-KR"/>
              </w:rPr>
            </w:pPr>
            <w:r w:rsidRPr="00EB475B">
              <w:rPr>
                <w:b/>
                <w:u w:val="single"/>
                <w:lang w:eastAsia="ko-KR"/>
              </w:rPr>
              <w:t>Issue 3-2: PSFCH configuration</w:t>
            </w:r>
          </w:p>
          <w:p w14:paraId="2647884D" w14:textId="0C01949B" w:rsidR="00816F71" w:rsidRPr="00816F71" w:rsidRDefault="00816F71" w:rsidP="00816F71">
            <w:pPr>
              <w:spacing w:after="120"/>
              <w:rPr>
                <w:rFonts w:eastAsiaTheme="minorEastAsia"/>
                <w:color w:val="000000" w:themeColor="text1"/>
                <w:lang w:val="en-US" w:eastAsia="zh-CN"/>
              </w:rPr>
            </w:pPr>
            <w:r w:rsidRPr="00816F71">
              <w:rPr>
                <w:rFonts w:eastAsiaTheme="minorEastAsia"/>
                <w:color w:val="000000" w:themeColor="text1"/>
                <w:lang w:val="en-US" w:eastAsia="zh-CN"/>
              </w:rPr>
              <w:t xml:space="preserve">In case of Option 1 will be used, UE will be required to </w:t>
            </w:r>
            <w:r>
              <w:rPr>
                <w:rFonts w:eastAsiaTheme="minorEastAsia"/>
                <w:color w:val="000000" w:themeColor="text1"/>
                <w:lang w:val="en-US" w:eastAsia="zh-CN"/>
              </w:rPr>
              <w:t>send multiple PSFCHs per slot equal to 4*”N PSCCH per slot”. However, such configuration may not be supported by UE. Therefore, we suggest to have further detailed discussion on PSFCH once agreement on tested scenario will be agreed.</w:t>
            </w:r>
          </w:p>
          <w:p w14:paraId="4E942444" w14:textId="77777777" w:rsidR="00E138A2" w:rsidRDefault="00E138A2"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Question to QC: </w:t>
            </w:r>
            <w:r w:rsidR="00816F71">
              <w:rPr>
                <w:rFonts w:eastAsiaTheme="minorEastAsia"/>
                <w:color w:val="000000" w:themeColor="text1"/>
                <w:lang w:val="en-US" w:eastAsia="zh-CN"/>
              </w:rPr>
              <w:t xml:space="preserve">Similar to our question </w:t>
            </w:r>
            <w:r w:rsidR="00816F71" w:rsidRPr="00816F71">
              <w:rPr>
                <w:rFonts w:eastAsiaTheme="minorEastAsia"/>
                <w:color w:val="000000" w:themeColor="text1"/>
                <w:lang w:val="en-US" w:eastAsia="zh-CN"/>
              </w:rPr>
              <w:t xml:space="preserve">for </w:t>
            </w:r>
            <w:r w:rsidR="00816F71" w:rsidRPr="00816F71">
              <w:rPr>
                <w:u w:val="single"/>
                <w:lang w:eastAsia="ko-KR"/>
              </w:rPr>
              <w:t>Issue 2-6.</w:t>
            </w:r>
            <w:r w:rsidR="00816F71" w:rsidRPr="00816F71">
              <w:rPr>
                <w:rFonts w:eastAsiaTheme="minorEastAsia"/>
                <w:color w:val="000000" w:themeColor="text1"/>
                <w:lang w:val="en-US" w:eastAsia="zh-CN"/>
              </w:rPr>
              <w:t xml:space="preserve"> In</w:t>
            </w:r>
            <w:r w:rsidR="00816F71">
              <w:rPr>
                <w:rFonts w:eastAsiaTheme="minorEastAsia"/>
                <w:color w:val="000000" w:themeColor="text1"/>
                <w:lang w:val="en-US" w:eastAsia="zh-CN"/>
              </w:rPr>
              <w:t xml:space="preserve"> the previous meeting, we agreed that “</w:t>
            </w:r>
            <w:r w:rsidR="00816F71" w:rsidRPr="00196EE9">
              <w:rPr>
                <w:rFonts w:eastAsiaTheme="minorEastAsia"/>
                <w:color w:val="000000" w:themeColor="text1"/>
                <w:lang w:val="en-US" w:eastAsia="zh-CN"/>
              </w:rPr>
              <w:t>PSFCH feedback instead of AT commands can be used to test NR V2X UE’s performance</w:t>
            </w:r>
            <w:r w:rsidR="00816F71">
              <w:rPr>
                <w:rFonts w:eastAsiaTheme="minorEastAsia"/>
                <w:color w:val="000000" w:themeColor="text1"/>
                <w:lang w:val="en-US" w:eastAsia="zh-CN"/>
              </w:rPr>
              <w:t>”. Therefore, we would like to clarify, does it mean that for some tests PSFCH feedback will be used to verify the performance and for some tests AT commands should be introduced? At current stage, our preference is to have PSFCH feedback for all test to avoid mix of different conformance testing procedures for different tests.</w:t>
            </w:r>
          </w:p>
          <w:p w14:paraId="2440371F" w14:textId="77777777" w:rsidR="00816F71" w:rsidRDefault="00816F71" w:rsidP="00816F71">
            <w:pPr>
              <w:rPr>
                <w:b/>
                <w:u w:val="single"/>
                <w:lang w:eastAsia="ko-KR"/>
              </w:rPr>
            </w:pPr>
            <w:r w:rsidRPr="00EB475B">
              <w:rPr>
                <w:b/>
                <w:u w:val="single"/>
                <w:lang w:eastAsia="ko-KR"/>
              </w:rPr>
              <w:t>Issue 3-3: DMRS configuration</w:t>
            </w:r>
          </w:p>
          <w:p w14:paraId="5E01DA5D" w14:textId="77777777" w:rsidR="00816F71" w:rsidRDefault="00816F71" w:rsidP="005D0AF8">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08231973" w14:textId="77777777" w:rsidR="00816F71" w:rsidRDefault="00816F71" w:rsidP="00816F71">
            <w:pPr>
              <w:rPr>
                <w:b/>
                <w:u w:val="single"/>
                <w:lang w:eastAsia="ko-KR"/>
              </w:rPr>
            </w:pPr>
            <w:r w:rsidRPr="00EB475B">
              <w:rPr>
                <w:b/>
                <w:u w:val="single"/>
                <w:lang w:eastAsia="ko-KR"/>
              </w:rPr>
              <w:t>Issue 3-4: MCS</w:t>
            </w:r>
          </w:p>
          <w:p w14:paraId="4B6747BC" w14:textId="77777777" w:rsidR="00816F71" w:rsidRDefault="00816F71" w:rsidP="00816F71">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6A2FF12E" w14:textId="77777777" w:rsidR="00816F71" w:rsidRDefault="00816F71" w:rsidP="00816F71">
            <w:pPr>
              <w:rPr>
                <w:b/>
                <w:u w:val="single"/>
                <w:lang w:eastAsia="ko-KR"/>
              </w:rPr>
            </w:pPr>
            <w:r w:rsidRPr="00EB475B">
              <w:rPr>
                <w:b/>
                <w:u w:val="single"/>
                <w:lang w:eastAsia="ko-KR"/>
              </w:rPr>
              <w:t>Issue 3-5: Propagation conditions</w:t>
            </w:r>
          </w:p>
          <w:p w14:paraId="57D7409B" w14:textId="77777777" w:rsidR="00816F71" w:rsidRDefault="00816F71" w:rsidP="00816F71">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2013080C" w14:textId="77777777" w:rsidR="00816F71" w:rsidRDefault="00816F71" w:rsidP="00816F71">
            <w:pPr>
              <w:rPr>
                <w:b/>
                <w:u w:val="single"/>
                <w:lang w:eastAsia="ko-KR"/>
              </w:rPr>
            </w:pPr>
            <w:r w:rsidRPr="00EB475B">
              <w:rPr>
                <w:b/>
                <w:u w:val="single"/>
                <w:lang w:eastAsia="ko-KR"/>
              </w:rPr>
              <w:t>Issue 3-6: Test metric</w:t>
            </w:r>
          </w:p>
          <w:p w14:paraId="77D64FCC" w14:textId="77777777" w:rsidR="00816F71" w:rsidRDefault="00816F71" w:rsidP="00816F71">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33A2AF0D" w14:textId="77777777" w:rsidR="00816F71" w:rsidRDefault="00816F71" w:rsidP="00816F71">
            <w:pPr>
              <w:rPr>
                <w:b/>
                <w:u w:val="single"/>
                <w:lang w:eastAsia="ko-KR"/>
              </w:rPr>
            </w:pPr>
            <w:r>
              <w:rPr>
                <w:b/>
                <w:u w:val="single"/>
                <w:lang w:eastAsia="ko-KR"/>
              </w:rPr>
              <w:t>Issue 3-7: Other issues</w:t>
            </w:r>
          </w:p>
          <w:p w14:paraId="7F4ADE0F" w14:textId="77FBDD0B" w:rsidR="00816F71" w:rsidRPr="00816F71" w:rsidRDefault="00816F71"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In our paper, we’ve showed that, in comparison to LTE, maximum PSCCH decoding capability in NR for the second value (i.e. </w:t>
            </w:r>
            <w:r w:rsidRPr="00D50D16">
              <w:rPr>
                <w:i/>
                <w:iCs/>
                <w:lang w:val="en-US"/>
              </w:rPr>
              <w:t>2*floor(N</w:t>
            </w:r>
            <w:r w:rsidRPr="00D50D16">
              <w:rPr>
                <w:i/>
                <w:iCs/>
                <w:vertAlign w:val="subscript"/>
                <w:lang w:val="en-US"/>
              </w:rPr>
              <w:t>RB</w:t>
            </w:r>
            <w:r w:rsidRPr="00D50D16">
              <w:rPr>
                <w:i/>
                <w:iCs/>
                <w:lang w:val="en-US"/>
              </w:rPr>
              <w:t xml:space="preserve"> /10 RBs)</w:t>
            </w:r>
            <w:r>
              <w:rPr>
                <w:rFonts w:eastAsiaTheme="minorEastAsia"/>
                <w:color w:val="000000" w:themeColor="text1"/>
                <w:lang w:val="en-US" w:eastAsia="zh-CN"/>
              </w:rPr>
              <w:t xml:space="preserve">) is defined under assumption UE should make decoding of several UEs per slot per sub-channel. Therefore, we would like to ask other companies to check this issue and </w:t>
            </w:r>
            <w:r w:rsidR="00F07912">
              <w:rPr>
                <w:rFonts w:eastAsiaTheme="minorEastAsia"/>
                <w:color w:val="000000" w:themeColor="text1"/>
                <w:lang w:val="en-US" w:eastAsia="zh-CN"/>
              </w:rPr>
              <w:t>provide their views for the next RAN4 meeting.</w:t>
            </w:r>
          </w:p>
        </w:tc>
      </w:tr>
      <w:tr w:rsidR="00A210BA" w:rsidRPr="00571777" w14:paraId="79FE2B08" w14:textId="77777777" w:rsidTr="005D0AF8">
        <w:tc>
          <w:tcPr>
            <w:tcW w:w="1233" w:type="dxa"/>
          </w:tcPr>
          <w:p w14:paraId="02958770" w14:textId="26C5D87B" w:rsidR="00A210BA" w:rsidRPr="007849A0" w:rsidRDefault="00A210BA" w:rsidP="007849A0">
            <w:pPr>
              <w:spacing w:after="120"/>
              <w:rPr>
                <w:rFonts w:eastAsiaTheme="minorEastAsia"/>
                <w:color w:val="000000" w:themeColor="text1"/>
                <w:lang w:eastAsia="zh-CN"/>
              </w:rPr>
            </w:pPr>
            <w:r w:rsidRPr="007849A0">
              <w:rPr>
                <w:rFonts w:eastAsiaTheme="minorEastAsia" w:hint="eastAsia"/>
                <w:color w:val="000000" w:themeColor="text1"/>
                <w:lang w:val="en-US" w:eastAsia="zh-CN"/>
              </w:rPr>
              <w:t>CATT</w:t>
            </w:r>
          </w:p>
        </w:tc>
        <w:tc>
          <w:tcPr>
            <w:tcW w:w="8398" w:type="dxa"/>
          </w:tcPr>
          <w:p w14:paraId="7F8F8032" w14:textId="77777777" w:rsidR="00A210BA" w:rsidRDefault="00A210BA" w:rsidP="00A210BA">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52496BCA" w14:textId="7FA1A58A" w:rsidR="00A210BA" w:rsidRDefault="00A210BA" w:rsidP="007849A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Prefer Option 2. Option 2 tests the higher UE capability than Option 1. For Option 2, UE supporting decoding 20 and 40 PSCCH can be verified. For Option 1, UE supporting decoding 10 and 20 PSCCH can be verified. But we are also OK with Option 1. </w:t>
            </w:r>
          </w:p>
          <w:p w14:paraId="17B0D3C6" w14:textId="77777777" w:rsidR="00A210BA" w:rsidRDefault="00A210BA" w:rsidP="007849A0">
            <w:pPr>
              <w:rPr>
                <w:rFonts w:eastAsiaTheme="minorEastAsia"/>
                <w:b/>
                <w:u w:val="single"/>
                <w:lang w:eastAsia="zh-CN"/>
              </w:rPr>
            </w:pPr>
            <w:r w:rsidRPr="00EB475B">
              <w:rPr>
                <w:b/>
                <w:u w:val="single"/>
                <w:lang w:eastAsia="ko-KR"/>
              </w:rPr>
              <w:t>Issue 3-2: PSFCH configuration</w:t>
            </w:r>
          </w:p>
          <w:p w14:paraId="3BDD502F" w14:textId="2B4B7652" w:rsidR="0087583E" w:rsidRPr="007849A0" w:rsidRDefault="00345224" w:rsidP="007849A0">
            <w:pPr>
              <w:keepLines/>
              <w:tabs>
                <w:tab w:val="left" w:pos="794"/>
                <w:tab w:val="left" w:pos="1191"/>
                <w:tab w:val="left" w:pos="1588"/>
                <w:tab w:val="left" w:pos="1985"/>
              </w:tabs>
              <w:spacing w:before="120"/>
              <w:rPr>
                <w:rFonts w:eastAsiaTheme="minorEastAsia"/>
                <w:u w:val="single"/>
                <w:lang w:eastAsia="zh-CN"/>
              </w:rPr>
            </w:pPr>
            <w:r w:rsidRPr="007849A0">
              <w:rPr>
                <w:rFonts w:eastAsiaTheme="minorEastAsia"/>
                <w:u w:val="single"/>
                <w:lang w:eastAsia="zh-CN"/>
              </w:rPr>
              <w:t>Prefer Option 2.</w:t>
            </w:r>
          </w:p>
          <w:p w14:paraId="7DB70C40" w14:textId="77777777" w:rsidR="00A210BA" w:rsidRDefault="00A210BA" w:rsidP="007849A0">
            <w:pPr>
              <w:rPr>
                <w:b/>
                <w:u w:val="single"/>
                <w:lang w:eastAsia="ko-KR"/>
              </w:rPr>
            </w:pPr>
            <w:r w:rsidRPr="00EB475B">
              <w:rPr>
                <w:b/>
                <w:u w:val="single"/>
                <w:lang w:eastAsia="ko-KR"/>
              </w:rPr>
              <w:t>Issue 3-3: DMRS configuration</w:t>
            </w:r>
          </w:p>
          <w:p w14:paraId="725DFC5E" w14:textId="43A1F3F8" w:rsidR="00A210BA" w:rsidRDefault="00571B0B">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Support Option 1. As we stated in the paper R4-2014418, the intention of introducing DMRS pattern </w:t>
            </w:r>
            <w:r>
              <w:rPr>
                <w:rFonts w:eastAsiaTheme="minorEastAsia" w:hint="eastAsia"/>
                <w:color w:val="000000" w:themeColor="text1"/>
                <w:lang w:val="en-US" w:eastAsia="zh-CN"/>
              </w:rPr>
              <w:lastRenderedPageBreak/>
              <w:t xml:space="preserve">[#3, #8] is to </w:t>
            </w:r>
            <w:r>
              <w:rPr>
                <w:rFonts w:eastAsiaTheme="minorEastAsia"/>
                <w:color w:val="000000" w:themeColor="text1"/>
                <w:lang w:val="en-US" w:eastAsia="zh-CN"/>
              </w:rPr>
              <w:t>avoid</w:t>
            </w:r>
            <w:r>
              <w:rPr>
                <w:rFonts w:eastAsiaTheme="minorEastAsia" w:hint="eastAsia"/>
                <w:color w:val="000000" w:themeColor="text1"/>
                <w:lang w:val="en-US" w:eastAsia="zh-CN"/>
              </w:rPr>
              <w:t xml:space="preserve"> the overlapping case between PSSCH DMRS and PSCCH.</w:t>
            </w:r>
          </w:p>
          <w:p w14:paraId="1AA78B6D" w14:textId="77777777" w:rsidR="00A210BA" w:rsidRDefault="00A210BA">
            <w:pPr>
              <w:rPr>
                <w:b/>
                <w:u w:val="single"/>
                <w:lang w:eastAsia="ko-KR"/>
              </w:rPr>
            </w:pPr>
            <w:r w:rsidRPr="00EB475B">
              <w:rPr>
                <w:b/>
                <w:u w:val="single"/>
                <w:lang w:eastAsia="ko-KR"/>
              </w:rPr>
              <w:t>Issue 3-4: MCS</w:t>
            </w:r>
          </w:p>
          <w:p w14:paraId="289C9004" w14:textId="0906EF80" w:rsidR="00A210BA" w:rsidRDefault="00A210BA">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345224">
              <w:rPr>
                <w:rFonts w:eastAsiaTheme="minorEastAsia" w:hint="eastAsia"/>
                <w:color w:val="000000" w:themeColor="text1"/>
                <w:lang w:val="en-US" w:eastAsia="zh-CN"/>
              </w:rPr>
              <w:t>.</w:t>
            </w:r>
          </w:p>
          <w:p w14:paraId="194DC4DE" w14:textId="77777777" w:rsidR="00A210BA" w:rsidRDefault="00A210BA">
            <w:pPr>
              <w:rPr>
                <w:b/>
                <w:u w:val="single"/>
                <w:lang w:eastAsia="ko-KR"/>
              </w:rPr>
            </w:pPr>
            <w:r w:rsidRPr="00EB475B">
              <w:rPr>
                <w:b/>
                <w:u w:val="single"/>
                <w:lang w:eastAsia="ko-KR"/>
              </w:rPr>
              <w:t>Issue 3-5: Propagation conditions</w:t>
            </w:r>
          </w:p>
          <w:p w14:paraId="57864333" w14:textId="6A1EAE74" w:rsidR="00A210BA" w:rsidRDefault="00A210BA">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345224">
              <w:rPr>
                <w:rFonts w:eastAsiaTheme="minorEastAsia" w:hint="eastAsia"/>
                <w:color w:val="000000" w:themeColor="text1"/>
                <w:lang w:val="en-US" w:eastAsia="zh-CN"/>
              </w:rPr>
              <w:t>.</w:t>
            </w:r>
          </w:p>
          <w:p w14:paraId="54CCF177" w14:textId="77777777" w:rsidR="00A210BA" w:rsidRDefault="00A210BA">
            <w:pPr>
              <w:rPr>
                <w:b/>
                <w:u w:val="single"/>
                <w:lang w:eastAsia="ko-KR"/>
              </w:rPr>
            </w:pPr>
            <w:r w:rsidRPr="00EB475B">
              <w:rPr>
                <w:b/>
                <w:u w:val="single"/>
                <w:lang w:eastAsia="ko-KR"/>
              </w:rPr>
              <w:t>Issue 3-6: Test metric</w:t>
            </w:r>
          </w:p>
          <w:p w14:paraId="3D79855E" w14:textId="361797BF" w:rsidR="00A210BA" w:rsidRPr="007849A0" w:rsidRDefault="00A210BA" w:rsidP="007849A0">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345224">
              <w:rPr>
                <w:rFonts w:eastAsiaTheme="minorEastAsia" w:hint="eastAsia"/>
                <w:color w:val="000000" w:themeColor="text1"/>
                <w:lang w:val="en-US" w:eastAsia="zh-CN"/>
              </w:rPr>
              <w:t>.</w:t>
            </w:r>
          </w:p>
        </w:tc>
      </w:tr>
      <w:tr w:rsidR="00C350BC" w:rsidRPr="00571777" w14:paraId="4467F762" w14:textId="77777777" w:rsidTr="005D0AF8">
        <w:tc>
          <w:tcPr>
            <w:tcW w:w="1233" w:type="dxa"/>
          </w:tcPr>
          <w:p w14:paraId="45F4C3C0" w14:textId="638A383A" w:rsidR="00C350BC" w:rsidRPr="007849A0" w:rsidRDefault="00C350BC" w:rsidP="007849A0">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489BE9CD" w14:textId="77777777" w:rsidR="00C350BC" w:rsidRPr="006F4872"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3-1</w:t>
            </w:r>
          </w:p>
          <w:p w14:paraId="20654A6C"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 xml:space="preserve"> We’re neutral. Option 3 is also fine for us</w:t>
            </w:r>
          </w:p>
          <w:p w14:paraId="68E4C8C1" w14:textId="77777777" w:rsidR="00C350BC" w:rsidRPr="002B3389" w:rsidRDefault="00C350BC" w:rsidP="00C350BC">
            <w:pPr>
              <w:spacing w:after="120"/>
              <w:rPr>
                <w:rFonts w:eastAsia="Malgun Gothic"/>
                <w:b/>
                <w:color w:val="000000" w:themeColor="text1"/>
                <w:lang w:val="en-US" w:eastAsia="ko-KR"/>
              </w:rPr>
            </w:pPr>
            <w:r w:rsidRPr="002B3389">
              <w:rPr>
                <w:rFonts w:eastAsia="Malgun Gothic" w:hint="eastAsia"/>
                <w:b/>
                <w:color w:val="000000" w:themeColor="text1"/>
                <w:lang w:val="en-US" w:eastAsia="ko-KR"/>
              </w:rPr>
              <w:t>Issue 3-</w:t>
            </w:r>
            <w:r>
              <w:rPr>
                <w:rFonts w:eastAsia="Malgun Gothic"/>
                <w:b/>
                <w:color w:val="000000" w:themeColor="text1"/>
                <w:lang w:val="en-US" w:eastAsia="ko-KR"/>
              </w:rPr>
              <w:t>2</w:t>
            </w:r>
          </w:p>
          <w:p w14:paraId="2BF684CF"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We also support that s</w:t>
            </w:r>
            <w:r w:rsidRPr="00870F95">
              <w:rPr>
                <w:rFonts w:eastAsia="Malgun Gothic"/>
                <w:color w:val="000000" w:themeColor="text1"/>
                <w:lang w:val="en-US" w:eastAsia="ko-KR"/>
              </w:rPr>
              <w:t>et</w:t>
            </w:r>
            <w:r>
              <w:rPr>
                <w:rFonts w:eastAsia="Malgun Gothic"/>
                <w:color w:val="000000" w:themeColor="text1"/>
                <w:lang w:val="en-US" w:eastAsia="ko-KR"/>
              </w:rPr>
              <w:t>ting</w:t>
            </w:r>
            <w:r w:rsidRPr="00870F95">
              <w:rPr>
                <w:rFonts w:eastAsia="Malgun Gothic"/>
                <w:color w:val="000000" w:themeColor="text1"/>
                <w:lang w:val="en-US" w:eastAsia="ko-KR"/>
              </w:rPr>
              <w:t xml:space="preserve"> PSFCH period to </w:t>
            </w:r>
            <w:r>
              <w:rPr>
                <w:rFonts w:eastAsia="Malgun Gothic"/>
                <w:color w:val="000000" w:themeColor="text1"/>
                <w:lang w:val="en-US" w:eastAsia="ko-KR"/>
              </w:rPr>
              <w:t xml:space="preserve">1 as mentioned in single link PSFCH period. It also can offer more feedback resource and solve Intel’s concerns When </w:t>
            </w:r>
            <w:r w:rsidRPr="0059182B">
              <w:rPr>
                <w:szCs w:val="24"/>
                <w:lang w:eastAsia="zh-CN"/>
              </w:rPr>
              <w:t>psfch-TxNumber = n4</w:t>
            </w:r>
            <w:r>
              <w:rPr>
                <w:szCs w:val="24"/>
                <w:lang w:eastAsia="zh-CN"/>
              </w:rPr>
              <w:t xml:space="preserve"> due to more feedback resource than </w:t>
            </w:r>
            <w:r>
              <w:rPr>
                <w:rFonts w:eastAsia="Malgun Gothic"/>
                <w:color w:val="000000" w:themeColor="text1"/>
                <w:lang w:val="en-US" w:eastAsia="ko-KR"/>
              </w:rPr>
              <w:t>s</w:t>
            </w:r>
            <w:r w:rsidRPr="00870F95">
              <w:rPr>
                <w:rFonts w:eastAsia="Malgun Gothic"/>
                <w:color w:val="000000" w:themeColor="text1"/>
                <w:lang w:val="en-US" w:eastAsia="ko-KR"/>
              </w:rPr>
              <w:t>et</w:t>
            </w:r>
            <w:r>
              <w:rPr>
                <w:rFonts w:eastAsia="Malgun Gothic"/>
                <w:color w:val="000000" w:themeColor="text1"/>
                <w:lang w:val="en-US" w:eastAsia="ko-KR"/>
              </w:rPr>
              <w:t>ting</w:t>
            </w:r>
            <w:r w:rsidRPr="00870F95">
              <w:rPr>
                <w:rFonts w:eastAsia="Malgun Gothic"/>
                <w:color w:val="000000" w:themeColor="text1"/>
                <w:lang w:val="en-US" w:eastAsia="ko-KR"/>
              </w:rPr>
              <w:t xml:space="preserve"> PSFCH period to </w:t>
            </w:r>
            <w:r>
              <w:rPr>
                <w:rFonts w:eastAsia="Malgun Gothic"/>
                <w:color w:val="000000" w:themeColor="text1"/>
                <w:lang w:val="en-US" w:eastAsia="ko-KR"/>
              </w:rPr>
              <w:t>4</w:t>
            </w:r>
            <w:r>
              <w:rPr>
                <w:szCs w:val="24"/>
                <w:lang w:eastAsia="zh-CN"/>
              </w:rPr>
              <w:t>.</w:t>
            </w:r>
          </w:p>
          <w:p w14:paraId="2B51B3DF" w14:textId="77777777" w:rsidR="00C350BC" w:rsidRDefault="00C350BC" w:rsidP="00C350BC">
            <w:pPr>
              <w:rPr>
                <w:b/>
                <w:u w:val="single"/>
                <w:lang w:eastAsia="ko-KR"/>
              </w:rPr>
            </w:pPr>
            <w:r w:rsidRPr="00EB475B">
              <w:rPr>
                <w:b/>
                <w:u w:val="single"/>
                <w:lang w:eastAsia="ko-KR"/>
              </w:rPr>
              <w:t xml:space="preserve">Issue 3-3: </w:t>
            </w:r>
          </w:p>
          <w:p w14:paraId="786E2E1A" w14:textId="77777777" w:rsidR="00C350BC" w:rsidRPr="006F4872" w:rsidRDefault="00C350BC" w:rsidP="00C350BC">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5EB8F36" w14:textId="77777777" w:rsidR="00C350BC"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3-4</w:t>
            </w:r>
          </w:p>
          <w:p w14:paraId="28E1D685" w14:textId="77777777" w:rsidR="00C350BC" w:rsidRPr="006F4872" w:rsidRDefault="00C350BC" w:rsidP="00C350BC">
            <w:pPr>
              <w:spacing w:after="120"/>
              <w:rPr>
                <w:rFonts w:eastAsia="Malgun Gothic"/>
                <w:b/>
                <w:color w:val="000000" w:themeColor="text1"/>
                <w:lang w:val="en-US" w:eastAsia="ko-KR"/>
              </w:rPr>
            </w:pPr>
            <w:r>
              <w:rPr>
                <w:rFonts w:eastAsia="Malgun Gothic"/>
                <w:color w:val="000000" w:themeColor="text1"/>
                <w:lang w:val="en-US" w:eastAsia="ko-KR"/>
              </w:rPr>
              <w:t>Option 1.</w:t>
            </w:r>
          </w:p>
          <w:p w14:paraId="7AEF863A" w14:textId="77777777" w:rsidR="00C350BC" w:rsidRPr="006F4872"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3-5</w:t>
            </w:r>
          </w:p>
          <w:p w14:paraId="51FD5E13"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 xml:space="preserve"> Option 1.</w:t>
            </w:r>
          </w:p>
          <w:p w14:paraId="000ED440" w14:textId="77777777" w:rsidR="00C350BC" w:rsidRPr="006F4872"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3-6</w:t>
            </w:r>
          </w:p>
          <w:p w14:paraId="53F14A74"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 xml:space="preserve"> Option 1.</w:t>
            </w:r>
          </w:p>
          <w:p w14:paraId="368328C8" w14:textId="3F7A8E70" w:rsidR="00C350BC" w:rsidRPr="0020150F" w:rsidRDefault="00C350BC" w:rsidP="00C350BC">
            <w:pPr>
              <w:spacing w:after="120"/>
              <w:rPr>
                <w:rFonts w:eastAsiaTheme="minorEastAsia"/>
                <w:b/>
                <w:color w:val="000000" w:themeColor="text1"/>
                <w:lang w:val="en-US" w:eastAsia="zh-CN"/>
              </w:rPr>
            </w:pPr>
            <w:r w:rsidRPr="006F4872">
              <w:rPr>
                <w:rFonts w:eastAsiaTheme="minorEastAsia"/>
                <w:b/>
                <w:color w:val="000000" w:themeColor="text1"/>
                <w:lang w:val="en-US" w:eastAsia="zh-CN"/>
              </w:rPr>
              <w:t>Issue 3-7</w:t>
            </w:r>
          </w:p>
          <w:p w14:paraId="5A06729E" w14:textId="0DE7C542" w:rsidR="00C350BC" w:rsidRPr="0020150F" w:rsidRDefault="00C350BC" w:rsidP="00C350BC">
            <w:pPr>
              <w:rPr>
                <w:rFonts w:eastAsiaTheme="minorEastAsia"/>
                <w:color w:val="000000" w:themeColor="text1"/>
                <w:lang w:val="en-US" w:eastAsia="zh-CN"/>
              </w:rPr>
            </w:pPr>
            <w:r>
              <w:rPr>
                <w:rFonts w:eastAsiaTheme="minorEastAsia"/>
                <w:color w:val="000000" w:themeColor="text1"/>
                <w:lang w:val="en-US" w:eastAsia="zh-CN"/>
              </w:rPr>
              <w:t>A</w:t>
            </w:r>
            <w:r>
              <w:rPr>
                <w:rFonts w:eastAsiaTheme="minorEastAsia" w:hint="eastAsia"/>
                <w:color w:val="000000" w:themeColor="text1"/>
                <w:lang w:val="en-US" w:eastAsia="zh-CN"/>
              </w:rPr>
              <w:t>l</w:t>
            </w:r>
            <w:r>
              <w:rPr>
                <w:rFonts w:eastAsiaTheme="minorEastAsia"/>
                <w:color w:val="000000" w:themeColor="text1"/>
                <w:lang w:val="en-US" w:eastAsia="zh-CN"/>
              </w:rPr>
              <w:t xml:space="preserve">though RAN1 defines this capability, we </w:t>
            </w:r>
            <w:r>
              <w:rPr>
                <w:rFonts w:eastAsiaTheme="minorEastAsia" w:hint="eastAsia"/>
                <w:color w:val="000000" w:themeColor="text1"/>
                <w:lang w:val="en-US" w:eastAsia="zh-CN"/>
              </w:rPr>
              <w:t>don</w:t>
            </w:r>
            <w:r>
              <w:rPr>
                <w:rFonts w:eastAsiaTheme="minorEastAsia"/>
                <w:color w:val="000000" w:themeColor="text1"/>
                <w:lang w:val="en-US" w:eastAsia="zh-CN"/>
              </w:rPr>
              <w:t>’t think it is a typical configuration for NR V2X. Owing to the congestion control mechanism, the V2X UE can maximally avoid this configuration.  We think whether an enhanced UE receiver should be discussed if we consider the scenario proposed by Intel. But in R16, all the requirements will be defined based on basic UE receiver without IC. Thus, we don’t suggest to define this scenario.</w:t>
            </w:r>
          </w:p>
        </w:tc>
      </w:tr>
      <w:tr w:rsidR="00B81AEA" w:rsidRPr="00571777" w14:paraId="59FEF81C" w14:textId="77777777" w:rsidTr="005D0AF8">
        <w:tc>
          <w:tcPr>
            <w:tcW w:w="1233" w:type="dxa"/>
          </w:tcPr>
          <w:p w14:paraId="652A47F0" w14:textId="51CA0A8D" w:rsidR="00B81AEA" w:rsidRDefault="00B81AEA" w:rsidP="00B81AEA">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wei</w:t>
            </w:r>
          </w:p>
        </w:tc>
        <w:tc>
          <w:tcPr>
            <w:tcW w:w="8398" w:type="dxa"/>
          </w:tcPr>
          <w:p w14:paraId="4F03B44A" w14:textId="77777777" w:rsidR="00B81AEA" w:rsidRDefault="00B81AEA" w:rsidP="00B81AEA">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5C285864" w14:textId="77777777" w:rsidR="00B81AEA" w:rsidRDefault="00B81AEA" w:rsidP="00B81AEA">
            <w:pPr>
              <w:rPr>
                <w:rFonts w:eastAsiaTheme="minorEastAsia"/>
                <w:lang w:eastAsia="zh-CN"/>
              </w:rPr>
            </w:pPr>
            <w:r>
              <w:rPr>
                <w:rFonts w:eastAsiaTheme="minorEastAsia"/>
                <w:lang w:eastAsia="zh-CN"/>
              </w:rPr>
              <w:t>Supporting of different bandwidth is up to UE capability, if we only define cases for the maximum bandwidth of 40MHz, there will be no test cases for UE not supporting such bandwidth, otherwise we need to define several test cases for different bandwidths. Considering 20MHz bandwidth is used by LTE and supported by most all UEs, we prefer Option 3 to define one case with 20MHz.</w:t>
            </w:r>
          </w:p>
          <w:p w14:paraId="12D3E88C" w14:textId="77777777" w:rsidR="00B81AEA" w:rsidRDefault="00B81AEA" w:rsidP="00B81AEA">
            <w:pPr>
              <w:rPr>
                <w:rFonts w:eastAsiaTheme="minorEastAsia"/>
                <w:lang w:eastAsia="zh-CN"/>
              </w:rPr>
            </w:pPr>
            <w:r>
              <w:rPr>
                <w:rFonts w:eastAsiaTheme="minorEastAsia"/>
                <w:lang w:eastAsia="zh-CN"/>
              </w:rPr>
              <w:t>Also as indicated in Issue 3-2 below, more number of PSFCH feedback in one slot needs to be supported by UE.</w:t>
            </w:r>
          </w:p>
          <w:p w14:paraId="668CEBC5" w14:textId="77777777" w:rsidR="00B81AEA" w:rsidRDefault="00B81AEA" w:rsidP="00B81AEA">
            <w:pPr>
              <w:rPr>
                <w:b/>
                <w:u w:val="single"/>
                <w:lang w:eastAsia="ko-KR"/>
              </w:rPr>
            </w:pPr>
            <w:r w:rsidRPr="00EB475B">
              <w:rPr>
                <w:b/>
                <w:u w:val="single"/>
                <w:lang w:eastAsia="ko-KR"/>
              </w:rPr>
              <w:t>Issue 3-2: PSFCH configuration</w:t>
            </w:r>
          </w:p>
          <w:p w14:paraId="473DC526" w14:textId="77777777" w:rsidR="00B81AEA" w:rsidRDefault="00B81AEA" w:rsidP="00B81AEA">
            <w:pPr>
              <w:rPr>
                <w:rFonts w:eastAsiaTheme="minorEastAsia"/>
                <w:lang w:eastAsia="zh-CN"/>
              </w:rPr>
            </w:pPr>
            <w:r>
              <w:rPr>
                <w:rFonts w:eastAsiaTheme="minorEastAsia"/>
                <w:lang w:eastAsia="zh-CN"/>
              </w:rPr>
              <w:t>Change to support option 2 as per the comments from Intel about the number of PSFCH feedback in one slot considering the UE capability.</w:t>
            </w:r>
          </w:p>
          <w:p w14:paraId="27C121D1" w14:textId="77777777" w:rsidR="00B81AEA" w:rsidRPr="00914C98" w:rsidRDefault="00B81AEA" w:rsidP="00B81AEA">
            <w:pPr>
              <w:rPr>
                <w:rFonts w:eastAsiaTheme="minorEastAsia"/>
                <w:lang w:eastAsia="zh-CN"/>
              </w:rPr>
            </w:pPr>
            <w:r w:rsidRPr="00914C98">
              <w:rPr>
                <w:rFonts w:eastAsiaTheme="minorEastAsia"/>
                <w:lang w:eastAsia="zh-CN"/>
              </w:rPr>
              <w:t>Firstly we share the similar view with Intel to use PSFCH feedback in all tests and not mix the different test procedure.</w:t>
            </w:r>
          </w:p>
          <w:p w14:paraId="373B0EB1" w14:textId="77777777" w:rsidR="00B81AEA" w:rsidRPr="00914C98" w:rsidRDefault="00B81AEA" w:rsidP="00B81AEA">
            <w:pPr>
              <w:rPr>
                <w:rFonts w:eastAsiaTheme="minorEastAsia"/>
                <w:lang w:eastAsia="zh-CN"/>
              </w:rPr>
            </w:pPr>
            <w:r w:rsidRPr="00914C98">
              <w:rPr>
                <w:rFonts w:eastAsiaTheme="minorEastAsia"/>
                <w:lang w:eastAsia="zh-CN"/>
              </w:rPr>
              <w:t>If we configure bandwidth with 20MHz, 5 PSFCHs will be transmitted in one slot with PSFCH periodicity 1. If we configure 40MHz bandwidth, 10 PSFCH needs to be transmitted in one slot, higher UE capability is required.</w:t>
            </w:r>
          </w:p>
          <w:p w14:paraId="6FAF65E1" w14:textId="77777777" w:rsidR="00B81AEA" w:rsidRPr="006016D2" w:rsidRDefault="00B81AEA" w:rsidP="00B81AEA">
            <w:pPr>
              <w:rPr>
                <w:rFonts w:eastAsiaTheme="minorEastAsia"/>
                <w:lang w:eastAsia="zh-CN"/>
              </w:rPr>
            </w:pPr>
            <w:r w:rsidRPr="00914C98">
              <w:rPr>
                <w:rFonts w:eastAsiaTheme="minorEastAsia"/>
                <w:lang w:eastAsia="zh-CN"/>
              </w:rPr>
              <w:t xml:space="preserve">Considering UE capability to support different number of PSFCH in one slot, we prefer to use </w:t>
            </w:r>
            <w:r w:rsidRPr="00914C98">
              <w:rPr>
                <w:rFonts w:eastAsiaTheme="minorEastAsia"/>
                <w:lang w:eastAsia="zh-CN"/>
              </w:rPr>
              <w:lastRenderedPageBreak/>
              <w:t>20MHz and 5 PSFCHs in one slot.</w:t>
            </w:r>
          </w:p>
          <w:p w14:paraId="36E450D1" w14:textId="77777777" w:rsidR="00B81AEA" w:rsidRDefault="00B81AEA" w:rsidP="00B81AEA">
            <w:pPr>
              <w:rPr>
                <w:b/>
                <w:u w:val="single"/>
                <w:lang w:eastAsia="ko-KR"/>
              </w:rPr>
            </w:pPr>
            <w:r w:rsidRPr="00EB475B">
              <w:rPr>
                <w:b/>
                <w:u w:val="single"/>
                <w:lang w:eastAsia="ko-KR"/>
              </w:rPr>
              <w:t>Issue 3-3: DMRS configuration</w:t>
            </w:r>
          </w:p>
          <w:p w14:paraId="6FFD20F0" w14:textId="77777777" w:rsidR="00B81AEA" w:rsidRPr="006016D2" w:rsidRDefault="00B81AEA" w:rsidP="00B81AEA">
            <w:pPr>
              <w:rPr>
                <w:rFonts w:eastAsiaTheme="minorEastAsia"/>
                <w:lang w:eastAsia="zh-CN"/>
              </w:rPr>
            </w:pPr>
            <w:r w:rsidRPr="006016D2">
              <w:rPr>
                <w:rFonts w:eastAsiaTheme="minorEastAsia" w:hint="eastAsia"/>
                <w:lang w:eastAsia="zh-CN"/>
              </w:rPr>
              <w:t>S</w:t>
            </w:r>
            <w:r w:rsidRPr="006016D2">
              <w:rPr>
                <w:rFonts w:eastAsiaTheme="minorEastAsia"/>
                <w:lang w:eastAsia="zh-CN"/>
              </w:rPr>
              <w:t>upport option 1</w:t>
            </w:r>
          </w:p>
          <w:p w14:paraId="5CE58E2C" w14:textId="77777777" w:rsidR="00B81AEA" w:rsidRDefault="00B81AEA" w:rsidP="00B81AEA">
            <w:pPr>
              <w:rPr>
                <w:b/>
                <w:u w:val="single"/>
                <w:lang w:eastAsia="ko-KR"/>
              </w:rPr>
            </w:pPr>
            <w:r w:rsidRPr="00EB475B">
              <w:rPr>
                <w:b/>
                <w:u w:val="single"/>
                <w:lang w:eastAsia="ko-KR"/>
              </w:rPr>
              <w:t>Issue 3-4: MCS</w:t>
            </w:r>
          </w:p>
          <w:p w14:paraId="6D8C18E8" w14:textId="77777777" w:rsidR="00B81AEA" w:rsidRPr="006016D2" w:rsidRDefault="00B81AEA" w:rsidP="00B81AEA">
            <w:pPr>
              <w:rPr>
                <w:rFonts w:eastAsiaTheme="minorEastAsia"/>
                <w:lang w:eastAsia="zh-CN"/>
              </w:rPr>
            </w:pPr>
            <w:r w:rsidRPr="008F3854">
              <w:rPr>
                <w:rFonts w:eastAsiaTheme="minorEastAsia" w:hint="eastAsia"/>
                <w:lang w:eastAsia="zh-CN"/>
              </w:rPr>
              <w:t>S</w:t>
            </w:r>
            <w:r w:rsidRPr="008F3854">
              <w:rPr>
                <w:rFonts w:eastAsiaTheme="minorEastAsia"/>
                <w:lang w:eastAsia="zh-CN"/>
              </w:rPr>
              <w:t>upport option 1</w:t>
            </w:r>
          </w:p>
          <w:p w14:paraId="32A45DD7" w14:textId="77777777" w:rsidR="00B81AEA" w:rsidRDefault="00B81AEA" w:rsidP="00B81AEA">
            <w:pPr>
              <w:rPr>
                <w:b/>
                <w:u w:val="single"/>
                <w:lang w:eastAsia="ko-KR"/>
              </w:rPr>
            </w:pPr>
            <w:r w:rsidRPr="00EB475B">
              <w:rPr>
                <w:b/>
                <w:u w:val="single"/>
                <w:lang w:eastAsia="ko-KR"/>
              </w:rPr>
              <w:t>Issue 3-5: Propagation conditions</w:t>
            </w:r>
          </w:p>
          <w:p w14:paraId="66B0C7C3" w14:textId="77777777" w:rsidR="00B81AEA" w:rsidRPr="006016D2" w:rsidRDefault="00B81AEA" w:rsidP="00B81AEA">
            <w:pPr>
              <w:rPr>
                <w:rFonts w:eastAsiaTheme="minorEastAsia"/>
                <w:lang w:eastAsia="zh-CN"/>
              </w:rPr>
            </w:pPr>
            <w:r w:rsidRPr="008F3854">
              <w:rPr>
                <w:rFonts w:eastAsiaTheme="minorEastAsia" w:hint="eastAsia"/>
                <w:lang w:eastAsia="zh-CN"/>
              </w:rPr>
              <w:t>S</w:t>
            </w:r>
            <w:r w:rsidRPr="008F3854">
              <w:rPr>
                <w:rFonts w:eastAsiaTheme="minorEastAsia"/>
                <w:lang w:eastAsia="zh-CN"/>
              </w:rPr>
              <w:t>upport option 1</w:t>
            </w:r>
          </w:p>
          <w:p w14:paraId="26EC68B2" w14:textId="77777777" w:rsidR="00B81AEA" w:rsidRDefault="00B81AEA" w:rsidP="00B81AEA">
            <w:pPr>
              <w:rPr>
                <w:b/>
                <w:u w:val="single"/>
                <w:lang w:eastAsia="ko-KR"/>
              </w:rPr>
            </w:pPr>
            <w:r w:rsidRPr="00EB475B">
              <w:rPr>
                <w:b/>
                <w:u w:val="single"/>
                <w:lang w:eastAsia="ko-KR"/>
              </w:rPr>
              <w:t>Issue 3-6: Test metric</w:t>
            </w:r>
          </w:p>
          <w:p w14:paraId="56793ADF" w14:textId="77777777" w:rsidR="00B81AEA" w:rsidRPr="006016D2" w:rsidRDefault="00B81AEA" w:rsidP="00B81AEA">
            <w:pPr>
              <w:rPr>
                <w:rFonts w:eastAsiaTheme="minorEastAsia"/>
                <w:lang w:eastAsia="zh-CN"/>
              </w:rPr>
            </w:pPr>
            <w:r w:rsidRPr="008F3854">
              <w:rPr>
                <w:rFonts w:eastAsiaTheme="minorEastAsia" w:hint="eastAsia"/>
                <w:lang w:eastAsia="zh-CN"/>
              </w:rPr>
              <w:t>S</w:t>
            </w:r>
            <w:r w:rsidRPr="008F3854">
              <w:rPr>
                <w:rFonts w:eastAsiaTheme="minorEastAsia"/>
                <w:lang w:eastAsia="zh-CN"/>
              </w:rPr>
              <w:t>upport option 1</w:t>
            </w:r>
          </w:p>
          <w:p w14:paraId="03D45E6C" w14:textId="77777777" w:rsidR="00B81AEA" w:rsidRDefault="00B81AEA" w:rsidP="00B81AEA">
            <w:pPr>
              <w:rPr>
                <w:b/>
                <w:u w:val="single"/>
                <w:lang w:eastAsia="ko-KR"/>
              </w:rPr>
            </w:pPr>
            <w:r>
              <w:rPr>
                <w:b/>
                <w:u w:val="single"/>
                <w:lang w:eastAsia="ko-KR"/>
              </w:rPr>
              <w:t>Issue 3-7: Other issues</w:t>
            </w:r>
          </w:p>
          <w:p w14:paraId="05370DCF" w14:textId="77777777" w:rsidR="00B81AEA" w:rsidRDefault="00B81AEA" w:rsidP="00B81AEA">
            <w:pPr>
              <w:rPr>
                <w:rFonts w:eastAsiaTheme="minorEastAsia"/>
                <w:lang w:eastAsia="zh-CN"/>
              </w:rPr>
            </w:pPr>
            <w:r>
              <w:rPr>
                <w:rFonts w:eastAsiaTheme="minorEastAsia"/>
                <w:lang w:eastAsia="zh-CN"/>
              </w:rPr>
              <w:t xml:space="preserve">We prefer not to </w:t>
            </w:r>
            <w:r w:rsidRPr="006016D2">
              <w:rPr>
                <w:rFonts w:eastAsiaTheme="minorEastAsia"/>
                <w:lang w:eastAsia="zh-CN"/>
              </w:rPr>
              <w:t>introduce 2*floor(NRB /10 RBs)</w:t>
            </w:r>
            <w:r>
              <w:rPr>
                <w:rFonts w:eastAsiaTheme="minorEastAsia"/>
                <w:lang w:eastAsia="zh-CN"/>
              </w:rPr>
              <w:t xml:space="preserve"> capability test. According to RAN1 agreements, UE is not required to decode more than one PSCCH at each PSCCH resource candidate. The corresponding descriptions are shown as follows:</w:t>
            </w:r>
          </w:p>
          <w:p w14:paraId="2216A685" w14:textId="2C1976FF" w:rsidR="00B81AEA" w:rsidRPr="006F4872" w:rsidRDefault="00B81AEA" w:rsidP="00B81AEA">
            <w:pPr>
              <w:spacing w:after="120"/>
              <w:rPr>
                <w:rFonts w:eastAsia="Malgun Gothic"/>
                <w:b/>
                <w:color w:val="000000" w:themeColor="text1"/>
                <w:lang w:val="en-US" w:eastAsia="ko-KR"/>
              </w:rPr>
            </w:pPr>
            <w:r>
              <w:rPr>
                <w:noProof/>
                <w:lang w:val="en-US" w:eastAsia="zh-CN"/>
              </w:rPr>
              <w:drawing>
                <wp:inline distT="0" distB="0" distL="0" distR="0" wp14:anchorId="67F6E256" wp14:editId="0555E4F2">
                  <wp:extent cx="4530742" cy="12002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48217" cy="1204869"/>
                          </a:xfrm>
                          <a:prstGeom prst="rect">
                            <a:avLst/>
                          </a:prstGeom>
                        </pic:spPr>
                      </pic:pic>
                    </a:graphicData>
                  </a:graphic>
                </wp:inline>
              </w:drawing>
            </w:r>
          </w:p>
        </w:tc>
      </w:tr>
    </w:tbl>
    <w:p w14:paraId="0B6A986C" w14:textId="77777777" w:rsidR="008C5134" w:rsidRPr="001233A8" w:rsidRDefault="008C5134" w:rsidP="008C5134">
      <w:pPr>
        <w:rPr>
          <w:color w:val="000000" w:themeColor="text1"/>
          <w:lang w:val="en-US" w:eastAsia="zh-CN"/>
        </w:rPr>
      </w:pPr>
    </w:p>
    <w:p w14:paraId="13660CA0" w14:textId="766E2FD8" w:rsidR="008C5134" w:rsidRDefault="008C5134" w:rsidP="008C5134">
      <w:pPr>
        <w:pStyle w:val="Heading3"/>
        <w:rPr>
          <w:sz w:val="24"/>
          <w:szCs w:val="16"/>
        </w:rPr>
      </w:pPr>
      <w:r w:rsidRPr="00805BE8">
        <w:rPr>
          <w:sz w:val="24"/>
          <w:szCs w:val="16"/>
        </w:rPr>
        <w:t>CRs comments collection</w:t>
      </w:r>
    </w:p>
    <w:p w14:paraId="7C2E7437" w14:textId="7BB8D502" w:rsidR="00D92DA1" w:rsidRPr="001A681A" w:rsidRDefault="001A681A" w:rsidP="00D92DA1">
      <w:pPr>
        <w:rPr>
          <w:i/>
          <w:iCs/>
          <w:lang w:val="sv-SE" w:eastAsia="zh-CN"/>
        </w:rPr>
      </w:pPr>
      <w:r w:rsidRPr="002A6F8A">
        <w:rPr>
          <w:i/>
          <w:iCs/>
          <w:lang w:val="sv-SE" w:eastAsia="zh-CN"/>
        </w:rPr>
        <w:t>Modarator note: Suggest to focus on resolving of all open issues first.</w:t>
      </w:r>
      <w:r>
        <w:rPr>
          <w:i/>
          <w:iCs/>
          <w:lang w:val="sv-SE" w:eastAsia="zh-CN"/>
        </w:rPr>
        <w:t xml:space="preserve"> Same time, it is not precluded that interested companies provide comments on CRs/draft CRs in this section.</w:t>
      </w:r>
    </w:p>
    <w:tbl>
      <w:tblPr>
        <w:tblStyle w:val="TableGrid"/>
        <w:tblW w:w="0" w:type="auto"/>
        <w:tblLook w:val="04A0" w:firstRow="1" w:lastRow="0" w:firstColumn="1" w:lastColumn="0" w:noHBand="0" w:noVBand="1"/>
      </w:tblPr>
      <w:tblGrid>
        <w:gridCol w:w="1233"/>
        <w:gridCol w:w="8398"/>
      </w:tblGrid>
      <w:tr w:rsidR="008C5134" w:rsidRPr="00571777" w14:paraId="1C010B0A" w14:textId="77777777" w:rsidTr="005D0AF8">
        <w:tc>
          <w:tcPr>
            <w:tcW w:w="1233" w:type="dxa"/>
          </w:tcPr>
          <w:p w14:paraId="4CFF221A" w14:textId="77777777" w:rsidR="008C5134" w:rsidRPr="001233A8" w:rsidRDefault="008C5134"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2CC2053" w14:textId="77777777" w:rsidR="008C5134" w:rsidRPr="001233A8" w:rsidRDefault="008C5134"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8C5134" w:rsidRPr="00571777" w14:paraId="0BD06722" w14:textId="77777777" w:rsidTr="005D0AF8">
        <w:tc>
          <w:tcPr>
            <w:tcW w:w="1233" w:type="dxa"/>
            <w:vMerge w:val="restart"/>
          </w:tcPr>
          <w:p w14:paraId="6F112DE9" w14:textId="5D969F68" w:rsidR="008C5134" w:rsidRPr="001233A8" w:rsidRDefault="00D92DA1" w:rsidP="005D0AF8">
            <w:pPr>
              <w:spacing w:after="120"/>
              <w:rPr>
                <w:rFonts w:eastAsiaTheme="minorEastAsia"/>
                <w:color w:val="000000" w:themeColor="text1"/>
                <w:lang w:val="en-US" w:eastAsia="zh-CN"/>
              </w:rPr>
            </w:pPr>
            <w:r w:rsidRPr="00ED40D5">
              <w:t>R4-2015644</w:t>
            </w:r>
          </w:p>
        </w:tc>
        <w:tc>
          <w:tcPr>
            <w:tcW w:w="8398" w:type="dxa"/>
          </w:tcPr>
          <w:p w14:paraId="011B3517" w14:textId="112478DE" w:rsidR="008C5134" w:rsidRPr="001233A8" w:rsidRDefault="000F4098" w:rsidP="005D0AF8">
            <w:pPr>
              <w:spacing w:after="120"/>
              <w:rPr>
                <w:rFonts w:eastAsiaTheme="minorEastAsia"/>
                <w:color w:val="000000" w:themeColor="text1"/>
                <w:lang w:val="en-US" w:eastAsia="zh-CN"/>
              </w:rPr>
            </w:pPr>
            <w:r>
              <w:rPr>
                <w:rFonts w:eastAsia="Malgun Gothic" w:hint="eastAsia"/>
                <w:color w:val="000000" w:themeColor="text1"/>
                <w:lang w:val="en-US" w:eastAsia="ko-KR"/>
              </w:rPr>
              <w:t>LG : depending on decision of test case discussion</w:t>
            </w:r>
            <w:r>
              <w:rPr>
                <w:rFonts w:eastAsia="Malgun Gothic"/>
                <w:color w:val="000000" w:themeColor="text1"/>
                <w:lang w:val="en-US" w:eastAsia="ko-KR"/>
              </w:rPr>
              <w:t>, but we prefer to postpone all draft CR to the next meeting.</w:t>
            </w:r>
          </w:p>
        </w:tc>
      </w:tr>
      <w:tr w:rsidR="008C5134" w:rsidRPr="00571777" w14:paraId="2E0F22C2" w14:textId="77777777" w:rsidTr="005D0AF8">
        <w:tc>
          <w:tcPr>
            <w:tcW w:w="1233" w:type="dxa"/>
            <w:vMerge/>
          </w:tcPr>
          <w:p w14:paraId="55114A89" w14:textId="77777777" w:rsidR="008C5134" w:rsidRPr="001233A8" w:rsidRDefault="008C5134" w:rsidP="005D0AF8">
            <w:pPr>
              <w:spacing w:after="120"/>
              <w:rPr>
                <w:rFonts w:eastAsiaTheme="minorEastAsia"/>
                <w:color w:val="000000" w:themeColor="text1"/>
                <w:lang w:val="en-US" w:eastAsia="zh-CN"/>
              </w:rPr>
            </w:pPr>
          </w:p>
        </w:tc>
        <w:tc>
          <w:tcPr>
            <w:tcW w:w="8398" w:type="dxa"/>
          </w:tcPr>
          <w:p w14:paraId="13653E2E" w14:textId="524DEF17" w:rsidR="008C5134" w:rsidRPr="001233A8" w:rsidRDefault="00F07912" w:rsidP="005D0AF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decision to the next RAN4 meeting. Same time, interested companies can provide the comments.</w:t>
            </w:r>
          </w:p>
        </w:tc>
      </w:tr>
      <w:tr w:rsidR="008C5134" w:rsidRPr="00571777" w14:paraId="76CD6EE7" w14:textId="77777777" w:rsidTr="005D0AF8">
        <w:tc>
          <w:tcPr>
            <w:tcW w:w="1233" w:type="dxa"/>
            <w:vMerge/>
          </w:tcPr>
          <w:p w14:paraId="15B54139" w14:textId="77777777" w:rsidR="008C5134" w:rsidRPr="001233A8" w:rsidRDefault="008C5134" w:rsidP="005D0AF8">
            <w:pPr>
              <w:spacing w:after="120"/>
              <w:rPr>
                <w:rFonts w:eastAsiaTheme="minorEastAsia"/>
                <w:color w:val="000000" w:themeColor="text1"/>
                <w:lang w:val="en-US" w:eastAsia="zh-CN"/>
              </w:rPr>
            </w:pPr>
          </w:p>
        </w:tc>
        <w:tc>
          <w:tcPr>
            <w:tcW w:w="8398" w:type="dxa"/>
          </w:tcPr>
          <w:p w14:paraId="6593EBE4" w14:textId="77777777" w:rsidR="008C5134" w:rsidRPr="001233A8" w:rsidRDefault="008C5134" w:rsidP="005D0AF8">
            <w:pPr>
              <w:spacing w:after="120"/>
              <w:rPr>
                <w:rFonts w:eastAsiaTheme="minorEastAsia"/>
                <w:color w:val="000000" w:themeColor="text1"/>
                <w:lang w:val="en-US" w:eastAsia="zh-CN"/>
              </w:rPr>
            </w:pPr>
          </w:p>
        </w:tc>
      </w:tr>
    </w:tbl>
    <w:p w14:paraId="42249565" w14:textId="77777777" w:rsidR="008C5134" w:rsidRPr="001233A8" w:rsidRDefault="008C5134" w:rsidP="008C5134">
      <w:pPr>
        <w:rPr>
          <w:color w:val="000000" w:themeColor="text1"/>
          <w:lang w:val="en-US" w:eastAsia="zh-CN"/>
        </w:rPr>
      </w:pPr>
    </w:p>
    <w:p w14:paraId="108418BD" w14:textId="77777777" w:rsidR="008C5134" w:rsidRPr="00035C50" w:rsidRDefault="008C5134" w:rsidP="008C5134">
      <w:pPr>
        <w:pStyle w:val="Heading2"/>
      </w:pPr>
      <w:r w:rsidRPr="00035C50">
        <w:t>Summary</w:t>
      </w:r>
      <w:r w:rsidRPr="00035C50">
        <w:rPr>
          <w:rFonts w:hint="eastAsia"/>
        </w:rPr>
        <w:t xml:space="preserve"> for 1st round </w:t>
      </w:r>
    </w:p>
    <w:p w14:paraId="36B5C45B" w14:textId="77777777" w:rsidR="008C5134" w:rsidRPr="00805BE8" w:rsidRDefault="008C5134" w:rsidP="008C5134">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8C5134" w:rsidRPr="00CD75D2" w14:paraId="43D80248" w14:textId="77777777" w:rsidTr="005D0AF8">
        <w:tc>
          <w:tcPr>
            <w:tcW w:w="5000" w:type="pct"/>
          </w:tcPr>
          <w:p w14:paraId="763AABA6" w14:textId="77777777" w:rsidR="008C5134" w:rsidRPr="00CD75D2" w:rsidRDefault="008C5134"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8C5134" w:rsidRPr="00CD75D2" w14:paraId="2E3A71E6" w14:textId="77777777" w:rsidTr="005D0AF8">
        <w:tc>
          <w:tcPr>
            <w:tcW w:w="5000" w:type="pct"/>
          </w:tcPr>
          <w:p w14:paraId="7422FEFC" w14:textId="00BAEE08" w:rsidR="008C5134" w:rsidRPr="006E5352" w:rsidRDefault="005F7B62" w:rsidP="005D0AF8">
            <w:pPr>
              <w:rPr>
                <w:rFonts w:eastAsiaTheme="minorEastAsia"/>
                <w:b/>
                <w:bCs/>
                <w:color w:val="000000" w:themeColor="text1"/>
                <w:highlight w:val="green"/>
                <w:u w:val="single"/>
                <w:lang w:val="en-US" w:eastAsia="zh-CN"/>
              </w:rPr>
            </w:pPr>
            <w:r w:rsidRPr="006E5352">
              <w:rPr>
                <w:rFonts w:eastAsiaTheme="minorEastAsia"/>
                <w:b/>
                <w:bCs/>
                <w:color w:val="000000" w:themeColor="text1"/>
                <w:highlight w:val="green"/>
                <w:u w:val="single"/>
                <w:lang w:val="en-US" w:eastAsia="zh-CN"/>
              </w:rPr>
              <w:t>Agreements</w:t>
            </w:r>
          </w:p>
          <w:p w14:paraId="2784793B" w14:textId="77777777" w:rsidR="00B543CD" w:rsidRPr="006E5352" w:rsidRDefault="00B543CD" w:rsidP="008967E9">
            <w:pPr>
              <w:pStyle w:val="ListParagraph"/>
              <w:numPr>
                <w:ilvl w:val="0"/>
                <w:numId w:val="13"/>
              </w:numPr>
              <w:ind w:firstLineChars="0"/>
              <w:rPr>
                <w:b/>
                <w:highlight w:val="green"/>
                <w:u w:val="single"/>
                <w:lang w:eastAsia="ko-KR"/>
              </w:rPr>
            </w:pPr>
            <w:r w:rsidRPr="006E5352">
              <w:rPr>
                <w:b/>
                <w:highlight w:val="green"/>
                <w:u w:val="single"/>
                <w:lang w:eastAsia="ko-KR"/>
              </w:rPr>
              <w:t>Issue 3-3: DMRS configuration</w:t>
            </w:r>
          </w:p>
          <w:p w14:paraId="1E4A6800" w14:textId="0D9AF3A1" w:rsidR="00B543CD" w:rsidRPr="006E5352" w:rsidRDefault="00B543CD" w:rsidP="008967E9">
            <w:pPr>
              <w:pStyle w:val="ListParagraph"/>
              <w:numPr>
                <w:ilvl w:val="1"/>
                <w:numId w:val="13"/>
              </w:numPr>
              <w:ind w:firstLineChars="0"/>
              <w:rPr>
                <w:rFonts w:eastAsia="Yu Mincho"/>
                <w:bCs/>
                <w:highlight w:val="green"/>
                <w:lang w:eastAsia="ko-KR"/>
              </w:rPr>
            </w:pPr>
            <w:r w:rsidRPr="006E5352">
              <w:rPr>
                <w:rFonts w:eastAsia="Yu Mincho"/>
                <w:bCs/>
                <w:highlight w:val="green"/>
                <w:lang w:eastAsia="ko-KR"/>
              </w:rPr>
              <w:t>2 DMRS symbols</w:t>
            </w:r>
          </w:p>
          <w:p w14:paraId="644E6A37" w14:textId="7462D834" w:rsidR="00B543CD" w:rsidRPr="006E5352" w:rsidRDefault="00D95CDB" w:rsidP="008967E9">
            <w:pPr>
              <w:pStyle w:val="ListParagraph"/>
              <w:numPr>
                <w:ilvl w:val="0"/>
                <w:numId w:val="13"/>
              </w:numPr>
              <w:ind w:firstLineChars="0"/>
              <w:rPr>
                <w:b/>
                <w:highlight w:val="green"/>
                <w:u w:val="single"/>
                <w:lang w:eastAsia="ko-KR"/>
              </w:rPr>
            </w:pPr>
            <w:r w:rsidRPr="006E5352">
              <w:rPr>
                <w:b/>
                <w:highlight w:val="green"/>
                <w:u w:val="single"/>
                <w:lang w:eastAsia="ko-KR"/>
              </w:rPr>
              <w:t>Issue 3-4: MCS</w:t>
            </w:r>
          </w:p>
          <w:p w14:paraId="0F0D3A8E" w14:textId="5F42C6F6" w:rsidR="00D95CDB" w:rsidRPr="006E5352" w:rsidRDefault="00D95CDB" w:rsidP="008967E9">
            <w:pPr>
              <w:pStyle w:val="ListParagraph"/>
              <w:numPr>
                <w:ilvl w:val="1"/>
                <w:numId w:val="13"/>
              </w:numPr>
              <w:ind w:firstLineChars="0"/>
              <w:rPr>
                <w:rFonts w:eastAsia="Yu Mincho"/>
                <w:bCs/>
                <w:highlight w:val="green"/>
                <w:lang w:eastAsia="ko-KR"/>
              </w:rPr>
            </w:pPr>
            <w:r w:rsidRPr="006E5352">
              <w:rPr>
                <w:rFonts w:eastAsia="Yu Mincho"/>
                <w:bCs/>
                <w:highlight w:val="green"/>
                <w:lang w:eastAsia="ko-KR"/>
              </w:rPr>
              <w:lastRenderedPageBreak/>
              <w:t>MCS 4</w:t>
            </w:r>
          </w:p>
          <w:p w14:paraId="173E7F34" w14:textId="77777777" w:rsidR="00D95CDB" w:rsidRPr="006E5352" w:rsidRDefault="00D95CDB" w:rsidP="008967E9">
            <w:pPr>
              <w:pStyle w:val="ListParagraph"/>
              <w:numPr>
                <w:ilvl w:val="0"/>
                <w:numId w:val="13"/>
              </w:numPr>
              <w:ind w:firstLineChars="0"/>
              <w:rPr>
                <w:b/>
                <w:highlight w:val="green"/>
                <w:u w:val="single"/>
                <w:lang w:eastAsia="ko-KR"/>
              </w:rPr>
            </w:pPr>
            <w:r w:rsidRPr="006E5352">
              <w:rPr>
                <w:b/>
                <w:highlight w:val="green"/>
                <w:u w:val="single"/>
                <w:lang w:eastAsia="ko-KR"/>
              </w:rPr>
              <w:t>Issue 3-5: Propagation conditions</w:t>
            </w:r>
          </w:p>
          <w:p w14:paraId="1FD7B52B" w14:textId="316E7E25" w:rsidR="00D95CDB" w:rsidRPr="006E5352" w:rsidRDefault="00D95CDB" w:rsidP="008967E9">
            <w:pPr>
              <w:pStyle w:val="ListParagraph"/>
              <w:numPr>
                <w:ilvl w:val="1"/>
                <w:numId w:val="13"/>
              </w:numPr>
              <w:ind w:firstLineChars="0"/>
              <w:rPr>
                <w:rFonts w:eastAsia="Yu Mincho"/>
                <w:bCs/>
                <w:highlight w:val="green"/>
                <w:lang w:eastAsia="ko-KR"/>
              </w:rPr>
            </w:pPr>
            <w:r w:rsidRPr="006E5352">
              <w:rPr>
                <w:rFonts w:eastAsia="SimSun"/>
                <w:szCs w:val="24"/>
                <w:highlight w:val="green"/>
                <w:lang w:eastAsia="zh-CN"/>
              </w:rPr>
              <w:t>Static propagation condition without external noise</w:t>
            </w:r>
          </w:p>
          <w:p w14:paraId="2C97CBED" w14:textId="77777777" w:rsidR="00F3610B" w:rsidRPr="006E5352" w:rsidRDefault="00F3610B" w:rsidP="008967E9">
            <w:pPr>
              <w:pStyle w:val="ListParagraph"/>
              <w:numPr>
                <w:ilvl w:val="0"/>
                <w:numId w:val="13"/>
              </w:numPr>
              <w:ind w:firstLineChars="0"/>
              <w:rPr>
                <w:b/>
                <w:highlight w:val="green"/>
                <w:u w:val="single"/>
                <w:lang w:eastAsia="ko-KR"/>
              </w:rPr>
            </w:pPr>
            <w:r w:rsidRPr="006E5352">
              <w:rPr>
                <w:b/>
                <w:highlight w:val="green"/>
                <w:u w:val="single"/>
                <w:lang w:eastAsia="ko-KR"/>
              </w:rPr>
              <w:t>Issue 3-6: Test metric</w:t>
            </w:r>
          </w:p>
          <w:p w14:paraId="76EA1B51" w14:textId="2E6DC519" w:rsidR="00D95CDB" w:rsidRPr="006E5352" w:rsidRDefault="00F3610B" w:rsidP="008967E9">
            <w:pPr>
              <w:pStyle w:val="ListParagraph"/>
              <w:numPr>
                <w:ilvl w:val="1"/>
                <w:numId w:val="13"/>
              </w:numPr>
              <w:ind w:firstLineChars="0"/>
              <w:rPr>
                <w:rFonts w:eastAsia="Yu Mincho"/>
                <w:bCs/>
                <w:highlight w:val="green"/>
                <w:lang w:eastAsia="ko-KR"/>
              </w:rPr>
            </w:pPr>
            <w:r w:rsidRPr="006E5352">
              <w:rPr>
                <w:rFonts w:eastAsia="SimSun"/>
                <w:szCs w:val="24"/>
                <w:highlight w:val="green"/>
                <w:lang w:eastAsia="zh-CN"/>
              </w:rPr>
              <w:t>Probability of missed PSCCH 1%</w:t>
            </w:r>
          </w:p>
          <w:p w14:paraId="6E4CA758" w14:textId="77777777" w:rsidR="00F3610B" w:rsidRDefault="00F3610B" w:rsidP="005D0AF8">
            <w:pPr>
              <w:rPr>
                <w:rFonts w:eastAsiaTheme="minorEastAsia"/>
                <w:color w:val="000000" w:themeColor="text1"/>
                <w:lang w:val="en-US" w:eastAsia="zh-CN"/>
              </w:rPr>
            </w:pPr>
          </w:p>
          <w:p w14:paraId="14A8FBB4" w14:textId="6432073D" w:rsidR="005F7B62" w:rsidRPr="006E5352" w:rsidRDefault="005F7B62"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w:t>
            </w:r>
            <w:r w:rsidR="00E062AC" w:rsidRPr="006E5352">
              <w:rPr>
                <w:rFonts w:eastAsiaTheme="minorEastAsia"/>
                <w:b/>
                <w:bCs/>
                <w:color w:val="000000" w:themeColor="text1"/>
                <w:highlight w:val="yellow"/>
                <w:u w:val="single"/>
                <w:lang w:val="en-US" w:eastAsia="zh-CN"/>
              </w:rPr>
              <w:t xml:space="preserve"> discussion in the</w:t>
            </w:r>
            <w:r w:rsidRPr="006E5352">
              <w:rPr>
                <w:rFonts w:eastAsiaTheme="minorEastAsia"/>
                <w:b/>
                <w:bCs/>
                <w:color w:val="000000" w:themeColor="text1"/>
                <w:highlight w:val="yellow"/>
                <w:u w:val="single"/>
                <w:lang w:val="en-US" w:eastAsia="zh-CN"/>
              </w:rPr>
              <w:t xml:space="preserve"> 2</w:t>
            </w:r>
            <w:r w:rsidRPr="006E5352">
              <w:rPr>
                <w:rFonts w:eastAsiaTheme="minorEastAsia"/>
                <w:b/>
                <w:bCs/>
                <w:color w:val="000000" w:themeColor="text1"/>
                <w:highlight w:val="yellow"/>
                <w:u w:val="single"/>
                <w:vertAlign w:val="superscript"/>
                <w:lang w:val="en-US" w:eastAsia="zh-CN"/>
              </w:rPr>
              <w:t>nd</w:t>
            </w:r>
            <w:r w:rsidRPr="006E5352">
              <w:rPr>
                <w:rFonts w:eastAsiaTheme="minorEastAsia"/>
                <w:b/>
                <w:bCs/>
                <w:color w:val="000000" w:themeColor="text1"/>
                <w:highlight w:val="yellow"/>
                <w:u w:val="single"/>
                <w:lang w:val="en-US" w:eastAsia="zh-CN"/>
              </w:rPr>
              <w:t xml:space="preserve"> round</w:t>
            </w:r>
          </w:p>
          <w:p w14:paraId="00663AB3" w14:textId="77777777" w:rsidR="001F35E6" w:rsidRPr="006E5352" w:rsidRDefault="001F35E6" w:rsidP="008967E9">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3-1: CBW/SCS</w:t>
            </w:r>
          </w:p>
          <w:p w14:paraId="23331EE8" w14:textId="63A3C992" w:rsidR="00255A2F" w:rsidRPr="006E5352" w:rsidRDefault="00255A2F" w:rsidP="008967E9">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1 (MTK, QC, </w:t>
            </w:r>
            <w:r w:rsidR="004F5C1B" w:rsidRPr="006E5352">
              <w:rPr>
                <w:rFonts w:eastAsia="SimSun"/>
                <w:szCs w:val="24"/>
                <w:highlight w:val="yellow"/>
                <w:lang w:eastAsia="zh-CN"/>
              </w:rPr>
              <w:t>CATT, Intel, MTK</w:t>
            </w:r>
            <w:r w:rsidRPr="006E5352">
              <w:rPr>
                <w:rFonts w:eastAsia="SimSun"/>
                <w:szCs w:val="24"/>
                <w:highlight w:val="yellow"/>
                <w:lang w:eastAsia="zh-CN"/>
              </w:rPr>
              <w:t>): 40 MHz, 30 kHz</w:t>
            </w:r>
          </w:p>
          <w:p w14:paraId="4A0FC500" w14:textId="77777777" w:rsidR="00255A2F" w:rsidRPr="006E5352" w:rsidRDefault="00255A2F" w:rsidP="008967E9">
            <w:pPr>
              <w:pStyle w:val="ListParagraph"/>
              <w:numPr>
                <w:ilvl w:val="1"/>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Option 2 (CATT): 40 MHz, 15 kHz</w:t>
            </w:r>
          </w:p>
          <w:p w14:paraId="5A057361" w14:textId="65923C12" w:rsidR="00255A2F" w:rsidRPr="006E5352" w:rsidRDefault="00255A2F" w:rsidP="008967E9">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3 (Intel, Huawei</w:t>
            </w:r>
            <w:r w:rsidR="004F5C1B" w:rsidRPr="006E5352">
              <w:rPr>
                <w:rFonts w:eastAsia="SimSun"/>
                <w:szCs w:val="24"/>
                <w:highlight w:val="yellow"/>
                <w:lang w:eastAsia="zh-CN"/>
              </w:rPr>
              <w:t>, MTK</w:t>
            </w:r>
            <w:r w:rsidRPr="006E5352">
              <w:rPr>
                <w:rFonts w:eastAsia="SimSun"/>
                <w:szCs w:val="24"/>
                <w:highlight w:val="yellow"/>
                <w:lang w:eastAsia="zh-CN"/>
              </w:rPr>
              <w:t xml:space="preserve">): </w:t>
            </w:r>
            <w:r w:rsidRPr="006E5352">
              <w:rPr>
                <w:highlight w:val="yellow"/>
              </w:rPr>
              <w:t>20 MHz, 30 kHz</w:t>
            </w:r>
          </w:p>
          <w:p w14:paraId="7AF7C00F" w14:textId="7B1772B1" w:rsidR="00F3610B" w:rsidRPr="006E5352" w:rsidRDefault="00255A2F" w:rsidP="008967E9">
            <w:pPr>
              <w:pStyle w:val="ListParagraph"/>
              <w:numPr>
                <w:ilvl w:val="1"/>
                <w:numId w:val="13"/>
              </w:numPr>
              <w:ind w:firstLineChars="0"/>
              <w:rPr>
                <w:rFonts w:eastAsia="Yu Mincho"/>
                <w:bCs/>
                <w:highlight w:val="yellow"/>
                <w:lang w:eastAsia="ko-KR"/>
              </w:rPr>
            </w:pPr>
            <w:r w:rsidRPr="006E5352">
              <w:rPr>
                <w:rFonts w:eastAsia="Yu Mincho"/>
                <w:bCs/>
                <w:highlight w:val="yellow"/>
                <w:lang w:eastAsia="ko-KR"/>
              </w:rPr>
              <w:t xml:space="preserve">Option 4 (LGE): </w:t>
            </w:r>
            <w:r w:rsidR="004116E0" w:rsidRPr="006E5352">
              <w:rPr>
                <w:rFonts w:eastAsia="Yu Mincho"/>
                <w:bCs/>
                <w:highlight w:val="yellow"/>
                <w:lang w:eastAsia="ko-KR"/>
              </w:rPr>
              <w:t>Option</w:t>
            </w:r>
            <w:r w:rsidR="004F5C1B" w:rsidRPr="006E5352">
              <w:rPr>
                <w:rFonts w:eastAsia="Malgun Gothic"/>
                <w:color w:val="000000" w:themeColor="text1"/>
                <w:highlight w:val="yellow"/>
                <w:lang w:val="en-US" w:eastAsia="ko-KR"/>
              </w:rPr>
              <w:t xml:space="preserve"> 1 with applicability rule depending on supporting max CBW.</w:t>
            </w:r>
          </w:p>
          <w:p w14:paraId="0D0051CB" w14:textId="77777777" w:rsidR="00F3610B" w:rsidRPr="006E5352" w:rsidRDefault="00F3610B" w:rsidP="008967E9">
            <w:pPr>
              <w:pStyle w:val="ListParagraph"/>
              <w:numPr>
                <w:ilvl w:val="0"/>
                <w:numId w:val="13"/>
              </w:numPr>
              <w:ind w:firstLineChars="0"/>
              <w:rPr>
                <w:b/>
                <w:highlight w:val="yellow"/>
                <w:u w:val="single"/>
                <w:lang w:eastAsia="ko-KR"/>
              </w:rPr>
            </w:pPr>
            <w:r w:rsidRPr="006E5352">
              <w:rPr>
                <w:b/>
                <w:highlight w:val="yellow"/>
                <w:u w:val="single"/>
                <w:lang w:eastAsia="ko-KR"/>
              </w:rPr>
              <w:t>Issue 3-2: PSFCH configuration</w:t>
            </w:r>
          </w:p>
          <w:p w14:paraId="2B124846" w14:textId="77777777" w:rsidR="008967E9" w:rsidRPr="009B0796" w:rsidRDefault="008967E9" w:rsidP="008967E9">
            <w:pPr>
              <w:pStyle w:val="ListParagraph"/>
              <w:numPr>
                <w:ilvl w:val="1"/>
                <w:numId w:val="13"/>
              </w:numPr>
              <w:overflowPunct/>
              <w:autoSpaceDE/>
              <w:autoSpaceDN/>
              <w:adjustRightInd/>
              <w:spacing w:after="120"/>
              <w:ind w:firstLineChars="0"/>
              <w:textAlignment w:val="auto"/>
              <w:rPr>
                <w:rFonts w:eastAsia="SimSun"/>
                <w:strike/>
                <w:szCs w:val="24"/>
                <w:highlight w:val="yellow"/>
                <w:lang w:eastAsia="zh-CN"/>
              </w:rPr>
            </w:pPr>
            <w:r w:rsidRPr="009B0796">
              <w:rPr>
                <w:rFonts w:eastAsia="SimSun"/>
                <w:strike/>
                <w:szCs w:val="24"/>
                <w:highlight w:val="yellow"/>
                <w:lang w:eastAsia="zh-CN"/>
              </w:rPr>
              <w:t>Option 1 (Huawei): Set PSFCH period to 4 and MinTimeGapPSFCH=3.</w:t>
            </w:r>
          </w:p>
          <w:p w14:paraId="066D2CE2" w14:textId="2926D3B6" w:rsidR="00F3610B" w:rsidRPr="004726A4" w:rsidRDefault="00F3610B" w:rsidP="008967E9">
            <w:pPr>
              <w:pStyle w:val="ListParagraph"/>
              <w:numPr>
                <w:ilvl w:val="1"/>
                <w:numId w:val="13"/>
              </w:numPr>
              <w:ind w:firstLineChars="0"/>
              <w:rPr>
                <w:bCs/>
                <w:highlight w:val="yellow"/>
                <w:lang w:eastAsia="ko-KR"/>
              </w:rPr>
            </w:pPr>
            <w:r w:rsidRPr="004726A4">
              <w:rPr>
                <w:bCs/>
                <w:highlight w:val="yellow"/>
                <w:lang w:eastAsia="ko-KR"/>
              </w:rPr>
              <w:t xml:space="preserve">Option </w:t>
            </w:r>
            <w:r w:rsidR="008967E9" w:rsidRPr="004726A4">
              <w:rPr>
                <w:bCs/>
                <w:highlight w:val="yellow"/>
                <w:lang w:eastAsia="ko-KR"/>
              </w:rPr>
              <w:t>2</w:t>
            </w:r>
            <w:r w:rsidR="005475D2" w:rsidRPr="004726A4">
              <w:rPr>
                <w:bCs/>
                <w:highlight w:val="yellow"/>
                <w:lang w:eastAsia="ko-KR"/>
              </w:rPr>
              <w:t xml:space="preserve"> (Intel</w:t>
            </w:r>
            <w:r w:rsidR="008967E9" w:rsidRPr="004726A4">
              <w:rPr>
                <w:bCs/>
                <w:highlight w:val="yellow"/>
                <w:lang w:eastAsia="ko-KR"/>
              </w:rPr>
              <w:t>, CATT</w:t>
            </w:r>
            <w:r w:rsidR="005475D2" w:rsidRPr="004726A4">
              <w:rPr>
                <w:bCs/>
                <w:highlight w:val="yellow"/>
                <w:lang w:eastAsia="ko-KR"/>
              </w:rPr>
              <w:t>)</w:t>
            </w:r>
            <w:r w:rsidRPr="004726A4">
              <w:rPr>
                <w:bCs/>
                <w:highlight w:val="yellow"/>
                <w:lang w:eastAsia="ko-KR"/>
              </w:rPr>
              <w:t xml:space="preserve">: </w:t>
            </w:r>
            <w:r w:rsidRPr="004726A4">
              <w:rPr>
                <w:rFonts w:eastAsia="SimSun"/>
                <w:bCs/>
                <w:szCs w:val="24"/>
                <w:highlight w:val="yellow"/>
                <w:lang w:eastAsia="zh-CN"/>
              </w:rPr>
              <w:t>Further discuss the PSFCH configuration for PSCCH/PSSCH decoding capability requirement to ensure that UE with psfch-TxNumber = n4 can pass the test.</w:t>
            </w:r>
          </w:p>
          <w:p w14:paraId="50E277B0" w14:textId="27AACAF2" w:rsidR="008967E9" w:rsidRPr="004726A4" w:rsidRDefault="008967E9" w:rsidP="008967E9">
            <w:pPr>
              <w:pStyle w:val="ListParagraph"/>
              <w:numPr>
                <w:ilvl w:val="1"/>
                <w:numId w:val="13"/>
              </w:numPr>
              <w:ind w:firstLineChars="0"/>
              <w:rPr>
                <w:bCs/>
                <w:highlight w:val="yellow"/>
                <w:lang w:eastAsia="ko-KR"/>
              </w:rPr>
            </w:pPr>
            <w:r w:rsidRPr="004726A4">
              <w:rPr>
                <w:bCs/>
                <w:highlight w:val="yellow"/>
                <w:lang w:eastAsia="ko-KR"/>
              </w:rPr>
              <w:t>Option 3 (QC): No PSFCH</w:t>
            </w:r>
          </w:p>
          <w:p w14:paraId="31FCF8D3" w14:textId="60C0E12F" w:rsidR="008967E9" w:rsidRPr="004726A4" w:rsidRDefault="008967E9" w:rsidP="008967E9">
            <w:pPr>
              <w:pStyle w:val="ListParagraph"/>
              <w:numPr>
                <w:ilvl w:val="1"/>
                <w:numId w:val="13"/>
              </w:numPr>
              <w:ind w:firstLineChars="0"/>
              <w:rPr>
                <w:bCs/>
                <w:highlight w:val="yellow"/>
                <w:lang w:eastAsia="ko-KR"/>
              </w:rPr>
            </w:pPr>
            <w:r w:rsidRPr="004726A4">
              <w:rPr>
                <w:bCs/>
                <w:highlight w:val="yellow"/>
                <w:lang w:eastAsia="ko-KR"/>
              </w:rPr>
              <w:t>Option 4</w:t>
            </w:r>
            <w:r w:rsidR="005223F2" w:rsidRPr="004726A4">
              <w:rPr>
                <w:bCs/>
                <w:highlight w:val="yellow"/>
                <w:lang w:eastAsia="ko-KR"/>
              </w:rPr>
              <w:t xml:space="preserve"> (HW, MTK)</w:t>
            </w:r>
            <w:r w:rsidRPr="004726A4">
              <w:rPr>
                <w:bCs/>
                <w:highlight w:val="yellow"/>
                <w:lang w:eastAsia="ko-KR"/>
              </w:rPr>
              <w:t>: PSFCH with periodicity 1</w:t>
            </w:r>
          </w:p>
          <w:p w14:paraId="3CC4F05A" w14:textId="77777777" w:rsidR="00DD6D57" w:rsidRPr="006E5352" w:rsidRDefault="00DD6D57" w:rsidP="008967E9">
            <w:pPr>
              <w:pStyle w:val="ListParagraph"/>
              <w:numPr>
                <w:ilvl w:val="0"/>
                <w:numId w:val="13"/>
              </w:numPr>
              <w:ind w:firstLineChars="0"/>
              <w:rPr>
                <w:b/>
                <w:highlight w:val="yellow"/>
                <w:u w:val="single"/>
                <w:lang w:eastAsia="ko-KR"/>
              </w:rPr>
            </w:pPr>
            <w:r w:rsidRPr="006E5352">
              <w:rPr>
                <w:b/>
                <w:highlight w:val="yellow"/>
                <w:u w:val="single"/>
                <w:lang w:eastAsia="ko-KR"/>
              </w:rPr>
              <w:t>Issue 3-7: Other issues</w:t>
            </w:r>
          </w:p>
          <w:p w14:paraId="5FBFF16E" w14:textId="7C4E0272" w:rsidR="00DD6D57" w:rsidRPr="004726A4" w:rsidRDefault="005223F2" w:rsidP="008967E9">
            <w:pPr>
              <w:pStyle w:val="ListParagraph"/>
              <w:numPr>
                <w:ilvl w:val="1"/>
                <w:numId w:val="13"/>
              </w:numPr>
              <w:ind w:firstLineChars="0"/>
              <w:rPr>
                <w:bCs/>
                <w:highlight w:val="yellow"/>
                <w:lang w:eastAsia="ko-KR"/>
              </w:rPr>
            </w:pPr>
            <w:r w:rsidRPr="004726A4">
              <w:rPr>
                <w:bCs/>
                <w:highlight w:val="yellow"/>
                <w:lang w:eastAsia="ko-KR"/>
              </w:rPr>
              <w:t xml:space="preserve">Option 1 (Intel): </w:t>
            </w:r>
            <w:r w:rsidR="00DD6D57" w:rsidRPr="004726A4">
              <w:rPr>
                <w:bCs/>
                <w:highlight w:val="yellow"/>
                <w:lang w:eastAsia="ko-KR"/>
              </w:rPr>
              <w:t>Further discuss whether to verify 2*floor(NRB /10 RBs) capability</w:t>
            </w:r>
          </w:p>
          <w:p w14:paraId="57C0BAC9" w14:textId="3AD6DDA0" w:rsidR="005223F2" w:rsidRPr="004726A4" w:rsidRDefault="005223F2" w:rsidP="008967E9">
            <w:pPr>
              <w:pStyle w:val="ListParagraph"/>
              <w:numPr>
                <w:ilvl w:val="1"/>
                <w:numId w:val="13"/>
              </w:numPr>
              <w:ind w:firstLineChars="0"/>
              <w:rPr>
                <w:bCs/>
                <w:highlight w:val="yellow"/>
                <w:lang w:eastAsia="ko-KR"/>
              </w:rPr>
            </w:pPr>
            <w:r w:rsidRPr="004726A4">
              <w:rPr>
                <w:bCs/>
                <w:highlight w:val="yellow"/>
                <w:lang w:eastAsia="ko-KR"/>
              </w:rPr>
              <w:t xml:space="preserve">Option 2 </w:t>
            </w:r>
            <w:r w:rsidR="009B0796" w:rsidRPr="004726A4">
              <w:rPr>
                <w:bCs/>
                <w:highlight w:val="yellow"/>
                <w:lang w:eastAsia="ko-KR"/>
              </w:rPr>
              <w:t>(MTK, HW)</w:t>
            </w:r>
            <w:r w:rsidRPr="004726A4">
              <w:rPr>
                <w:bCs/>
                <w:highlight w:val="yellow"/>
                <w:lang w:eastAsia="ko-KR"/>
              </w:rPr>
              <w:t>: Do not verify 2*floor(NRB /10 RBs) capability</w:t>
            </w:r>
          </w:p>
          <w:p w14:paraId="50DC4B1D" w14:textId="01F5B9EF" w:rsidR="00DD6D57" w:rsidRPr="00DD6D57" w:rsidRDefault="00DD6D57" w:rsidP="00DD6D57">
            <w:pPr>
              <w:rPr>
                <w:b/>
                <w:u w:val="single"/>
                <w:lang w:eastAsia="ko-KR"/>
              </w:rPr>
            </w:pPr>
          </w:p>
        </w:tc>
      </w:tr>
    </w:tbl>
    <w:p w14:paraId="133060A5" w14:textId="77777777" w:rsidR="008C5134" w:rsidRPr="00975939" w:rsidRDefault="008C5134" w:rsidP="008C5134">
      <w:pPr>
        <w:rPr>
          <w:i/>
          <w:color w:val="000000" w:themeColor="text1"/>
          <w:lang w:eastAsia="zh-CN"/>
        </w:rPr>
      </w:pPr>
    </w:p>
    <w:p w14:paraId="41F8567C" w14:textId="77777777" w:rsidR="008C5134" w:rsidRPr="001233A8" w:rsidRDefault="008C5134" w:rsidP="008C5134">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8C5134" w:rsidRPr="00CD75D2" w14:paraId="7EC53F5F" w14:textId="77777777" w:rsidTr="005D0AF8">
        <w:tc>
          <w:tcPr>
            <w:tcW w:w="1242" w:type="dxa"/>
          </w:tcPr>
          <w:p w14:paraId="6F1AA3E4" w14:textId="77777777" w:rsidR="008C5134" w:rsidRPr="00CD75D2" w:rsidRDefault="008C5134" w:rsidP="005D0AF8">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C0E61A7" w14:textId="77777777" w:rsidR="008C5134" w:rsidRPr="00CD75D2" w:rsidRDefault="008C5134" w:rsidP="005D0AF8">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8C5134" w14:paraId="7A41449F" w14:textId="77777777" w:rsidTr="005D0AF8">
        <w:tc>
          <w:tcPr>
            <w:tcW w:w="1242" w:type="dxa"/>
          </w:tcPr>
          <w:p w14:paraId="701D1B84" w14:textId="62197D14" w:rsidR="008C5134" w:rsidRPr="00495273" w:rsidRDefault="00495273" w:rsidP="005D0AF8">
            <w:pPr>
              <w:rPr>
                <w:color w:val="000000" w:themeColor="text1"/>
                <w:highlight w:val="yellow"/>
              </w:rPr>
            </w:pPr>
            <w:r w:rsidRPr="006E5352">
              <w:rPr>
                <w:highlight w:val="yellow"/>
              </w:rPr>
              <w:t>R4-2015644</w:t>
            </w:r>
          </w:p>
        </w:tc>
        <w:tc>
          <w:tcPr>
            <w:tcW w:w="8615" w:type="dxa"/>
          </w:tcPr>
          <w:p w14:paraId="27B58879" w14:textId="33435638" w:rsidR="008C5134" w:rsidRPr="00495273" w:rsidRDefault="00495273" w:rsidP="005D0AF8">
            <w:pPr>
              <w:rPr>
                <w:color w:val="000000" w:themeColor="text1"/>
                <w:highlight w:val="yellow"/>
              </w:rPr>
            </w:pPr>
            <w:r w:rsidRPr="006E5352">
              <w:rPr>
                <w:color w:val="000000" w:themeColor="text1"/>
                <w:highlight w:val="yellow"/>
              </w:rPr>
              <w:t>To be further discussed to allow interested companies to provide comments</w:t>
            </w:r>
          </w:p>
        </w:tc>
      </w:tr>
    </w:tbl>
    <w:p w14:paraId="34F29095" w14:textId="77777777" w:rsidR="008C5134" w:rsidRPr="00975939" w:rsidRDefault="008C5134" w:rsidP="008C5134">
      <w:pPr>
        <w:rPr>
          <w:color w:val="000000" w:themeColor="text1"/>
          <w:lang w:val="en-US" w:eastAsia="zh-CN"/>
        </w:rPr>
      </w:pPr>
    </w:p>
    <w:p w14:paraId="58A171AE" w14:textId="150DA879" w:rsidR="008C5134" w:rsidRPr="0001665B" w:rsidRDefault="008C5134" w:rsidP="008C5134">
      <w:pPr>
        <w:pStyle w:val="Heading2"/>
        <w:rPr>
          <w:lang w:val="en-US"/>
        </w:rPr>
      </w:pPr>
      <w:r w:rsidRPr="0001665B">
        <w:rPr>
          <w:lang w:val="en-US"/>
        </w:rPr>
        <w:t>Discussion on 2nd round</w:t>
      </w:r>
    </w:p>
    <w:p w14:paraId="4804F230" w14:textId="2B07B20C" w:rsidR="0080142C" w:rsidRDefault="0080142C" w:rsidP="0080142C">
      <w:pPr>
        <w:pStyle w:val="Heading3"/>
        <w:rPr>
          <w:sz w:val="24"/>
          <w:szCs w:val="16"/>
        </w:rPr>
      </w:pPr>
      <w:r w:rsidRPr="0080142C">
        <w:rPr>
          <w:sz w:val="24"/>
          <w:szCs w:val="16"/>
        </w:rPr>
        <w:t>Open issues summary</w:t>
      </w:r>
    </w:p>
    <w:p w14:paraId="5D4C7691" w14:textId="77777777" w:rsidR="0080142C" w:rsidRPr="0080142C" w:rsidRDefault="0080142C" w:rsidP="0080142C">
      <w:pPr>
        <w:pStyle w:val="ListParagraph"/>
        <w:numPr>
          <w:ilvl w:val="0"/>
          <w:numId w:val="13"/>
        </w:numPr>
        <w:ind w:firstLineChars="0"/>
        <w:rPr>
          <w:rFonts w:eastAsia="Yu Mincho"/>
          <w:b/>
          <w:u w:val="single"/>
          <w:lang w:eastAsia="ko-KR"/>
        </w:rPr>
      </w:pPr>
      <w:r w:rsidRPr="0080142C">
        <w:rPr>
          <w:rFonts w:eastAsia="Yu Mincho"/>
          <w:b/>
          <w:u w:val="single"/>
          <w:lang w:eastAsia="ko-KR"/>
        </w:rPr>
        <w:t>Issue 3-1: CBW/SCS</w:t>
      </w:r>
    </w:p>
    <w:p w14:paraId="596D78CF" w14:textId="179EFB0F"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Option 1 (QC, CATT, Intel, MTK</w:t>
      </w:r>
      <w:r w:rsidR="007739A8">
        <w:rPr>
          <w:rFonts w:eastAsia="SimSun"/>
          <w:szCs w:val="24"/>
          <w:lang w:eastAsia="zh-CN"/>
        </w:rPr>
        <w:t>, LGE</w:t>
      </w:r>
      <w:r w:rsidRPr="0080142C">
        <w:rPr>
          <w:rFonts w:eastAsia="SimSun"/>
          <w:szCs w:val="24"/>
          <w:lang w:eastAsia="zh-CN"/>
        </w:rPr>
        <w:t>): 40 MHz, 30 kHz</w:t>
      </w:r>
    </w:p>
    <w:p w14:paraId="65CA2BD0" w14:textId="69AD1FF4" w:rsidR="007739A8" w:rsidRDefault="007739A8" w:rsidP="004726A4">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Note: Intel, MTK slightly prefer this option</w:t>
      </w:r>
    </w:p>
    <w:p w14:paraId="0DE5A955" w14:textId="427E14F0" w:rsidR="0080142C" w:rsidRPr="0080142C" w:rsidRDefault="0080142C" w:rsidP="0080142C">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142C">
        <w:rPr>
          <w:rFonts w:eastAsia="SimSun"/>
          <w:szCs w:val="24"/>
          <w:lang w:eastAsia="zh-CN"/>
        </w:rPr>
        <w:t xml:space="preserve">Option 2 (Intel, Huawei, MTK): </w:t>
      </w:r>
      <w:r w:rsidRPr="0080142C">
        <w:t>20 MHz, 30 kHz</w:t>
      </w:r>
    </w:p>
    <w:p w14:paraId="3E9DE936" w14:textId="2C7A36D2" w:rsidR="0080142C" w:rsidRPr="0080142C" w:rsidRDefault="0080142C" w:rsidP="0080142C">
      <w:pPr>
        <w:pStyle w:val="ListParagraph"/>
        <w:numPr>
          <w:ilvl w:val="1"/>
          <w:numId w:val="13"/>
        </w:numPr>
        <w:ind w:firstLineChars="0"/>
        <w:rPr>
          <w:rFonts w:eastAsia="Yu Mincho"/>
          <w:bCs/>
          <w:lang w:eastAsia="ko-KR"/>
        </w:rPr>
      </w:pPr>
      <w:r w:rsidRPr="0080142C">
        <w:rPr>
          <w:rFonts w:eastAsia="Yu Mincho"/>
          <w:bCs/>
          <w:lang w:eastAsia="ko-KR"/>
        </w:rPr>
        <w:t>Option 3 (): Option</w:t>
      </w:r>
      <w:r w:rsidRPr="0080142C">
        <w:rPr>
          <w:rFonts w:eastAsia="Malgun Gothic"/>
          <w:color w:val="000000" w:themeColor="text1"/>
          <w:lang w:val="en-US" w:eastAsia="ko-KR"/>
        </w:rPr>
        <w:t xml:space="preserve"> 1 with applicability rule depending on supporting max CBW.</w:t>
      </w:r>
    </w:p>
    <w:p w14:paraId="1A41E8A3" w14:textId="0CF86B85" w:rsidR="004726A4" w:rsidRDefault="004726A4" w:rsidP="004726A4">
      <w:pPr>
        <w:pStyle w:val="ListParagraph"/>
        <w:numPr>
          <w:ilvl w:val="1"/>
          <w:numId w:val="13"/>
        </w:numPr>
        <w:ind w:firstLineChars="0"/>
        <w:rPr>
          <w:b/>
          <w:u w:val="single"/>
          <w:lang w:eastAsia="ko-KR"/>
        </w:rPr>
      </w:pPr>
      <w:r>
        <w:rPr>
          <w:rFonts w:eastAsia="Malgun Gothic"/>
          <w:color w:val="000000" w:themeColor="text1"/>
          <w:lang w:val="en-US" w:eastAsia="ko-KR"/>
        </w:rPr>
        <w:lastRenderedPageBreak/>
        <w:t>Recommended WF: Discuss above options in GTW session.</w:t>
      </w:r>
      <w:r w:rsidR="00BF1370">
        <w:rPr>
          <w:rFonts w:eastAsia="Malgun Gothic"/>
          <w:color w:val="000000" w:themeColor="text1"/>
          <w:lang w:val="en-US" w:eastAsia="ko-KR"/>
        </w:rPr>
        <w:t xml:space="preserve"> As </w:t>
      </w:r>
      <w:r w:rsidR="00AB1668">
        <w:rPr>
          <w:rFonts w:eastAsia="Malgun Gothic"/>
          <w:color w:val="000000" w:themeColor="text1"/>
          <w:lang w:val="en-US" w:eastAsia="ko-KR"/>
        </w:rPr>
        <w:t>potential option we can check companies view on 30 MHz CBW.</w:t>
      </w:r>
    </w:p>
    <w:p w14:paraId="4B089375" w14:textId="16461936" w:rsidR="0080142C" w:rsidRPr="0080142C" w:rsidRDefault="0080142C" w:rsidP="0080142C">
      <w:pPr>
        <w:pStyle w:val="ListParagraph"/>
        <w:numPr>
          <w:ilvl w:val="0"/>
          <w:numId w:val="13"/>
        </w:numPr>
        <w:ind w:firstLineChars="0"/>
        <w:rPr>
          <w:b/>
          <w:u w:val="single"/>
          <w:lang w:eastAsia="ko-KR"/>
        </w:rPr>
      </w:pPr>
      <w:r w:rsidRPr="0080142C">
        <w:rPr>
          <w:b/>
          <w:u w:val="single"/>
          <w:lang w:eastAsia="ko-KR"/>
        </w:rPr>
        <w:t>Issue 3-2: PSFCH configuration</w:t>
      </w:r>
    </w:p>
    <w:p w14:paraId="65F1841C" w14:textId="4D19D9B9" w:rsidR="0080142C" w:rsidRPr="004726A4" w:rsidRDefault="0080142C" w:rsidP="0080142C">
      <w:pPr>
        <w:pStyle w:val="ListParagraph"/>
        <w:numPr>
          <w:ilvl w:val="1"/>
          <w:numId w:val="13"/>
        </w:numPr>
        <w:ind w:firstLineChars="0"/>
        <w:rPr>
          <w:bCs/>
          <w:lang w:eastAsia="ko-KR"/>
        </w:rPr>
      </w:pPr>
      <w:r w:rsidRPr="004726A4">
        <w:rPr>
          <w:bCs/>
          <w:lang w:eastAsia="ko-KR"/>
        </w:rPr>
        <w:t xml:space="preserve">Option 1 (Intel, CATT): </w:t>
      </w:r>
      <w:r w:rsidRPr="004726A4">
        <w:rPr>
          <w:rFonts w:eastAsia="SimSun"/>
          <w:bCs/>
          <w:szCs w:val="24"/>
          <w:lang w:eastAsia="zh-CN"/>
        </w:rPr>
        <w:t>Further discuss the PSFCH configuration for PSCCH/PSSCH decoding capability requirement to ensure that UE with psfch-TxNumber = n4 can pass the test.</w:t>
      </w:r>
    </w:p>
    <w:p w14:paraId="7D660BC5" w14:textId="065D4C2B" w:rsidR="0080142C" w:rsidRPr="004726A4" w:rsidRDefault="0080142C" w:rsidP="0080142C">
      <w:pPr>
        <w:pStyle w:val="ListParagraph"/>
        <w:numPr>
          <w:ilvl w:val="1"/>
          <w:numId w:val="13"/>
        </w:numPr>
        <w:ind w:firstLineChars="0"/>
        <w:rPr>
          <w:bCs/>
          <w:lang w:eastAsia="ko-KR"/>
        </w:rPr>
      </w:pPr>
      <w:r w:rsidRPr="004726A4">
        <w:rPr>
          <w:bCs/>
          <w:lang w:eastAsia="ko-KR"/>
        </w:rPr>
        <w:t>Option 2 (QC): No PSFCH</w:t>
      </w:r>
    </w:p>
    <w:p w14:paraId="4EDE9075" w14:textId="00FA05DB" w:rsidR="0080142C" w:rsidRPr="004726A4" w:rsidRDefault="0080142C" w:rsidP="0080142C">
      <w:pPr>
        <w:pStyle w:val="ListParagraph"/>
        <w:numPr>
          <w:ilvl w:val="1"/>
          <w:numId w:val="13"/>
        </w:numPr>
        <w:ind w:firstLineChars="0"/>
        <w:rPr>
          <w:bCs/>
          <w:lang w:eastAsia="ko-KR"/>
        </w:rPr>
      </w:pPr>
      <w:r w:rsidRPr="004726A4">
        <w:rPr>
          <w:bCs/>
          <w:lang w:eastAsia="ko-KR"/>
        </w:rPr>
        <w:t>Option 3 (HW, MTK</w:t>
      </w:r>
      <w:r w:rsidR="005A4F25">
        <w:rPr>
          <w:bCs/>
          <w:lang w:eastAsia="ko-KR"/>
        </w:rPr>
        <w:t>, CATT</w:t>
      </w:r>
      <w:r w:rsidRPr="004726A4">
        <w:rPr>
          <w:bCs/>
          <w:lang w:eastAsia="ko-KR"/>
        </w:rPr>
        <w:t>): PSFCH with periodicity 1</w:t>
      </w:r>
    </w:p>
    <w:p w14:paraId="42A41BE6" w14:textId="1A4B5ABA" w:rsidR="00AC794C" w:rsidRPr="00AC794C" w:rsidRDefault="00AC794C" w:rsidP="00C714A1">
      <w:pPr>
        <w:pStyle w:val="ListParagraph"/>
        <w:numPr>
          <w:ilvl w:val="1"/>
          <w:numId w:val="13"/>
        </w:numPr>
        <w:ind w:firstLineChars="0"/>
        <w:rPr>
          <w:b/>
          <w:u w:val="single"/>
          <w:lang w:eastAsia="ko-KR"/>
        </w:rPr>
      </w:pPr>
      <w:r w:rsidRPr="00AC794C">
        <w:rPr>
          <w:color w:val="000000" w:themeColor="text1"/>
          <w:lang w:eastAsia="zh-CN"/>
        </w:rPr>
        <w:t xml:space="preserve">Option 4 (Intel): Option 3 + </w:t>
      </w:r>
      <w:r>
        <w:rPr>
          <w:color w:val="000000" w:themeColor="text1"/>
          <w:lang w:eastAsia="zh-CN"/>
        </w:rPr>
        <w:t>PSCCH/PSSCH transmission ones per 2 or 3 slots</w:t>
      </w:r>
    </w:p>
    <w:p w14:paraId="1B54CEC0" w14:textId="04260BEC" w:rsidR="004726A4" w:rsidRDefault="00C714A1" w:rsidP="00C714A1">
      <w:pPr>
        <w:pStyle w:val="ListParagraph"/>
        <w:numPr>
          <w:ilvl w:val="1"/>
          <w:numId w:val="13"/>
        </w:numPr>
        <w:ind w:firstLineChars="0"/>
        <w:rPr>
          <w:b/>
          <w:u w:val="single"/>
          <w:lang w:eastAsia="ko-KR"/>
        </w:rPr>
      </w:pPr>
      <w:r>
        <w:rPr>
          <w:rFonts w:eastAsia="Malgun Gothic"/>
          <w:color w:val="000000" w:themeColor="text1"/>
          <w:lang w:val="en-US" w:eastAsia="ko-KR"/>
        </w:rPr>
        <w:t>Recommended WF: Discuss jointly with Issue 3-1</w:t>
      </w:r>
    </w:p>
    <w:p w14:paraId="4B58B723" w14:textId="78A98B60" w:rsidR="0080142C" w:rsidRPr="0080142C" w:rsidRDefault="0080142C" w:rsidP="0080142C">
      <w:pPr>
        <w:pStyle w:val="ListParagraph"/>
        <w:numPr>
          <w:ilvl w:val="0"/>
          <w:numId w:val="13"/>
        </w:numPr>
        <w:ind w:firstLineChars="0"/>
        <w:rPr>
          <w:b/>
          <w:u w:val="single"/>
          <w:lang w:eastAsia="ko-KR"/>
        </w:rPr>
      </w:pPr>
      <w:r w:rsidRPr="0080142C">
        <w:rPr>
          <w:b/>
          <w:u w:val="single"/>
          <w:lang w:eastAsia="ko-KR"/>
        </w:rPr>
        <w:t>Issue 3-3: Other issues</w:t>
      </w:r>
    </w:p>
    <w:p w14:paraId="2576A35E" w14:textId="77777777" w:rsidR="0080142C" w:rsidRPr="004726A4" w:rsidRDefault="0080142C" w:rsidP="0080142C">
      <w:pPr>
        <w:pStyle w:val="ListParagraph"/>
        <w:numPr>
          <w:ilvl w:val="1"/>
          <w:numId w:val="13"/>
        </w:numPr>
        <w:ind w:firstLineChars="0"/>
        <w:rPr>
          <w:bCs/>
          <w:lang w:eastAsia="ko-KR"/>
        </w:rPr>
      </w:pPr>
      <w:r w:rsidRPr="004726A4">
        <w:rPr>
          <w:bCs/>
          <w:lang w:eastAsia="ko-KR"/>
        </w:rPr>
        <w:t>Option 1 (Intel): Further discuss whether to verify 2*floor(NRB /10 RBs) capability</w:t>
      </w:r>
    </w:p>
    <w:p w14:paraId="536604F8" w14:textId="3046B274" w:rsidR="0080142C" w:rsidRPr="004726A4" w:rsidRDefault="0080142C" w:rsidP="0080142C">
      <w:pPr>
        <w:pStyle w:val="ListParagraph"/>
        <w:numPr>
          <w:ilvl w:val="1"/>
          <w:numId w:val="13"/>
        </w:numPr>
        <w:ind w:firstLineChars="0"/>
        <w:rPr>
          <w:bCs/>
          <w:lang w:eastAsia="ko-KR"/>
        </w:rPr>
      </w:pPr>
      <w:r w:rsidRPr="004726A4">
        <w:rPr>
          <w:bCs/>
          <w:lang w:eastAsia="ko-KR"/>
        </w:rPr>
        <w:t>Option 2 (MTK, HW</w:t>
      </w:r>
      <w:r w:rsidR="005A4F25">
        <w:rPr>
          <w:bCs/>
          <w:lang w:eastAsia="ko-KR"/>
        </w:rPr>
        <w:t>, CATT</w:t>
      </w:r>
      <w:r w:rsidRPr="004726A4">
        <w:rPr>
          <w:bCs/>
          <w:lang w:eastAsia="ko-KR"/>
        </w:rPr>
        <w:t>): Do not verify 2*floor(NRB /10 RBs) capability</w:t>
      </w:r>
    </w:p>
    <w:p w14:paraId="6146342C" w14:textId="28A934E8" w:rsidR="0080142C" w:rsidRDefault="006D1547" w:rsidP="006D1547">
      <w:pPr>
        <w:pStyle w:val="ListParagraph"/>
        <w:numPr>
          <w:ilvl w:val="1"/>
          <w:numId w:val="13"/>
        </w:numPr>
        <w:ind w:firstLineChars="0"/>
        <w:rPr>
          <w:lang w:eastAsia="zh-CN"/>
        </w:rPr>
      </w:pPr>
      <w:r>
        <w:rPr>
          <w:lang w:eastAsia="zh-CN"/>
        </w:rPr>
        <w:t xml:space="preserve">Recommended WF: </w:t>
      </w:r>
      <w:r w:rsidR="005353C7">
        <w:rPr>
          <w:lang w:eastAsia="zh-CN"/>
        </w:rPr>
        <w:t xml:space="preserve">Keep open. Decide in the next RAN4 meeting </w:t>
      </w:r>
      <w:r w:rsidR="005353C7" w:rsidRPr="004726A4">
        <w:rPr>
          <w:bCs/>
          <w:lang w:eastAsia="ko-KR"/>
        </w:rPr>
        <w:t>whether to verify 2*floor(NRB /10 RBs) capability</w:t>
      </w:r>
    </w:p>
    <w:p w14:paraId="4EE9A0C5" w14:textId="77777777" w:rsidR="006D1547" w:rsidRPr="0080142C" w:rsidRDefault="006D1547" w:rsidP="0080142C">
      <w:pPr>
        <w:rPr>
          <w:lang w:eastAsia="zh-CN"/>
        </w:rPr>
      </w:pPr>
    </w:p>
    <w:p w14:paraId="2EE6C48F" w14:textId="77777777" w:rsidR="0080142C" w:rsidRPr="00805BE8" w:rsidRDefault="0080142C" w:rsidP="0080142C">
      <w:pPr>
        <w:pStyle w:val="Heading3"/>
        <w:rPr>
          <w:sz w:val="24"/>
          <w:szCs w:val="16"/>
        </w:rPr>
      </w:pPr>
      <w:r w:rsidRPr="00805BE8">
        <w:rPr>
          <w:sz w:val="24"/>
          <w:szCs w:val="16"/>
        </w:rPr>
        <w:t xml:space="preserve">Open issues </w:t>
      </w:r>
      <w:r>
        <w:rPr>
          <w:sz w:val="24"/>
          <w:szCs w:val="16"/>
        </w:rPr>
        <w:t>comments collection</w:t>
      </w:r>
    </w:p>
    <w:tbl>
      <w:tblPr>
        <w:tblStyle w:val="TableGrid"/>
        <w:tblW w:w="0" w:type="auto"/>
        <w:tblLook w:val="04A0" w:firstRow="1" w:lastRow="0" w:firstColumn="1" w:lastColumn="0" w:noHBand="0" w:noVBand="1"/>
      </w:tblPr>
      <w:tblGrid>
        <w:gridCol w:w="1233"/>
        <w:gridCol w:w="8398"/>
      </w:tblGrid>
      <w:tr w:rsidR="0080142C" w:rsidRPr="00571777" w14:paraId="5E1884A2" w14:textId="77777777" w:rsidTr="00B6366D">
        <w:tc>
          <w:tcPr>
            <w:tcW w:w="1233" w:type="dxa"/>
          </w:tcPr>
          <w:p w14:paraId="660F61A3" w14:textId="77777777" w:rsidR="0080142C" w:rsidRPr="001233A8" w:rsidRDefault="0080142C" w:rsidP="00B6366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77219330" w14:textId="77777777" w:rsidR="0080142C" w:rsidRPr="001233A8" w:rsidRDefault="0080142C"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80142C" w:rsidRPr="00571777" w14:paraId="727CB0D0" w14:textId="77777777" w:rsidTr="00B6366D">
        <w:tc>
          <w:tcPr>
            <w:tcW w:w="1233" w:type="dxa"/>
          </w:tcPr>
          <w:p w14:paraId="6DA51FC7" w14:textId="7DD6065A" w:rsidR="0080142C" w:rsidRPr="00A4795F" w:rsidRDefault="00A4795F" w:rsidP="00B6366D">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16BE9D90" w14:textId="77777777" w:rsidR="0080142C" w:rsidRDefault="00A4795F" w:rsidP="00B6366D">
            <w:pPr>
              <w:spacing w:after="120"/>
              <w:rPr>
                <w:rFonts w:eastAsia="Malgun Gothic"/>
                <w:color w:val="000000" w:themeColor="text1"/>
                <w:lang w:val="en-US" w:eastAsia="ko-KR"/>
              </w:rPr>
            </w:pPr>
            <w:r>
              <w:rPr>
                <w:rFonts w:eastAsia="Malgun Gothic" w:hint="eastAsia"/>
                <w:color w:val="000000" w:themeColor="text1"/>
                <w:lang w:val="en-US" w:eastAsia="ko-KR"/>
              </w:rPr>
              <w:t>Issue 3-1:</w:t>
            </w:r>
          </w:p>
          <w:p w14:paraId="72C108D4" w14:textId="397D2CA9" w:rsidR="00A4795F" w:rsidRPr="00A4795F" w:rsidRDefault="00A4795F" w:rsidP="00A4795F">
            <w:pPr>
              <w:spacing w:after="120"/>
              <w:rPr>
                <w:rFonts w:eastAsia="Malgun Gothic"/>
                <w:color w:val="000000" w:themeColor="text1"/>
                <w:lang w:val="en-US" w:eastAsia="ko-KR"/>
              </w:rPr>
            </w:pPr>
            <w:r>
              <w:rPr>
                <w:rFonts w:eastAsia="Malgun Gothic"/>
                <w:color w:val="000000" w:themeColor="text1"/>
                <w:lang w:val="en-US" w:eastAsia="ko-KR"/>
              </w:rPr>
              <w:t xml:space="preserve">   If only 40MHz CBW is tested, the UE supporting 20MHz CBW cannot be tested. So we prefer to set both 20MHz and 40MHz configuration, then applicability rule can be applied depending on UE capability.</w:t>
            </w:r>
          </w:p>
        </w:tc>
      </w:tr>
      <w:tr w:rsidR="0080142C" w:rsidRPr="00571777" w14:paraId="6BB0B130" w14:textId="77777777" w:rsidTr="00B6366D">
        <w:tc>
          <w:tcPr>
            <w:tcW w:w="1233" w:type="dxa"/>
          </w:tcPr>
          <w:p w14:paraId="349808E2" w14:textId="06045D42" w:rsidR="0080142C" w:rsidRPr="001233A8" w:rsidRDefault="0050171A" w:rsidP="00B6366D">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3A04A07E" w14:textId="77777777" w:rsidR="0080142C" w:rsidRDefault="0050171A" w:rsidP="00B6366D">
            <w:pPr>
              <w:spacing w:after="120"/>
              <w:rPr>
                <w:rFonts w:eastAsiaTheme="minorEastAsia"/>
                <w:color w:val="000000" w:themeColor="text1"/>
                <w:lang w:eastAsia="zh-CN"/>
              </w:rPr>
            </w:pPr>
            <w:r>
              <w:rPr>
                <w:rFonts w:eastAsiaTheme="minorEastAsia"/>
                <w:color w:val="000000" w:themeColor="text1"/>
                <w:lang w:eastAsia="zh-CN"/>
              </w:rPr>
              <w:t xml:space="preserve">Issue 3-1: </w:t>
            </w:r>
            <w:r w:rsidR="009F1179">
              <w:rPr>
                <w:rFonts w:eastAsiaTheme="minorEastAsia"/>
                <w:color w:val="000000" w:themeColor="text1"/>
                <w:lang w:eastAsia="zh-CN"/>
              </w:rPr>
              <w:t>we support option 1</w:t>
            </w:r>
          </w:p>
          <w:p w14:paraId="55DDA367" w14:textId="77777777" w:rsidR="009F1179" w:rsidRDefault="009F1179" w:rsidP="00F74152">
            <w:pPr>
              <w:rPr>
                <w:bCs/>
                <w:lang w:eastAsia="ko-KR"/>
              </w:rPr>
            </w:pPr>
            <w:r>
              <w:rPr>
                <w:rFonts w:eastAsiaTheme="minorEastAsia"/>
                <w:color w:val="000000" w:themeColor="text1"/>
                <w:lang w:eastAsia="zh-CN"/>
              </w:rPr>
              <w:t>To LTE</w:t>
            </w:r>
            <w:r w:rsidR="004B4A01">
              <w:rPr>
                <w:rFonts w:eastAsiaTheme="minorEastAsia"/>
                <w:color w:val="000000" w:themeColor="text1"/>
                <w:lang w:eastAsia="zh-CN"/>
              </w:rPr>
              <w:t xml:space="preserve"> and Huawei</w:t>
            </w:r>
            <w:r>
              <w:rPr>
                <w:rFonts w:eastAsiaTheme="minorEastAsia"/>
                <w:color w:val="000000" w:themeColor="text1"/>
                <w:lang w:eastAsia="zh-CN"/>
              </w:rPr>
              <w:t xml:space="preserve">: </w:t>
            </w:r>
            <w:r w:rsidRPr="008146C4">
              <w:rPr>
                <w:bCs/>
                <w:lang w:eastAsia="ko-KR"/>
              </w:rPr>
              <w:t xml:space="preserve">Based </w:t>
            </w:r>
            <w:r>
              <w:rPr>
                <w:bCs/>
                <w:lang w:eastAsia="ko-KR"/>
              </w:rPr>
              <w:t>on our understanding, when UE support a band, all the CBW in that band should be supported, CBW support can’t be signalled separately</w:t>
            </w:r>
            <w:r w:rsidR="0077673D">
              <w:rPr>
                <w:bCs/>
                <w:lang w:eastAsia="ko-KR"/>
              </w:rPr>
              <w:t xml:space="preserve"> in one band</w:t>
            </w:r>
            <w:r>
              <w:rPr>
                <w:bCs/>
                <w:lang w:eastAsia="ko-KR"/>
              </w:rPr>
              <w:t>. In this sense, option 4 is the same as option 1 when n47 is considered.</w:t>
            </w:r>
            <w:r w:rsidR="0077673D">
              <w:rPr>
                <w:bCs/>
                <w:lang w:eastAsia="ko-KR"/>
              </w:rPr>
              <w:t xml:space="preserve"> From this perspective, option 1 and 3 are the same. </w:t>
            </w:r>
          </w:p>
          <w:p w14:paraId="2E8072C9" w14:textId="77777777" w:rsidR="00910E45" w:rsidRDefault="00910E45" w:rsidP="00F74152">
            <w:pPr>
              <w:rPr>
                <w:bCs/>
                <w:lang w:eastAsia="ko-KR"/>
              </w:rPr>
            </w:pPr>
            <w:r>
              <w:rPr>
                <w:bCs/>
                <w:lang w:eastAsia="ko-KR"/>
              </w:rPr>
              <w:t>Issue 3-2: we support option 2</w:t>
            </w:r>
          </w:p>
          <w:p w14:paraId="4799A08A" w14:textId="3C5B8AFC" w:rsidR="00910E45" w:rsidRPr="00742898" w:rsidRDefault="00770000" w:rsidP="00742898">
            <w:pPr>
              <w:rPr>
                <w:bCs/>
                <w:lang w:eastAsia="ko-KR"/>
              </w:rPr>
            </w:pPr>
            <w:r>
              <w:rPr>
                <w:bCs/>
                <w:lang w:eastAsia="ko-KR"/>
              </w:rPr>
              <w:t xml:space="preserve">Our understanding is </w:t>
            </w:r>
            <w:r w:rsidR="004C3C18">
              <w:rPr>
                <w:bCs/>
                <w:lang w:eastAsia="ko-KR"/>
              </w:rPr>
              <w:t xml:space="preserve">that PSFCH may not be able to indicate PDCCH decoding results in multi-link scenario. Therefore, TE has no choice than AT command. Unless PSFCH can reliably indicate PDCCH decoding results, PSFCH it is not useful in this test. We actually </w:t>
            </w:r>
            <w:r w:rsidR="00770947">
              <w:rPr>
                <w:bCs/>
                <w:lang w:eastAsia="ko-KR"/>
              </w:rPr>
              <w:t>open to</w:t>
            </w:r>
            <w:r w:rsidR="004C3C18">
              <w:rPr>
                <w:bCs/>
                <w:lang w:eastAsia="ko-KR"/>
              </w:rPr>
              <w:t xml:space="preserve"> </w:t>
            </w:r>
            <w:r w:rsidR="00770947">
              <w:rPr>
                <w:bCs/>
                <w:lang w:eastAsia="ko-KR"/>
              </w:rPr>
              <w:t>configuring PSFCH if companies can explain that why PSFCH is useful for PDCCH decoding statistics in multi-link</w:t>
            </w:r>
            <w:r w:rsidR="00AA2091">
              <w:rPr>
                <w:bCs/>
                <w:lang w:eastAsia="ko-KR"/>
              </w:rPr>
              <w:t xml:space="preserve">, we will check comments from companies in second round </w:t>
            </w:r>
            <w:r w:rsidR="0090268F">
              <w:rPr>
                <w:bCs/>
                <w:lang w:eastAsia="ko-KR"/>
              </w:rPr>
              <w:t>then possibly adjust our stands.</w:t>
            </w:r>
          </w:p>
        </w:tc>
      </w:tr>
      <w:tr w:rsidR="0080142C" w:rsidRPr="00571777" w14:paraId="27C3745A" w14:textId="77777777" w:rsidTr="00B6366D">
        <w:tc>
          <w:tcPr>
            <w:tcW w:w="1233" w:type="dxa"/>
          </w:tcPr>
          <w:p w14:paraId="748A5D38" w14:textId="4806F0EF" w:rsidR="0080142C" w:rsidRPr="001233A8" w:rsidRDefault="00131474" w:rsidP="00B6366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2889DFF1" w14:textId="77777777" w:rsidR="00131474" w:rsidRPr="00131474" w:rsidRDefault="00131474" w:rsidP="00131474">
            <w:pPr>
              <w:rPr>
                <w:b/>
                <w:u w:val="single"/>
                <w:lang w:eastAsia="ko-KR"/>
              </w:rPr>
            </w:pPr>
            <w:r w:rsidRPr="00131474">
              <w:rPr>
                <w:b/>
                <w:u w:val="single"/>
                <w:lang w:eastAsia="ko-KR"/>
              </w:rPr>
              <w:t>Issue 3-1: CBW/SCS</w:t>
            </w:r>
          </w:p>
          <w:p w14:paraId="76E22781" w14:textId="77777777" w:rsidR="0080142C" w:rsidRDefault="002702A0" w:rsidP="00B6366D">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our understanding, there is no dedicated UE capability </w:t>
            </w:r>
            <w:r w:rsidR="00A25A4E">
              <w:rPr>
                <w:rFonts w:eastAsiaTheme="minorEastAsia"/>
                <w:color w:val="000000" w:themeColor="text1"/>
                <w:lang w:val="en-US" w:eastAsia="zh-CN"/>
              </w:rPr>
              <w:t xml:space="preserve">which informs about supported CBWs for NR V2X (only supported bands). Therefore, </w:t>
            </w:r>
            <w:r w:rsidR="00AE3E51">
              <w:rPr>
                <w:rFonts w:eastAsiaTheme="minorEastAsia"/>
                <w:color w:val="000000" w:themeColor="text1"/>
                <w:lang w:val="en-US" w:eastAsia="zh-CN"/>
              </w:rPr>
              <w:t xml:space="preserve">our understanding that UE shall support all CBWs </w:t>
            </w:r>
            <w:r w:rsidR="00981C76">
              <w:rPr>
                <w:rFonts w:eastAsiaTheme="minorEastAsia"/>
                <w:color w:val="000000" w:themeColor="text1"/>
                <w:lang w:val="en-US" w:eastAsia="zh-CN"/>
              </w:rPr>
              <w:t>in supported bands.</w:t>
            </w:r>
          </w:p>
          <w:p w14:paraId="5A2ABDDE" w14:textId="77777777" w:rsidR="00A549AC" w:rsidRDefault="00A549AC" w:rsidP="00B6366D">
            <w:pPr>
              <w:spacing w:after="120"/>
              <w:rPr>
                <w:rFonts w:eastAsiaTheme="minorEastAsia"/>
                <w:color w:val="000000" w:themeColor="text1"/>
                <w:lang w:val="en-US" w:eastAsia="zh-CN"/>
              </w:rPr>
            </w:pPr>
            <w:r>
              <w:rPr>
                <w:rFonts w:eastAsiaTheme="minorEastAsia"/>
                <w:color w:val="000000" w:themeColor="text1"/>
                <w:lang w:val="en-US" w:eastAsia="zh-CN"/>
              </w:rPr>
              <w:t>Taking into account, that 40 MHz allows to config</w:t>
            </w:r>
            <w:r w:rsidR="008B0A28">
              <w:rPr>
                <w:rFonts w:eastAsiaTheme="minorEastAsia"/>
                <w:color w:val="000000" w:themeColor="text1"/>
                <w:lang w:val="en-US" w:eastAsia="zh-CN"/>
              </w:rPr>
              <w:t>ure higher number of PSCCH</w:t>
            </w:r>
            <w:r w:rsidR="00E45902">
              <w:rPr>
                <w:rFonts w:eastAsiaTheme="minorEastAsia"/>
                <w:color w:val="000000" w:themeColor="text1"/>
                <w:lang w:val="en-US" w:eastAsia="zh-CN"/>
              </w:rPr>
              <w:t>, we slightly prefer this option for testing.</w:t>
            </w:r>
          </w:p>
          <w:p w14:paraId="6A6A3887" w14:textId="3D628F6E" w:rsidR="00E45902" w:rsidRDefault="00EC3A7A" w:rsidP="00E45902">
            <w:pPr>
              <w:rPr>
                <w:b/>
                <w:u w:val="single"/>
                <w:lang w:eastAsia="ko-KR"/>
              </w:rPr>
            </w:pPr>
            <w:r w:rsidRPr="00EC3A7A">
              <w:rPr>
                <w:b/>
                <w:u w:val="single"/>
                <w:lang w:eastAsia="ko-KR"/>
              </w:rPr>
              <w:t>Issue 3-2: PSFCH configuration</w:t>
            </w:r>
          </w:p>
          <w:p w14:paraId="355E0F79" w14:textId="77777777" w:rsidR="00E45902" w:rsidRDefault="00E45902" w:rsidP="00EC3A7A">
            <w:pPr>
              <w:rPr>
                <w:color w:val="000000" w:themeColor="text1"/>
                <w:lang w:eastAsia="zh-CN"/>
              </w:rPr>
            </w:pPr>
            <w:r>
              <w:rPr>
                <w:color w:val="000000" w:themeColor="text1"/>
                <w:lang w:eastAsia="zh-CN"/>
              </w:rPr>
              <w:t>Based on our unders</w:t>
            </w:r>
            <w:r w:rsidR="00EC3A7A">
              <w:rPr>
                <w:color w:val="000000" w:themeColor="text1"/>
                <w:lang w:eastAsia="zh-CN"/>
              </w:rPr>
              <w:t xml:space="preserve">tanding, the purpose </w:t>
            </w:r>
            <w:r w:rsidR="003C5656">
              <w:rPr>
                <w:color w:val="000000" w:themeColor="text1"/>
                <w:lang w:eastAsia="zh-CN"/>
              </w:rPr>
              <w:t>of</w:t>
            </w:r>
            <w:r w:rsidR="00EC3A7A">
              <w:rPr>
                <w:color w:val="000000" w:themeColor="text1"/>
                <w:lang w:eastAsia="zh-CN"/>
              </w:rPr>
              <w:t xml:space="preserve"> configur</w:t>
            </w:r>
            <w:r w:rsidR="003C5656">
              <w:rPr>
                <w:color w:val="000000" w:themeColor="text1"/>
                <w:lang w:eastAsia="zh-CN"/>
              </w:rPr>
              <w:t>ing of</w:t>
            </w:r>
            <w:r w:rsidR="00EC3A7A">
              <w:rPr>
                <w:color w:val="000000" w:themeColor="text1"/>
                <w:lang w:eastAsia="zh-CN"/>
              </w:rPr>
              <w:t xml:space="preserve"> PSFCH in this test is to avoid different </w:t>
            </w:r>
            <w:r w:rsidR="001E7E03">
              <w:rPr>
                <w:color w:val="000000" w:themeColor="text1"/>
                <w:lang w:eastAsia="zh-CN"/>
              </w:rPr>
              <w:t>conformance testing procedures for different tests</w:t>
            </w:r>
            <w:r w:rsidR="00A82A83">
              <w:rPr>
                <w:color w:val="000000" w:themeColor="text1"/>
                <w:lang w:eastAsia="zh-CN"/>
              </w:rPr>
              <w:t>, because foe most of NR V2X requirements the ACK/NACK statistics will be collected based on UE feedback.</w:t>
            </w:r>
          </w:p>
          <w:p w14:paraId="1B4E7DC4" w14:textId="77777777" w:rsidR="00A82A83" w:rsidRDefault="00FD179E" w:rsidP="00EC3A7A">
            <w:pPr>
              <w:rPr>
                <w:color w:val="000000" w:themeColor="text1"/>
                <w:lang w:eastAsia="zh-CN"/>
              </w:rPr>
            </w:pPr>
            <w:r>
              <w:rPr>
                <w:color w:val="000000" w:themeColor="text1"/>
                <w:lang w:eastAsia="zh-CN"/>
              </w:rPr>
              <w:t>Same time, even if only Option 3 (</w:t>
            </w:r>
            <w:r w:rsidRPr="00FD179E">
              <w:rPr>
                <w:color w:val="000000" w:themeColor="text1"/>
                <w:lang w:eastAsia="zh-CN"/>
              </w:rPr>
              <w:t>PSFCH with periodicity 1</w:t>
            </w:r>
            <w:r>
              <w:rPr>
                <w:color w:val="000000" w:themeColor="text1"/>
                <w:lang w:eastAsia="zh-CN"/>
              </w:rPr>
              <w:t xml:space="preserve">), </w:t>
            </w:r>
            <w:r w:rsidR="00251280">
              <w:rPr>
                <w:color w:val="000000" w:themeColor="text1"/>
                <w:lang w:eastAsia="zh-CN"/>
              </w:rPr>
              <w:t xml:space="preserve">it is required that UE transmits </w:t>
            </w:r>
            <w:r w:rsidR="003718EE">
              <w:rPr>
                <w:color w:val="000000" w:themeColor="text1"/>
                <w:lang w:eastAsia="zh-CN"/>
              </w:rPr>
              <w:t xml:space="preserve">5 or 10 PSFCH per slot in case PSCCH/PSSCH is allocated in </w:t>
            </w:r>
            <w:r w:rsidR="008110EC">
              <w:rPr>
                <w:color w:val="000000" w:themeColor="text1"/>
                <w:lang w:eastAsia="zh-CN"/>
              </w:rPr>
              <w:t>each slot</w:t>
            </w:r>
            <w:r w:rsidR="00873364">
              <w:rPr>
                <w:color w:val="000000" w:themeColor="text1"/>
                <w:lang w:eastAsia="zh-CN"/>
              </w:rPr>
              <w:t xml:space="preserve">. So, test will be applicable to for UE </w:t>
            </w:r>
            <w:r w:rsidR="00873364">
              <w:rPr>
                <w:color w:val="000000" w:themeColor="text1"/>
                <w:lang w:eastAsia="zh-CN"/>
              </w:rPr>
              <w:lastRenderedPageBreak/>
              <w:t xml:space="preserve">with </w:t>
            </w:r>
            <w:r w:rsidR="00AC3834" w:rsidRPr="00873364">
              <w:rPr>
                <w:color w:val="000000" w:themeColor="text1"/>
                <w:lang w:eastAsia="zh-CN"/>
              </w:rPr>
              <w:t>psfch-TxNumber</w:t>
            </w:r>
            <w:r w:rsidR="00AC3834">
              <w:rPr>
                <w:color w:val="000000" w:themeColor="text1"/>
                <w:lang w:eastAsia="zh-CN"/>
              </w:rPr>
              <w:t xml:space="preserve"> = n16</w:t>
            </w:r>
            <w:r w:rsidR="00873364">
              <w:rPr>
                <w:color w:val="000000" w:themeColor="text1"/>
                <w:lang w:eastAsia="zh-CN"/>
              </w:rPr>
              <w:t>.</w:t>
            </w:r>
            <w:r w:rsidR="00540795">
              <w:rPr>
                <w:color w:val="000000" w:themeColor="text1"/>
                <w:lang w:eastAsia="zh-CN"/>
              </w:rPr>
              <w:t xml:space="preserve"> Therefore, in addition to Option 3</w:t>
            </w:r>
            <w:r w:rsidR="009749B5">
              <w:rPr>
                <w:color w:val="000000" w:themeColor="text1"/>
                <w:lang w:eastAsia="zh-CN"/>
              </w:rPr>
              <w:t xml:space="preserve">, we probably need to consider </w:t>
            </w:r>
            <w:r w:rsidR="0056229B">
              <w:rPr>
                <w:color w:val="000000" w:themeColor="text1"/>
                <w:lang w:eastAsia="zh-CN"/>
              </w:rPr>
              <w:t xml:space="preserve">PSCCH/PSSCH transmission ones per </w:t>
            </w:r>
            <w:r w:rsidR="00137F25">
              <w:rPr>
                <w:color w:val="000000" w:themeColor="text1"/>
                <w:lang w:eastAsia="zh-CN"/>
              </w:rPr>
              <w:t xml:space="preserve">2 or </w:t>
            </w:r>
            <w:r w:rsidR="0056229B">
              <w:rPr>
                <w:color w:val="000000" w:themeColor="text1"/>
                <w:lang w:eastAsia="zh-CN"/>
              </w:rPr>
              <w:t xml:space="preserve">3 </w:t>
            </w:r>
            <w:r w:rsidR="00137F25">
              <w:rPr>
                <w:color w:val="000000" w:themeColor="text1"/>
                <w:lang w:eastAsia="zh-CN"/>
              </w:rPr>
              <w:t>s</w:t>
            </w:r>
            <w:r w:rsidR="0056229B">
              <w:rPr>
                <w:color w:val="000000" w:themeColor="text1"/>
                <w:lang w:eastAsia="zh-CN"/>
              </w:rPr>
              <w:t>lots</w:t>
            </w:r>
            <w:r w:rsidR="00C628CB">
              <w:rPr>
                <w:color w:val="000000" w:themeColor="text1"/>
                <w:lang w:eastAsia="zh-CN"/>
              </w:rPr>
              <w:t xml:space="preserve"> (i.e. 5 or 10 </w:t>
            </w:r>
            <w:r w:rsidR="00137F25">
              <w:rPr>
                <w:color w:val="000000" w:themeColor="text1"/>
                <w:lang w:eastAsia="zh-CN"/>
              </w:rPr>
              <w:t>PSCCH/PSSCH will be transmitted in slot i, where mod(i.2)</w:t>
            </w:r>
            <w:r w:rsidR="000D7EB0">
              <w:rPr>
                <w:color w:val="000000" w:themeColor="text1"/>
                <w:lang w:eastAsia="zh-CN"/>
              </w:rPr>
              <w:t xml:space="preserve"> = 0 or mod(i,3) = 0</w:t>
            </w:r>
            <w:r w:rsidR="00C628CB">
              <w:rPr>
                <w:color w:val="000000" w:themeColor="text1"/>
                <w:lang w:eastAsia="zh-CN"/>
              </w:rPr>
              <w:t>)</w:t>
            </w:r>
            <w:r w:rsidR="00AC3834">
              <w:rPr>
                <w:color w:val="000000" w:themeColor="text1"/>
                <w:lang w:eastAsia="zh-CN"/>
              </w:rPr>
              <w:t xml:space="preserve"> to ensure that test is applicable to UEs with </w:t>
            </w:r>
            <w:r w:rsidR="00AC3834" w:rsidRPr="00873364">
              <w:rPr>
                <w:color w:val="000000" w:themeColor="text1"/>
                <w:lang w:eastAsia="zh-CN"/>
              </w:rPr>
              <w:t>psfch-TxNumber</w:t>
            </w:r>
            <w:r w:rsidR="00AC3834">
              <w:rPr>
                <w:color w:val="000000" w:themeColor="text1"/>
                <w:lang w:eastAsia="zh-CN"/>
              </w:rPr>
              <w:t xml:space="preserve"> = n4.</w:t>
            </w:r>
            <w:r w:rsidR="007C7B2B">
              <w:rPr>
                <w:color w:val="000000" w:themeColor="text1"/>
                <w:lang w:eastAsia="zh-CN"/>
              </w:rPr>
              <w:t xml:space="preserve"> Taking into account that </w:t>
            </w:r>
            <w:r w:rsidR="005C0FBD">
              <w:rPr>
                <w:color w:val="000000" w:themeColor="text1"/>
                <w:lang w:eastAsia="zh-CN"/>
              </w:rPr>
              <w:t>all 5 or 10 PSCCH/PSSCH will be transmitted in one slot, it does not affect test purpose.</w:t>
            </w:r>
          </w:p>
          <w:p w14:paraId="708B0162" w14:textId="77777777" w:rsidR="005C0FBD" w:rsidRPr="005C0FBD" w:rsidRDefault="005C0FBD" w:rsidP="005C0FBD">
            <w:pPr>
              <w:rPr>
                <w:b/>
                <w:u w:val="single"/>
                <w:lang w:eastAsia="ko-KR"/>
              </w:rPr>
            </w:pPr>
            <w:r w:rsidRPr="005C0FBD">
              <w:rPr>
                <w:b/>
                <w:u w:val="single"/>
                <w:lang w:eastAsia="ko-KR"/>
              </w:rPr>
              <w:t>Issue 3-3: Other issues</w:t>
            </w:r>
          </w:p>
          <w:p w14:paraId="7B272500" w14:textId="3CD87A87" w:rsidR="005C0FBD" w:rsidRPr="001233A8" w:rsidRDefault="000F5469" w:rsidP="00EC3A7A">
            <w:pPr>
              <w:rPr>
                <w:rFonts w:eastAsiaTheme="minorEastAsia"/>
                <w:color w:val="000000" w:themeColor="text1"/>
                <w:lang w:val="en-US" w:eastAsia="zh-CN"/>
              </w:rPr>
            </w:pPr>
            <w:r>
              <w:rPr>
                <w:rFonts w:eastAsiaTheme="minorEastAsia"/>
                <w:color w:val="000000" w:themeColor="text1"/>
                <w:lang w:val="en-US" w:eastAsia="zh-CN"/>
              </w:rPr>
              <w:t>We need to double check this issue</w:t>
            </w:r>
            <w:r w:rsidR="00937568">
              <w:rPr>
                <w:rFonts w:eastAsiaTheme="minorEastAsia"/>
                <w:color w:val="000000" w:themeColor="text1"/>
                <w:lang w:val="en-US" w:eastAsia="zh-CN"/>
              </w:rPr>
              <w:t>,</w:t>
            </w:r>
            <w:r>
              <w:rPr>
                <w:rFonts w:eastAsiaTheme="minorEastAsia"/>
                <w:color w:val="000000" w:themeColor="text1"/>
                <w:lang w:val="en-US" w:eastAsia="zh-CN"/>
              </w:rPr>
              <w:t xml:space="preserve"> because after HW </w:t>
            </w:r>
            <w:r w:rsidR="000B4FBA">
              <w:rPr>
                <w:rFonts w:eastAsiaTheme="minorEastAsia"/>
                <w:color w:val="000000" w:themeColor="text1"/>
                <w:lang w:val="en-US" w:eastAsia="zh-CN"/>
              </w:rPr>
              <w:t xml:space="preserve">comments on sentence on Section 8.3 </w:t>
            </w:r>
            <w:r w:rsidR="00937568">
              <w:rPr>
                <w:rFonts w:eastAsiaTheme="minorEastAsia"/>
                <w:color w:val="000000" w:themeColor="text1"/>
                <w:lang w:val="en-US" w:eastAsia="zh-CN"/>
              </w:rPr>
              <w:t>in TS 38.214, it looks lik</w:t>
            </w:r>
            <w:r w:rsidR="0088543D">
              <w:rPr>
                <w:rFonts w:eastAsiaTheme="minorEastAsia"/>
                <w:color w:val="000000" w:themeColor="text1"/>
                <w:lang w:val="en-US" w:eastAsia="zh-CN"/>
              </w:rPr>
              <w:t>e that</w:t>
            </w:r>
            <w:r w:rsidR="00937568">
              <w:rPr>
                <w:rFonts w:eastAsiaTheme="minorEastAsia"/>
                <w:color w:val="000000" w:themeColor="text1"/>
                <w:lang w:val="en-US" w:eastAsia="zh-CN"/>
              </w:rPr>
              <w:t xml:space="preserve"> this sentence contradict with </w:t>
            </w:r>
            <w:r w:rsidR="00937568" w:rsidRPr="0080142C">
              <w:rPr>
                <w:bCs/>
                <w:u w:val="single"/>
                <w:lang w:eastAsia="ko-KR"/>
              </w:rPr>
              <w:t>2*floor(NRB /10 RBs) capability</w:t>
            </w:r>
            <w:r w:rsidR="00937568">
              <w:rPr>
                <w:bCs/>
                <w:u w:val="single"/>
                <w:lang w:eastAsia="ko-KR"/>
              </w:rPr>
              <w:t>.</w:t>
            </w:r>
          </w:p>
        </w:tc>
      </w:tr>
      <w:tr w:rsidR="0080142C" w:rsidRPr="00571777" w14:paraId="0C1D9075" w14:textId="77777777" w:rsidTr="00B6366D">
        <w:tc>
          <w:tcPr>
            <w:tcW w:w="1233" w:type="dxa"/>
          </w:tcPr>
          <w:p w14:paraId="62015BD8" w14:textId="566C6792" w:rsidR="0080142C" w:rsidRPr="001233A8" w:rsidRDefault="00920A78" w:rsidP="00B6366D">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482573A1" w14:textId="77777777" w:rsidR="00A550B6" w:rsidRDefault="00A550B6" w:rsidP="00A550B6">
            <w:pPr>
              <w:pStyle w:val="ListParagraph"/>
              <w:numPr>
                <w:ilvl w:val="0"/>
                <w:numId w:val="13"/>
              </w:numPr>
              <w:ind w:left="357" w:firstLineChars="0" w:hanging="357"/>
              <w:rPr>
                <w:rFonts w:eastAsia="Yu Mincho"/>
                <w:b/>
                <w:u w:val="single"/>
                <w:lang w:eastAsia="ko-KR"/>
              </w:rPr>
            </w:pPr>
            <w:r w:rsidRPr="0080142C">
              <w:rPr>
                <w:rFonts w:eastAsia="Yu Mincho"/>
                <w:b/>
                <w:u w:val="single"/>
                <w:lang w:eastAsia="ko-KR"/>
              </w:rPr>
              <w:t>Issue 3-1: CBW/SCS</w:t>
            </w:r>
          </w:p>
          <w:p w14:paraId="5FD1C49F" w14:textId="77777777" w:rsidR="00A550B6" w:rsidRPr="00742898" w:rsidRDefault="00A550B6" w:rsidP="00A550B6">
            <w:pPr>
              <w:keepLines/>
              <w:tabs>
                <w:tab w:val="left" w:pos="794"/>
                <w:tab w:val="left" w:pos="1191"/>
                <w:tab w:val="left" w:pos="1588"/>
                <w:tab w:val="left" w:pos="1985"/>
              </w:tabs>
              <w:spacing w:before="120"/>
              <w:jc w:val="center"/>
              <w:rPr>
                <w:lang w:eastAsia="ko-KR"/>
              </w:rPr>
            </w:pPr>
            <w:r w:rsidRPr="00742898">
              <w:rPr>
                <w:lang w:eastAsia="ko-KR"/>
              </w:rPr>
              <w:t>We slight prefer option 1, but option 2 is also fine for us.</w:t>
            </w:r>
          </w:p>
          <w:p w14:paraId="0D70FF80" w14:textId="77777777" w:rsidR="00A550B6" w:rsidRDefault="00A550B6" w:rsidP="00A550B6">
            <w:pPr>
              <w:pStyle w:val="ListParagraph"/>
              <w:numPr>
                <w:ilvl w:val="0"/>
                <w:numId w:val="13"/>
              </w:numPr>
              <w:ind w:left="357" w:firstLineChars="0" w:hanging="357"/>
              <w:rPr>
                <w:b/>
                <w:u w:val="single"/>
                <w:lang w:eastAsia="ko-KR"/>
              </w:rPr>
            </w:pPr>
            <w:r w:rsidRPr="0080142C">
              <w:rPr>
                <w:b/>
                <w:u w:val="single"/>
                <w:lang w:eastAsia="ko-KR"/>
              </w:rPr>
              <w:t>Issue 3-2: PSFCH configuration</w:t>
            </w:r>
          </w:p>
          <w:p w14:paraId="43068F04" w14:textId="77777777" w:rsidR="00A550B6" w:rsidRDefault="00A550B6" w:rsidP="00A550B6">
            <w:pPr>
              <w:rPr>
                <w:b/>
                <w:u w:val="single"/>
                <w:lang w:eastAsia="ko-KR"/>
              </w:rPr>
            </w:pPr>
            <w:r w:rsidRPr="00414E23">
              <w:rPr>
                <w:b/>
                <w:u w:val="single"/>
                <w:lang w:eastAsia="ko-KR"/>
              </w:rPr>
              <w:t>Option 3.</w:t>
            </w:r>
            <w:r>
              <w:rPr>
                <w:b/>
                <w:u w:val="single"/>
                <w:lang w:eastAsia="ko-KR"/>
              </w:rPr>
              <w:t xml:space="preserve"> </w:t>
            </w:r>
          </w:p>
          <w:p w14:paraId="6DA96B29" w14:textId="77777777" w:rsidR="00A550B6" w:rsidRPr="00742898" w:rsidRDefault="00A550B6" w:rsidP="00A550B6">
            <w:pPr>
              <w:rPr>
                <w:lang w:eastAsia="ko-KR"/>
              </w:rPr>
            </w:pPr>
            <w:r w:rsidRPr="00742898">
              <w:rPr>
                <w:lang w:eastAsia="ko-KR"/>
              </w:rPr>
              <w:t>We think there is no need to introduce AT commands since we have agreed that “PSFCH feedback instead of AT commands can be used to test NR V2X UE’s performance” in last meeting. About QC’s concern, it can be solved by setting the lower CR to ensure 2</w:t>
            </w:r>
            <w:r w:rsidRPr="00742898">
              <w:rPr>
                <w:vertAlign w:val="superscript"/>
                <w:lang w:eastAsia="ko-KR"/>
              </w:rPr>
              <w:t>nd</w:t>
            </w:r>
            <w:r w:rsidRPr="00742898">
              <w:rPr>
                <w:lang w:eastAsia="ko-KR"/>
              </w:rPr>
              <w:t xml:space="preserve"> SCI and PSSCH have enough performance.</w:t>
            </w:r>
          </w:p>
          <w:p w14:paraId="1780F484" w14:textId="77777777" w:rsidR="00A550B6" w:rsidRDefault="00A550B6" w:rsidP="00A550B6">
            <w:pPr>
              <w:pStyle w:val="ListParagraph"/>
              <w:numPr>
                <w:ilvl w:val="0"/>
                <w:numId w:val="13"/>
              </w:numPr>
              <w:ind w:left="357" w:firstLineChars="0" w:hanging="357"/>
              <w:rPr>
                <w:b/>
                <w:u w:val="single"/>
                <w:lang w:eastAsia="ko-KR"/>
              </w:rPr>
            </w:pPr>
            <w:r w:rsidRPr="0080142C">
              <w:rPr>
                <w:b/>
                <w:u w:val="single"/>
                <w:lang w:eastAsia="ko-KR"/>
              </w:rPr>
              <w:t>Issue 3-3: Other issues</w:t>
            </w:r>
          </w:p>
          <w:p w14:paraId="692D5B89" w14:textId="49311FBA" w:rsidR="0080142C" w:rsidRPr="00A550B6" w:rsidRDefault="00A550B6" w:rsidP="00A550B6">
            <w:pPr>
              <w:spacing w:after="120"/>
              <w:rPr>
                <w:rFonts w:eastAsiaTheme="minorEastAsia"/>
                <w:color w:val="000000" w:themeColor="text1"/>
                <w:lang w:val="en-US" w:eastAsia="zh-CN"/>
              </w:rPr>
            </w:pPr>
            <w:r w:rsidRPr="00742898">
              <w:rPr>
                <w:lang w:eastAsia="ko-KR"/>
              </w:rPr>
              <w:t>Option 2.</w:t>
            </w:r>
          </w:p>
        </w:tc>
      </w:tr>
      <w:tr w:rsidR="0000655F" w:rsidRPr="00571777" w14:paraId="0B1CD8AB" w14:textId="77777777" w:rsidTr="00B6366D">
        <w:tc>
          <w:tcPr>
            <w:tcW w:w="1233" w:type="dxa"/>
          </w:tcPr>
          <w:p w14:paraId="2CFF74D3" w14:textId="02AA4E45" w:rsidR="0000655F" w:rsidRPr="001233A8" w:rsidRDefault="0000655F" w:rsidP="0000655F">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5A8953F4" w14:textId="38779262" w:rsidR="0000655F" w:rsidRDefault="0000655F" w:rsidP="0000655F">
            <w:pPr>
              <w:spacing w:after="120"/>
              <w:rPr>
                <w:rFonts w:eastAsia="Malgun Gothic"/>
                <w:color w:val="000000" w:themeColor="text1"/>
                <w:lang w:val="en-US" w:eastAsia="ko-KR"/>
              </w:rPr>
            </w:pPr>
            <w:r>
              <w:rPr>
                <w:rFonts w:eastAsia="Malgun Gothic" w:hint="eastAsia"/>
                <w:color w:val="000000" w:themeColor="text1"/>
                <w:lang w:val="en-US" w:eastAsia="ko-KR"/>
              </w:rPr>
              <w:t>To QC,</w:t>
            </w:r>
            <w:r>
              <w:rPr>
                <w:rFonts w:eastAsia="Malgun Gothic"/>
                <w:color w:val="000000" w:themeColor="text1"/>
                <w:lang w:val="en-US" w:eastAsia="ko-KR"/>
              </w:rPr>
              <w:t xml:space="preserve"> Intel</w:t>
            </w:r>
          </w:p>
          <w:p w14:paraId="02309999" w14:textId="77777777" w:rsidR="0000655F" w:rsidRDefault="0000655F" w:rsidP="0000655F">
            <w:pPr>
              <w:spacing w:after="120"/>
              <w:rPr>
                <w:rFonts w:eastAsia="Malgun Gothic"/>
                <w:color w:val="000000" w:themeColor="text1"/>
                <w:lang w:val="en-US" w:eastAsia="ko-KR"/>
              </w:rPr>
            </w:pPr>
            <w:r>
              <w:rPr>
                <w:rFonts w:eastAsia="Malgun Gothic" w:hint="eastAsia"/>
                <w:color w:val="000000" w:themeColor="text1"/>
                <w:lang w:val="en-US" w:eastAsia="ko-KR"/>
              </w:rPr>
              <w:t xml:space="preserve">Thanks for clarifying </w:t>
            </w:r>
            <w:r>
              <w:rPr>
                <w:rFonts w:eastAsia="Malgun Gothic"/>
                <w:color w:val="000000" w:themeColor="text1"/>
                <w:lang w:val="en-US" w:eastAsia="ko-KR"/>
              </w:rPr>
              <w:t xml:space="preserve">for </w:t>
            </w:r>
            <w:r>
              <w:rPr>
                <w:rFonts w:eastAsia="Malgun Gothic" w:hint="eastAsia"/>
                <w:color w:val="000000" w:themeColor="text1"/>
                <w:lang w:val="en-US" w:eastAsia="ko-KR"/>
              </w:rPr>
              <w:t xml:space="preserve">supporting CBW. </w:t>
            </w:r>
            <w:r>
              <w:rPr>
                <w:rFonts w:eastAsia="Malgun Gothic"/>
                <w:color w:val="000000" w:themeColor="text1"/>
                <w:lang w:val="en-US" w:eastAsia="ko-KR"/>
              </w:rPr>
              <w:t>I was misunderstanding about this. Our original proposal was 40MHz CBW for this test, so we support option 1 for Issue 3-1.</w:t>
            </w:r>
          </w:p>
          <w:p w14:paraId="1D8144BF" w14:textId="77777777" w:rsidR="0000655F" w:rsidRDefault="0000655F" w:rsidP="0000655F">
            <w:pPr>
              <w:spacing w:after="120"/>
              <w:rPr>
                <w:rFonts w:eastAsia="Malgun Gothic"/>
                <w:color w:val="000000" w:themeColor="text1"/>
                <w:lang w:val="en-US" w:eastAsia="ko-KR"/>
              </w:rPr>
            </w:pPr>
            <w:r>
              <w:rPr>
                <w:rFonts w:eastAsia="Malgun Gothic"/>
                <w:color w:val="000000" w:themeColor="text1"/>
                <w:lang w:val="en-US" w:eastAsia="ko-KR"/>
              </w:rPr>
              <w:t>Issue 3-3:</w:t>
            </w:r>
          </w:p>
          <w:p w14:paraId="7F45713B" w14:textId="77777777" w:rsidR="0000655F" w:rsidRDefault="0000655F" w:rsidP="0000655F">
            <w:pPr>
              <w:spacing w:after="120"/>
              <w:rPr>
                <w:bCs/>
                <w:u w:val="single"/>
                <w:lang w:eastAsia="ko-KR"/>
              </w:rPr>
            </w:pPr>
            <w:r>
              <w:rPr>
                <w:rFonts w:eastAsia="Malgun Gothic"/>
                <w:color w:val="000000" w:themeColor="text1"/>
                <w:lang w:val="en-US" w:eastAsia="ko-KR"/>
              </w:rPr>
              <w:t xml:space="preserve">In our understanding in TS38.214, all UEs do not need to decode more than one PSCCH. So if UE supporting </w:t>
            </w:r>
            <w:r w:rsidRPr="0080142C">
              <w:rPr>
                <w:bCs/>
                <w:u w:val="single"/>
                <w:lang w:eastAsia="ko-KR"/>
              </w:rPr>
              <w:t>2*floor(NRB /10 RBs)</w:t>
            </w:r>
            <w:r>
              <w:rPr>
                <w:bCs/>
                <w:u w:val="single"/>
                <w:lang w:eastAsia="ko-KR"/>
              </w:rPr>
              <w:t xml:space="preserve"> capability, the UE will decode more than one PSCCH. </w:t>
            </w:r>
          </w:p>
          <w:p w14:paraId="5F318DE1" w14:textId="058EE073" w:rsidR="0000655F" w:rsidRPr="001233A8" w:rsidRDefault="0000655F" w:rsidP="0000655F">
            <w:pPr>
              <w:spacing w:after="120"/>
              <w:rPr>
                <w:rFonts w:eastAsiaTheme="minorEastAsia"/>
                <w:color w:val="000000" w:themeColor="text1"/>
                <w:lang w:val="en-US" w:eastAsia="zh-CN"/>
              </w:rPr>
            </w:pPr>
            <w:r>
              <w:rPr>
                <w:bCs/>
                <w:u w:val="single"/>
                <w:lang w:eastAsia="ko-KR"/>
              </w:rPr>
              <w:t>We don’t have strong view to introduce this capability.</w:t>
            </w:r>
          </w:p>
        </w:tc>
      </w:tr>
      <w:tr w:rsidR="00C2383A" w:rsidRPr="00571777" w14:paraId="29BFBC53" w14:textId="77777777" w:rsidTr="00B6366D">
        <w:tc>
          <w:tcPr>
            <w:tcW w:w="1233" w:type="dxa"/>
          </w:tcPr>
          <w:p w14:paraId="6007B6AF" w14:textId="0B0A2B8B" w:rsidR="00C2383A" w:rsidRPr="001233A8" w:rsidRDefault="00C2383A" w:rsidP="00C2383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8" w:type="dxa"/>
          </w:tcPr>
          <w:p w14:paraId="20353835" w14:textId="77777777" w:rsidR="00C2383A" w:rsidRDefault="00C2383A" w:rsidP="00C2383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3-1: We support option 2</w:t>
            </w:r>
          </w:p>
          <w:p w14:paraId="34BA1263" w14:textId="77777777" w:rsidR="00C2383A" w:rsidRDefault="00C2383A" w:rsidP="00C2383A">
            <w:pPr>
              <w:rPr>
                <w:rFonts w:eastAsiaTheme="minorEastAsia"/>
                <w:lang w:eastAsia="zh-CN"/>
              </w:rPr>
            </w:pPr>
            <w:r>
              <w:rPr>
                <w:rFonts w:eastAsiaTheme="minorEastAsia"/>
                <w:lang w:eastAsia="zh-CN"/>
              </w:rPr>
              <w:t>Considering different spectrum allocation for n47 for V2X and the V2X UE usually move in one specific region and not worldwide roaming like mobile phone, we do not observe typical scenario to use 40MHz BW for NR V2X now.</w:t>
            </w:r>
          </w:p>
          <w:p w14:paraId="61601E3B" w14:textId="77777777" w:rsidR="00C2383A" w:rsidRDefault="00C2383A" w:rsidP="00C2383A">
            <w:pPr>
              <w:spacing w:after="120"/>
              <w:rPr>
                <w:rFonts w:eastAsiaTheme="minorEastAsia"/>
                <w:color w:val="000000" w:themeColor="text1"/>
                <w:lang w:val="en-US" w:eastAsia="zh-CN"/>
              </w:rPr>
            </w:pPr>
            <w:r>
              <w:rPr>
                <w:rFonts w:eastAsiaTheme="minorEastAsia"/>
                <w:color w:val="000000" w:themeColor="text1"/>
                <w:lang w:val="en-US" w:eastAsia="zh-CN"/>
              </w:rPr>
              <w:t>Issue 3-2: We prefer option 3.</w:t>
            </w:r>
          </w:p>
          <w:p w14:paraId="3F74951A" w14:textId="77777777" w:rsidR="00C2383A" w:rsidRDefault="00C2383A" w:rsidP="00C2383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he configuration of PSFCH is used to feedback the HARQ ACK/NACK for test statistic, for the reliability of PFSCH feedback in the testing can be ensured by TE like did for NR Rel-15 normal PDCCH/PDSCH demodulation requirements test even in fading channel. Now the PSCCH/PSSCH decoding capability test is static channel without external noise.</w:t>
            </w:r>
          </w:p>
          <w:p w14:paraId="7688CDD9" w14:textId="77777777" w:rsidR="00C2383A" w:rsidRDefault="00C2383A" w:rsidP="00C2383A">
            <w:pPr>
              <w:spacing w:after="120"/>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 xml:space="preserve">Intel, Based on our understanding, The ACK/NACK feedback for all PSCCH/PSSCH transmitted in one slot should be transmitted in the same slot, it is not possible to distributed in separate slots, we cannot understand how to </w:t>
            </w:r>
            <w:r>
              <w:rPr>
                <w:color w:val="000000" w:themeColor="text1"/>
                <w:lang w:eastAsia="zh-CN"/>
              </w:rPr>
              <w:t xml:space="preserve">ensure that test is applicable to UEs with </w:t>
            </w:r>
            <w:r w:rsidRPr="00873364">
              <w:rPr>
                <w:color w:val="000000" w:themeColor="text1"/>
                <w:lang w:eastAsia="zh-CN"/>
              </w:rPr>
              <w:t>psfch-TxNumber</w:t>
            </w:r>
            <w:r>
              <w:rPr>
                <w:color w:val="000000" w:themeColor="text1"/>
                <w:lang w:eastAsia="zh-CN"/>
              </w:rPr>
              <w:t xml:space="preserve"> = n4 by taking into account that all 5 or 10 PSCCH/PSSCH to be transmitted in one slot per 2 or 3 slots. </w:t>
            </w:r>
          </w:p>
          <w:p w14:paraId="794E0201" w14:textId="77777777" w:rsidR="00C2383A" w:rsidRDefault="00C2383A" w:rsidP="00C2383A">
            <w:pPr>
              <w:spacing w:after="120"/>
              <w:rPr>
                <w:rFonts w:eastAsiaTheme="minorEastAsia"/>
                <w:color w:val="000000" w:themeColor="text1"/>
                <w:lang w:val="en-US" w:eastAsia="zh-CN"/>
              </w:rPr>
            </w:pPr>
            <w:r>
              <w:rPr>
                <w:rFonts w:eastAsiaTheme="minorEastAsia"/>
                <w:color w:val="000000" w:themeColor="text1"/>
                <w:lang w:val="en-US" w:eastAsia="zh-CN"/>
              </w:rPr>
              <w:t xml:space="preserve">So as per our understanding, considering the UE capability of </w:t>
            </w:r>
            <w:r w:rsidRPr="00873364">
              <w:rPr>
                <w:color w:val="000000" w:themeColor="text1"/>
                <w:lang w:eastAsia="zh-CN"/>
              </w:rPr>
              <w:t>psfch-TxNumber</w:t>
            </w:r>
            <w:r>
              <w:rPr>
                <w:color w:val="000000" w:themeColor="text1"/>
                <w:lang w:eastAsia="zh-CN"/>
              </w:rPr>
              <w:t xml:space="preserve"> of {4, 8, 16}, both 20MHz and 40MHz CBW have the issue that is larger than the minimum capability of </w:t>
            </w:r>
            <w:r w:rsidRPr="00873364">
              <w:rPr>
                <w:color w:val="000000" w:themeColor="text1"/>
                <w:lang w:eastAsia="zh-CN"/>
              </w:rPr>
              <w:t>psfch-TxNumber</w:t>
            </w:r>
            <w:r>
              <w:rPr>
                <w:color w:val="000000" w:themeColor="text1"/>
                <w:lang w:eastAsia="zh-CN"/>
              </w:rPr>
              <w:t xml:space="preserve"> 4, if we use 40MHz CB, max Tx PSFCH feedback will be 10 that is larger than </w:t>
            </w:r>
            <w:r w:rsidRPr="00873364">
              <w:rPr>
                <w:color w:val="000000" w:themeColor="text1"/>
                <w:lang w:eastAsia="zh-CN"/>
              </w:rPr>
              <w:t>psfch-TxNumber</w:t>
            </w:r>
            <w:r>
              <w:rPr>
                <w:color w:val="000000" w:themeColor="text1"/>
                <w:lang w:eastAsia="zh-CN"/>
              </w:rPr>
              <w:t xml:space="preserve"> 4 and 8, higher UE capability is needed, so we prefer to define the test case with 20MHz with max 5 Tx PSFCH feedback that just require UE to support </w:t>
            </w:r>
            <w:r w:rsidRPr="00873364">
              <w:rPr>
                <w:color w:val="000000" w:themeColor="text1"/>
                <w:lang w:eastAsia="zh-CN"/>
              </w:rPr>
              <w:t>psfch-TxNumber</w:t>
            </w:r>
            <w:r>
              <w:rPr>
                <w:color w:val="000000" w:themeColor="text1"/>
                <w:lang w:eastAsia="zh-CN"/>
              </w:rPr>
              <w:t xml:space="preserve"> = 8, at the same time, we can define test applicability like did for NR Rel-15 maxMIMOLayer.</w:t>
            </w:r>
          </w:p>
          <w:p w14:paraId="40AFCA16" w14:textId="77777777" w:rsidR="00C2383A" w:rsidRDefault="00C2383A" w:rsidP="00C2383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3-3 Others</w:t>
            </w:r>
          </w:p>
          <w:p w14:paraId="32E89339" w14:textId="77777777" w:rsidR="00C2383A" w:rsidRDefault="00C2383A" w:rsidP="00C2383A">
            <w:pPr>
              <w:spacing w:after="120"/>
              <w:rPr>
                <w:rFonts w:eastAsiaTheme="minorEastAsia"/>
                <w:color w:val="000000" w:themeColor="text1"/>
                <w:lang w:val="en-US" w:eastAsia="zh-CN"/>
              </w:rPr>
            </w:pPr>
            <w:r>
              <w:rPr>
                <w:rFonts w:eastAsiaTheme="minorEastAsia"/>
                <w:color w:val="000000" w:themeColor="text1"/>
                <w:lang w:val="en-US" w:eastAsia="zh-CN"/>
              </w:rPr>
              <w:t>Like we commented in the 1</w:t>
            </w:r>
            <w:r w:rsidRPr="00A870D7">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p>
          <w:p w14:paraId="1F64B465" w14:textId="77777777" w:rsidR="00C2383A" w:rsidRDefault="00C2383A" w:rsidP="00C2383A">
            <w:pPr>
              <w:rPr>
                <w:rFonts w:eastAsiaTheme="minorEastAsia"/>
                <w:lang w:eastAsia="zh-CN"/>
              </w:rPr>
            </w:pPr>
            <w:r>
              <w:rPr>
                <w:rFonts w:eastAsiaTheme="minorEastAsia"/>
                <w:lang w:eastAsia="zh-CN"/>
              </w:rPr>
              <w:lastRenderedPageBreak/>
              <w:t>According to RAN1 agreements, UE is not required to decode more than one PSCCH at each PSCCH resource candidate. The corresponding descriptions are shown as follows:</w:t>
            </w:r>
          </w:p>
          <w:p w14:paraId="7569537D" w14:textId="77777777" w:rsidR="00C2383A" w:rsidRDefault="00C2383A" w:rsidP="00C2383A">
            <w:pPr>
              <w:spacing w:after="120"/>
              <w:rPr>
                <w:rFonts w:eastAsiaTheme="minorEastAsia"/>
                <w:color w:val="000000" w:themeColor="text1"/>
                <w:lang w:val="en-US" w:eastAsia="zh-CN"/>
              </w:rPr>
            </w:pPr>
            <w:r>
              <w:rPr>
                <w:noProof/>
                <w:lang w:val="en-US" w:eastAsia="zh-CN"/>
              </w:rPr>
              <w:drawing>
                <wp:inline distT="0" distB="0" distL="0" distR="0" wp14:anchorId="64B4E994" wp14:editId="0B71C6AF">
                  <wp:extent cx="4530742" cy="120024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48217" cy="1204869"/>
                          </a:xfrm>
                          <a:prstGeom prst="rect">
                            <a:avLst/>
                          </a:prstGeom>
                        </pic:spPr>
                      </pic:pic>
                    </a:graphicData>
                  </a:graphic>
                </wp:inline>
              </w:drawing>
            </w:r>
          </w:p>
          <w:p w14:paraId="22F846C5" w14:textId="77777777" w:rsidR="00C2383A" w:rsidRPr="001233A8" w:rsidRDefault="00C2383A" w:rsidP="00C2383A">
            <w:pPr>
              <w:spacing w:after="120"/>
              <w:rPr>
                <w:rFonts w:eastAsiaTheme="minorEastAsia"/>
                <w:color w:val="000000" w:themeColor="text1"/>
                <w:lang w:val="en-US" w:eastAsia="zh-CN"/>
              </w:rPr>
            </w:pPr>
          </w:p>
        </w:tc>
      </w:tr>
      <w:tr w:rsidR="004709DA" w:rsidRPr="00571777" w14:paraId="2EB592ED" w14:textId="77777777" w:rsidTr="00B6366D">
        <w:tc>
          <w:tcPr>
            <w:tcW w:w="1233" w:type="dxa"/>
          </w:tcPr>
          <w:p w14:paraId="63C19A8D" w14:textId="06D26265" w:rsidR="004709DA" w:rsidRDefault="004709DA" w:rsidP="00C2383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8" w:type="dxa"/>
          </w:tcPr>
          <w:p w14:paraId="75FE53EA" w14:textId="77777777" w:rsidR="00637577" w:rsidRDefault="00637577" w:rsidP="00637577">
            <w:pPr>
              <w:pStyle w:val="ListParagraph"/>
              <w:numPr>
                <w:ilvl w:val="0"/>
                <w:numId w:val="13"/>
              </w:numPr>
              <w:ind w:left="357" w:firstLineChars="0" w:hanging="357"/>
              <w:rPr>
                <w:rFonts w:eastAsia="Yu Mincho"/>
                <w:b/>
                <w:u w:val="single"/>
                <w:lang w:eastAsia="ko-KR"/>
              </w:rPr>
            </w:pPr>
            <w:r w:rsidRPr="0080142C">
              <w:rPr>
                <w:rFonts w:eastAsia="Yu Mincho"/>
                <w:b/>
                <w:u w:val="single"/>
                <w:lang w:eastAsia="ko-KR"/>
              </w:rPr>
              <w:t>Issue 3-1: CBW/SCS</w:t>
            </w:r>
          </w:p>
          <w:p w14:paraId="7534D44E" w14:textId="06C1A2B6" w:rsidR="00794BBE" w:rsidRPr="00742898" w:rsidRDefault="00794BBE" w:rsidP="00742898">
            <w:pPr>
              <w:keepLines/>
              <w:tabs>
                <w:tab w:val="left" w:pos="794"/>
                <w:tab w:val="left" w:pos="1191"/>
                <w:tab w:val="left" w:pos="1588"/>
                <w:tab w:val="left" w:pos="1985"/>
              </w:tabs>
              <w:spacing w:before="120"/>
              <w:rPr>
                <w:rFonts w:eastAsiaTheme="minorEastAsia"/>
                <w:lang w:eastAsia="zh-CN"/>
              </w:rPr>
            </w:pPr>
            <w:r>
              <w:rPr>
                <w:rFonts w:eastAsiaTheme="minorEastAsia" w:hint="eastAsia"/>
                <w:color w:val="000000" w:themeColor="text1"/>
                <w:lang w:val="en-US" w:eastAsia="zh-CN"/>
              </w:rPr>
              <w:t>Prefer Option 1. Compared to 20MHz, 40MHz CBW can configure more PSCCH/PSSCH. Only defining 20MHz test cases cannot guarantee the performance of 40MHz.</w:t>
            </w:r>
          </w:p>
          <w:p w14:paraId="79D7C4AB" w14:textId="4C08C428" w:rsidR="00695608" w:rsidRPr="00742898" w:rsidRDefault="00637577">
            <w:pPr>
              <w:pStyle w:val="ListParagraph"/>
              <w:numPr>
                <w:ilvl w:val="0"/>
                <w:numId w:val="13"/>
              </w:numPr>
              <w:ind w:left="357" w:firstLineChars="0" w:hanging="357"/>
              <w:rPr>
                <w:b/>
                <w:u w:val="single"/>
                <w:lang w:eastAsia="ko-KR"/>
              </w:rPr>
            </w:pPr>
            <w:r w:rsidRPr="0080142C">
              <w:rPr>
                <w:b/>
                <w:u w:val="single"/>
                <w:lang w:eastAsia="ko-KR"/>
              </w:rPr>
              <w:t>Issue 3-2: PSFCH configuration</w:t>
            </w:r>
          </w:p>
          <w:p w14:paraId="6EEB0ABF" w14:textId="572E39BC" w:rsidR="00695608" w:rsidRPr="00F62CCC" w:rsidRDefault="00BC1FE2" w:rsidP="00695608">
            <w:pPr>
              <w:keepLines/>
              <w:tabs>
                <w:tab w:val="left" w:pos="794"/>
                <w:tab w:val="left" w:pos="1191"/>
                <w:tab w:val="left" w:pos="1588"/>
                <w:tab w:val="left" w:pos="1985"/>
              </w:tabs>
              <w:spacing w:before="120"/>
              <w:rPr>
                <w:rFonts w:eastAsiaTheme="minorEastAsia"/>
                <w:color w:val="000000" w:themeColor="text1"/>
                <w:lang w:val="en-US" w:eastAsia="zh-CN"/>
              </w:rPr>
            </w:pPr>
            <w:r>
              <w:rPr>
                <w:rFonts w:eastAsiaTheme="minorEastAsia" w:hint="eastAsia"/>
                <w:color w:val="000000" w:themeColor="text1"/>
                <w:lang w:val="en-US" w:eastAsia="zh-CN"/>
              </w:rPr>
              <w:t xml:space="preserve">Option 1and </w:t>
            </w:r>
            <w:r w:rsidR="00695608" w:rsidRPr="00F62CCC">
              <w:rPr>
                <w:rFonts w:eastAsiaTheme="minorEastAsia" w:hint="eastAsia"/>
                <w:color w:val="000000" w:themeColor="text1"/>
                <w:lang w:val="en-US" w:eastAsia="zh-CN"/>
              </w:rPr>
              <w:t xml:space="preserve">Option 3 </w:t>
            </w:r>
            <w:r>
              <w:rPr>
                <w:rFonts w:eastAsiaTheme="minorEastAsia" w:hint="eastAsia"/>
                <w:color w:val="000000" w:themeColor="text1"/>
                <w:lang w:val="en-US" w:eastAsia="zh-CN"/>
              </w:rPr>
              <w:t>are</w:t>
            </w:r>
            <w:r w:rsidR="00695608" w:rsidRPr="00F62CCC">
              <w:rPr>
                <w:rFonts w:eastAsiaTheme="minorEastAsia" w:hint="eastAsia"/>
                <w:color w:val="000000" w:themeColor="text1"/>
                <w:lang w:val="en-US" w:eastAsia="zh-CN"/>
              </w:rPr>
              <w:t xml:space="preserve"> OK with us.</w:t>
            </w:r>
          </w:p>
          <w:p w14:paraId="11467DCD" w14:textId="77777777" w:rsidR="00637577" w:rsidRDefault="00637577" w:rsidP="00381E00">
            <w:pPr>
              <w:pStyle w:val="ListParagraph"/>
              <w:numPr>
                <w:ilvl w:val="0"/>
                <w:numId w:val="13"/>
              </w:numPr>
              <w:ind w:left="357" w:firstLineChars="0" w:hanging="357"/>
              <w:rPr>
                <w:b/>
                <w:u w:val="single"/>
                <w:lang w:eastAsia="ko-KR"/>
              </w:rPr>
            </w:pPr>
            <w:r w:rsidRPr="0080142C">
              <w:rPr>
                <w:b/>
                <w:u w:val="single"/>
                <w:lang w:eastAsia="ko-KR"/>
              </w:rPr>
              <w:t>Issue 3-3: Other issues</w:t>
            </w:r>
          </w:p>
          <w:p w14:paraId="155310BB" w14:textId="2C4D2C40" w:rsidR="004709DA" w:rsidRDefault="00381E00">
            <w:pPr>
              <w:spacing w:after="120"/>
              <w:rPr>
                <w:rFonts w:eastAsiaTheme="minorEastAsia"/>
                <w:color w:val="000000" w:themeColor="text1"/>
                <w:lang w:val="en-US" w:eastAsia="zh-CN"/>
              </w:rPr>
            </w:pPr>
            <w:r>
              <w:rPr>
                <w:rFonts w:eastAsiaTheme="minorEastAsia" w:hint="eastAsia"/>
                <w:color w:val="000000" w:themeColor="text1"/>
                <w:lang w:val="en-US" w:eastAsia="zh-CN"/>
              </w:rPr>
              <w:t>Support Option 2.</w:t>
            </w:r>
          </w:p>
        </w:tc>
      </w:tr>
    </w:tbl>
    <w:p w14:paraId="10536435" w14:textId="77777777" w:rsidR="0080142C" w:rsidRPr="001233A8" w:rsidRDefault="0080142C" w:rsidP="0080142C">
      <w:pPr>
        <w:rPr>
          <w:color w:val="000000" w:themeColor="text1"/>
          <w:lang w:val="en-US" w:eastAsia="zh-CN"/>
        </w:rPr>
      </w:pPr>
    </w:p>
    <w:p w14:paraId="6A3811FA" w14:textId="77777777" w:rsidR="0080142C" w:rsidRDefault="0080142C" w:rsidP="0080142C">
      <w:pPr>
        <w:pStyle w:val="Heading3"/>
        <w:rPr>
          <w:sz w:val="24"/>
          <w:szCs w:val="16"/>
        </w:rPr>
      </w:pPr>
      <w:r w:rsidRPr="00805BE8">
        <w:rPr>
          <w:sz w:val="24"/>
          <w:szCs w:val="16"/>
        </w:rPr>
        <w:t>CRs comments collection</w:t>
      </w:r>
    </w:p>
    <w:p w14:paraId="0416A407" w14:textId="77777777" w:rsidR="0080142C" w:rsidRPr="002A6F8A" w:rsidRDefault="0080142C" w:rsidP="0080142C">
      <w:pPr>
        <w:rPr>
          <w:i/>
          <w:iCs/>
          <w:lang w:val="sv-SE" w:eastAsia="zh-CN"/>
        </w:rPr>
      </w:pPr>
      <w:r>
        <w:rPr>
          <w:i/>
          <w:iCs/>
          <w:lang w:val="sv-SE" w:eastAsia="zh-CN"/>
        </w:rPr>
        <w:t>Copy of chairman note</w:t>
      </w:r>
      <w:r w:rsidRPr="002A6F8A">
        <w:rPr>
          <w:i/>
          <w:iCs/>
          <w:lang w:val="sv-SE" w:eastAsia="zh-CN"/>
        </w:rPr>
        <w:t xml:space="preserve">: </w:t>
      </w:r>
      <w:r w:rsidRPr="00BD49A1">
        <w:rPr>
          <w:i/>
          <w:iCs/>
          <w:lang w:val="sv-SE" w:eastAsia="zh-CN"/>
        </w:rPr>
        <w:t>All draft CRs from V2X demod “postponed” to next RAN4 meeting, meanwhile it’s allowed to collect companies comments on these draft CRs in 2nd round</w:t>
      </w:r>
    </w:p>
    <w:tbl>
      <w:tblPr>
        <w:tblStyle w:val="TableGrid"/>
        <w:tblW w:w="0" w:type="auto"/>
        <w:tblLook w:val="04A0" w:firstRow="1" w:lastRow="0" w:firstColumn="1" w:lastColumn="0" w:noHBand="0" w:noVBand="1"/>
      </w:tblPr>
      <w:tblGrid>
        <w:gridCol w:w="1233"/>
        <w:gridCol w:w="8398"/>
      </w:tblGrid>
      <w:tr w:rsidR="0080142C" w:rsidRPr="00571777" w14:paraId="13B51FCC" w14:textId="77777777" w:rsidTr="00B6366D">
        <w:tc>
          <w:tcPr>
            <w:tcW w:w="1233" w:type="dxa"/>
          </w:tcPr>
          <w:p w14:paraId="739F4BD9" w14:textId="77777777" w:rsidR="0080142C" w:rsidRPr="001233A8" w:rsidRDefault="0080142C"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412DC396" w14:textId="77777777" w:rsidR="0080142C" w:rsidRPr="001233A8" w:rsidRDefault="0080142C"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80142C" w:rsidRPr="00571777" w14:paraId="79B83D08" w14:textId="77777777" w:rsidTr="00B6366D">
        <w:tc>
          <w:tcPr>
            <w:tcW w:w="1233" w:type="dxa"/>
            <w:vMerge w:val="restart"/>
          </w:tcPr>
          <w:p w14:paraId="26918178" w14:textId="3C261067" w:rsidR="0080142C" w:rsidRPr="001233A8" w:rsidRDefault="0080142C" w:rsidP="00B6366D">
            <w:pPr>
              <w:spacing w:after="120"/>
              <w:rPr>
                <w:rFonts w:eastAsiaTheme="minorEastAsia"/>
                <w:color w:val="000000" w:themeColor="text1"/>
                <w:lang w:val="en-US" w:eastAsia="zh-CN"/>
              </w:rPr>
            </w:pPr>
            <w:r w:rsidRPr="0080142C">
              <w:t>R4-2015644</w:t>
            </w:r>
          </w:p>
        </w:tc>
        <w:tc>
          <w:tcPr>
            <w:tcW w:w="8398" w:type="dxa"/>
          </w:tcPr>
          <w:p w14:paraId="3720A073" w14:textId="77777777" w:rsidR="0080142C" w:rsidRPr="001233A8" w:rsidRDefault="0080142C" w:rsidP="00B6366D">
            <w:pPr>
              <w:spacing w:after="120"/>
              <w:rPr>
                <w:rFonts w:eastAsiaTheme="minorEastAsia"/>
                <w:color w:val="000000" w:themeColor="text1"/>
                <w:lang w:val="en-US" w:eastAsia="zh-CN"/>
              </w:rPr>
            </w:pPr>
          </w:p>
        </w:tc>
      </w:tr>
      <w:tr w:rsidR="0080142C" w:rsidRPr="00571777" w14:paraId="00699BA3" w14:textId="77777777" w:rsidTr="00B6366D">
        <w:tc>
          <w:tcPr>
            <w:tcW w:w="1233" w:type="dxa"/>
            <w:vMerge/>
          </w:tcPr>
          <w:p w14:paraId="2C0A5345" w14:textId="77777777" w:rsidR="0080142C" w:rsidRPr="001233A8" w:rsidRDefault="0080142C" w:rsidP="00B6366D">
            <w:pPr>
              <w:spacing w:after="120"/>
              <w:rPr>
                <w:rFonts w:eastAsiaTheme="minorEastAsia"/>
                <w:color w:val="000000" w:themeColor="text1"/>
                <w:lang w:val="en-US" w:eastAsia="zh-CN"/>
              </w:rPr>
            </w:pPr>
          </w:p>
        </w:tc>
        <w:tc>
          <w:tcPr>
            <w:tcW w:w="8398" w:type="dxa"/>
          </w:tcPr>
          <w:p w14:paraId="23293F2E" w14:textId="77777777" w:rsidR="0080142C" w:rsidRPr="001233A8" w:rsidRDefault="0080142C" w:rsidP="00B6366D">
            <w:pPr>
              <w:spacing w:after="120"/>
              <w:rPr>
                <w:rFonts w:eastAsiaTheme="minorEastAsia"/>
                <w:color w:val="000000" w:themeColor="text1"/>
                <w:lang w:val="en-US" w:eastAsia="zh-CN"/>
              </w:rPr>
            </w:pPr>
          </w:p>
        </w:tc>
      </w:tr>
      <w:tr w:rsidR="0080142C" w:rsidRPr="00571777" w14:paraId="1D1DD9B9" w14:textId="77777777" w:rsidTr="00B6366D">
        <w:tc>
          <w:tcPr>
            <w:tcW w:w="1233" w:type="dxa"/>
            <w:vMerge/>
          </w:tcPr>
          <w:p w14:paraId="6E845A1C" w14:textId="77777777" w:rsidR="0080142C" w:rsidRPr="001233A8" w:rsidRDefault="0080142C" w:rsidP="00B6366D">
            <w:pPr>
              <w:spacing w:after="120"/>
              <w:rPr>
                <w:rFonts w:eastAsiaTheme="minorEastAsia"/>
                <w:color w:val="000000" w:themeColor="text1"/>
                <w:lang w:val="en-US" w:eastAsia="zh-CN"/>
              </w:rPr>
            </w:pPr>
          </w:p>
        </w:tc>
        <w:tc>
          <w:tcPr>
            <w:tcW w:w="8398" w:type="dxa"/>
          </w:tcPr>
          <w:p w14:paraId="6681D038" w14:textId="77777777" w:rsidR="0080142C" w:rsidRPr="001233A8" w:rsidRDefault="0080142C" w:rsidP="00B6366D">
            <w:pPr>
              <w:spacing w:after="120"/>
              <w:rPr>
                <w:rFonts w:eastAsiaTheme="minorEastAsia"/>
                <w:color w:val="000000" w:themeColor="text1"/>
                <w:lang w:val="en-US" w:eastAsia="zh-CN"/>
              </w:rPr>
            </w:pPr>
          </w:p>
        </w:tc>
      </w:tr>
    </w:tbl>
    <w:p w14:paraId="4492F9FA" w14:textId="77777777" w:rsidR="008C5134" w:rsidRPr="0001665B" w:rsidRDefault="008C5134" w:rsidP="008C5134">
      <w:pPr>
        <w:rPr>
          <w:lang w:val="en-US" w:eastAsia="zh-CN"/>
        </w:rPr>
      </w:pPr>
    </w:p>
    <w:p w14:paraId="558CB686" w14:textId="3BB78C12" w:rsidR="008C5134" w:rsidRPr="0001665B" w:rsidRDefault="008C5134" w:rsidP="008C5134">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8C5134" w:rsidRPr="00004165" w14:paraId="386CD6F1" w14:textId="77777777" w:rsidTr="005D0AF8">
        <w:tc>
          <w:tcPr>
            <w:tcW w:w="1494" w:type="dxa"/>
          </w:tcPr>
          <w:p w14:paraId="12431031" w14:textId="77777777" w:rsidR="008C5134" w:rsidRPr="00C13C83" w:rsidRDefault="008C5134" w:rsidP="005D0AF8">
            <w:pPr>
              <w:rPr>
                <w:rFonts w:eastAsiaTheme="minorEastAsia"/>
                <w:b/>
                <w:bCs/>
                <w:lang w:val="en-US" w:eastAsia="zh-CN"/>
              </w:rPr>
            </w:pPr>
            <w:r w:rsidRPr="00C13C83">
              <w:rPr>
                <w:rFonts w:eastAsiaTheme="minorEastAsia"/>
                <w:b/>
                <w:bCs/>
                <w:lang w:val="en-US" w:eastAsia="zh-CN"/>
              </w:rPr>
              <w:t>CR/TP</w:t>
            </w:r>
            <w:r w:rsidRPr="00C13C83">
              <w:rPr>
                <w:rFonts w:eastAsiaTheme="minorEastAsia" w:hint="eastAsia"/>
                <w:b/>
                <w:bCs/>
                <w:lang w:val="en-US" w:eastAsia="zh-CN"/>
              </w:rPr>
              <w:t xml:space="preserve">/LS/WF </w:t>
            </w:r>
            <w:r w:rsidRPr="00C13C83">
              <w:rPr>
                <w:rFonts w:eastAsiaTheme="minorEastAsia"/>
                <w:b/>
                <w:bCs/>
                <w:lang w:val="en-US" w:eastAsia="zh-CN"/>
              </w:rPr>
              <w:t>number</w:t>
            </w:r>
          </w:p>
        </w:tc>
        <w:tc>
          <w:tcPr>
            <w:tcW w:w="8363" w:type="dxa"/>
          </w:tcPr>
          <w:p w14:paraId="31D0F5A7" w14:textId="77777777" w:rsidR="008C5134" w:rsidRPr="00C13C83" w:rsidRDefault="008C5134" w:rsidP="005D0AF8">
            <w:pPr>
              <w:rPr>
                <w:rFonts w:eastAsia="MS Mincho"/>
                <w:b/>
                <w:bCs/>
                <w:lang w:val="en-US" w:eastAsia="zh-CN"/>
              </w:rPr>
            </w:pPr>
            <w:r w:rsidRPr="00C13C83">
              <w:rPr>
                <w:rFonts w:eastAsiaTheme="minorEastAsia" w:hint="eastAsia"/>
                <w:b/>
                <w:bCs/>
                <w:lang w:val="en-US" w:eastAsia="zh-CN"/>
              </w:rPr>
              <w:t xml:space="preserve">T-doc </w:t>
            </w:r>
            <w:r w:rsidRPr="00C13C83">
              <w:rPr>
                <w:b/>
                <w:bCs/>
                <w:lang w:val="en-US" w:eastAsia="zh-CN"/>
              </w:rPr>
              <w:t xml:space="preserve"> </w:t>
            </w:r>
            <w:r w:rsidRPr="00C13C83">
              <w:rPr>
                <w:rFonts w:eastAsiaTheme="minorEastAsia"/>
                <w:b/>
                <w:bCs/>
                <w:lang w:val="en-US" w:eastAsia="zh-CN"/>
              </w:rPr>
              <w:t xml:space="preserve">Status update </w:t>
            </w:r>
            <w:r w:rsidRPr="00C13C83">
              <w:rPr>
                <w:rFonts w:eastAsiaTheme="minorEastAsia" w:hint="eastAsia"/>
                <w:b/>
                <w:bCs/>
                <w:lang w:val="en-US" w:eastAsia="zh-CN"/>
              </w:rPr>
              <w:t>recommendation</w:t>
            </w:r>
            <w:r w:rsidRPr="00C13C83">
              <w:rPr>
                <w:rFonts w:eastAsiaTheme="minorEastAsia"/>
                <w:b/>
                <w:bCs/>
                <w:lang w:val="en-US" w:eastAsia="zh-CN"/>
              </w:rPr>
              <w:t xml:space="preserve">  </w:t>
            </w:r>
          </w:p>
        </w:tc>
      </w:tr>
      <w:tr w:rsidR="00C13C83" w14:paraId="2599068D" w14:textId="77777777" w:rsidTr="005D0AF8">
        <w:tc>
          <w:tcPr>
            <w:tcW w:w="1494" w:type="dxa"/>
          </w:tcPr>
          <w:p w14:paraId="427EBC22" w14:textId="50CBB076" w:rsidR="00C13C83" w:rsidRPr="00E37D9F" w:rsidRDefault="00C13C83" w:rsidP="00C13C83">
            <w:pPr>
              <w:rPr>
                <w:rFonts w:eastAsiaTheme="minorEastAsia"/>
                <w:lang w:val="en-US" w:eastAsia="zh-CN"/>
              </w:rPr>
            </w:pPr>
            <w:r w:rsidRPr="00E37D9F">
              <w:t>R4-2015644</w:t>
            </w:r>
          </w:p>
        </w:tc>
        <w:tc>
          <w:tcPr>
            <w:tcW w:w="8363" w:type="dxa"/>
          </w:tcPr>
          <w:p w14:paraId="1304435D" w14:textId="313D793B" w:rsidR="00C13C83" w:rsidRPr="00E37D9F" w:rsidRDefault="00C13C83" w:rsidP="00C13C83">
            <w:pPr>
              <w:rPr>
                <w:rFonts w:eastAsiaTheme="minorEastAsia"/>
                <w:lang w:val="en-US" w:eastAsia="zh-CN"/>
              </w:rPr>
            </w:pPr>
            <w:r w:rsidRPr="00E37D9F">
              <w:rPr>
                <w:rFonts w:eastAsiaTheme="minorEastAsia"/>
                <w:lang w:val="en-US" w:eastAsia="zh-CN"/>
              </w:rPr>
              <w:t>To be postponed</w:t>
            </w:r>
          </w:p>
        </w:tc>
      </w:tr>
    </w:tbl>
    <w:p w14:paraId="7A9D18CD" w14:textId="77777777" w:rsidR="008C5134" w:rsidRDefault="008C5134" w:rsidP="008C5134">
      <w:pPr>
        <w:rPr>
          <w:rFonts w:ascii="Arial" w:hAnsi="Arial"/>
          <w:lang w:val="en-US" w:eastAsia="zh-CN"/>
        </w:rPr>
      </w:pPr>
    </w:p>
    <w:p w14:paraId="6C1A3038" w14:textId="2CC3D3F2" w:rsidR="00BB09AB" w:rsidRPr="0001665B" w:rsidRDefault="00BB09AB" w:rsidP="00BB09AB">
      <w:pPr>
        <w:pStyle w:val="Heading1"/>
        <w:rPr>
          <w:lang w:val="en-US" w:eastAsia="ja-JP"/>
        </w:rPr>
      </w:pPr>
      <w:r w:rsidRPr="0001665B">
        <w:rPr>
          <w:lang w:val="en-US" w:eastAsia="ja-JP"/>
        </w:rPr>
        <w:t>Topic #</w:t>
      </w:r>
      <w:r w:rsidR="001A681A">
        <w:rPr>
          <w:lang w:val="en-US" w:eastAsia="ja-JP"/>
        </w:rPr>
        <w:t>4</w:t>
      </w:r>
      <w:r w:rsidRPr="0001665B">
        <w:rPr>
          <w:lang w:val="en-US" w:eastAsia="ja-JP"/>
        </w:rPr>
        <w:t xml:space="preserve">: </w:t>
      </w:r>
      <w:r w:rsidR="001A681A" w:rsidRPr="001A681A">
        <w:rPr>
          <w:lang w:val="en-US" w:eastAsia="ja-JP"/>
        </w:rPr>
        <w:t xml:space="preserve">PSFCH decoding capability </w:t>
      </w:r>
      <w:r w:rsidRPr="00F01EE1">
        <w:rPr>
          <w:lang w:val="en-US" w:eastAsia="ja-JP"/>
        </w:rPr>
        <w:t>test</w:t>
      </w:r>
    </w:p>
    <w:p w14:paraId="43B8D6CB" w14:textId="77777777" w:rsidR="00BB09AB" w:rsidRPr="00CB0305" w:rsidRDefault="00BB09AB" w:rsidP="00BB09A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BB09AB" w:rsidRPr="00F53FE2" w14:paraId="0963B645" w14:textId="77777777" w:rsidTr="005D0AF8">
        <w:trPr>
          <w:trHeight w:val="468"/>
        </w:trPr>
        <w:tc>
          <w:tcPr>
            <w:tcW w:w="1648" w:type="dxa"/>
            <w:vAlign w:val="center"/>
          </w:tcPr>
          <w:p w14:paraId="25150CBA" w14:textId="77777777" w:rsidR="00BB09AB" w:rsidRPr="00805BE8" w:rsidRDefault="00BB09AB" w:rsidP="005D0AF8">
            <w:pPr>
              <w:spacing w:before="60" w:after="60"/>
              <w:rPr>
                <w:b/>
                <w:bCs/>
              </w:rPr>
            </w:pPr>
            <w:r w:rsidRPr="00805BE8">
              <w:rPr>
                <w:b/>
                <w:bCs/>
              </w:rPr>
              <w:t>T-doc number</w:t>
            </w:r>
          </w:p>
        </w:tc>
        <w:tc>
          <w:tcPr>
            <w:tcW w:w="1790" w:type="dxa"/>
            <w:vAlign w:val="center"/>
          </w:tcPr>
          <w:p w14:paraId="33961363" w14:textId="77777777" w:rsidR="00BB09AB" w:rsidRPr="00805BE8" w:rsidRDefault="00BB09AB" w:rsidP="005D0AF8">
            <w:pPr>
              <w:spacing w:before="60" w:after="60"/>
              <w:rPr>
                <w:b/>
                <w:bCs/>
              </w:rPr>
            </w:pPr>
            <w:r w:rsidRPr="00805BE8">
              <w:rPr>
                <w:b/>
                <w:bCs/>
              </w:rPr>
              <w:t>Company</w:t>
            </w:r>
          </w:p>
        </w:tc>
        <w:tc>
          <w:tcPr>
            <w:tcW w:w="6419" w:type="dxa"/>
            <w:vAlign w:val="center"/>
          </w:tcPr>
          <w:p w14:paraId="1F72924F" w14:textId="77777777" w:rsidR="00BB09AB" w:rsidRPr="00805BE8" w:rsidRDefault="00BB09AB" w:rsidP="005D0AF8">
            <w:pPr>
              <w:spacing w:before="60" w:after="60"/>
              <w:rPr>
                <w:b/>
                <w:bCs/>
              </w:rPr>
            </w:pPr>
            <w:r w:rsidRPr="00805BE8">
              <w:rPr>
                <w:b/>
                <w:bCs/>
              </w:rPr>
              <w:t>Proposals</w:t>
            </w:r>
            <w:r>
              <w:rPr>
                <w:b/>
                <w:bCs/>
              </w:rPr>
              <w:t xml:space="preserve"> / Observations</w:t>
            </w:r>
          </w:p>
        </w:tc>
      </w:tr>
      <w:tr w:rsidR="00BB09AB" w:rsidRPr="00F53FE2" w14:paraId="0DBFA0F7" w14:textId="77777777" w:rsidTr="005D0AF8">
        <w:trPr>
          <w:trHeight w:val="468"/>
        </w:trPr>
        <w:tc>
          <w:tcPr>
            <w:tcW w:w="1648" w:type="dxa"/>
            <w:vAlign w:val="center"/>
          </w:tcPr>
          <w:p w14:paraId="71D17CD5" w14:textId="77777777" w:rsidR="00BB09AB" w:rsidRPr="00ED40D5" w:rsidRDefault="00BB09AB" w:rsidP="005D0AF8">
            <w:pPr>
              <w:spacing w:before="60" w:after="60"/>
            </w:pPr>
            <w:r w:rsidRPr="00ED40D5">
              <w:t>R4-2014636</w:t>
            </w:r>
          </w:p>
        </w:tc>
        <w:tc>
          <w:tcPr>
            <w:tcW w:w="1790" w:type="dxa"/>
            <w:vAlign w:val="center"/>
          </w:tcPr>
          <w:p w14:paraId="0CAEDA5D" w14:textId="77777777" w:rsidR="00BB09AB" w:rsidRPr="008F5739" w:rsidRDefault="00BB09AB" w:rsidP="005D0AF8">
            <w:pPr>
              <w:spacing w:before="60" w:after="60"/>
            </w:pPr>
            <w:r w:rsidRPr="008F5739">
              <w:t>Qualcomm, Inc.</w:t>
            </w:r>
          </w:p>
        </w:tc>
        <w:tc>
          <w:tcPr>
            <w:tcW w:w="6419" w:type="dxa"/>
            <w:vAlign w:val="center"/>
          </w:tcPr>
          <w:p w14:paraId="2B64D629" w14:textId="77777777" w:rsidR="00BB09AB" w:rsidRPr="00386A43" w:rsidRDefault="00BB09AB" w:rsidP="005D0AF8">
            <w:pPr>
              <w:spacing w:before="60" w:after="60"/>
            </w:pPr>
            <w:r w:rsidRPr="00386A43">
              <w:t>Proposal 3: PSFCH option 1 should be tested in PSFCH detection capability test, if not tested in PSFCH performance test. Statistics to be collected:</w:t>
            </w:r>
          </w:p>
          <w:p w14:paraId="5678B012" w14:textId="77777777" w:rsidR="00BB09AB" w:rsidRPr="00386A43" w:rsidRDefault="00BB09AB" w:rsidP="005D0AF8">
            <w:pPr>
              <w:pStyle w:val="ListParagraph"/>
              <w:numPr>
                <w:ilvl w:val="0"/>
                <w:numId w:val="7"/>
              </w:numPr>
              <w:spacing w:before="60" w:after="60"/>
              <w:ind w:firstLineChars="0"/>
              <w:rPr>
                <w:rFonts w:eastAsia="Yu Mincho"/>
              </w:rPr>
            </w:pPr>
            <w:r w:rsidRPr="00386A43">
              <w:rPr>
                <w:rFonts w:eastAsia="Yu Mincho"/>
              </w:rPr>
              <w:lastRenderedPageBreak/>
              <w:t>Option 2 (ACK/NACK type): Pr(NACK to ACK) &lt; 0.1%.</w:t>
            </w:r>
          </w:p>
          <w:p w14:paraId="6F077FD2" w14:textId="77777777" w:rsidR="00BB09AB" w:rsidRPr="00386A43" w:rsidRDefault="00BB09AB" w:rsidP="005D0AF8">
            <w:pPr>
              <w:pStyle w:val="ListParagraph"/>
              <w:numPr>
                <w:ilvl w:val="0"/>
                <w:numId w:val="7"/>
              </w:numPr>
              <w:spacing w:before="60" w:after="60"/>
              <w:ind w:firstLineChars="0"/>
              <w:rPr>
                <w:rFonts w:eastAsia="Yu Mincho"/>
              </w:rPr>
            </w:pPr>
            <w:r w:rsidRPr="00386A43">
              <w:rPr>
                <w:rFonts w:eastAsia="Yu Mincho"/>
              </w:rPr>
              <w:t>Option 1 (NACK only type): Pr(NACK miss) &lt; 1%.</w:t>
            </w:r>
          </w:p>
        </w:tc>
      </w:tr>
      <w:tr w:rsidR="00BB09AB" w:rsidRPr="00F53FE2" w14:paraId="0DEF6870" w14:textId="77777777" w:rsidTr="005D0AF8">
        <w:trPr>
          <w:trHeight w:val="468"/>
        </w:trPr>
        <w:tc>
          <w:tcPr>
            <w:tcW w:w="1648" w:type="dxa"/>
            <w:vAlign w:val="center"/>
          </w:tcPr>
          <w:p w14:paraId="20BC9BD4" w14:textId="77777777" w:rsidR="00BB09AB" w:rsidRPr="001751F9" w:rsidRDefault="00BB09AB" w:rsidP="005D0AF8">
            <w:pPr>
              <w:spacing w:before="60" w:after="60"/>
            </w:pPr>
            <w:r w:rsidRPr="00ED40D5">
              <w:lastRenderedPageBreak/>
              <w:t>R4-2014669</w:t>
            </w:r>
          </w:p>
        </w:tc>
        <w:tc>
          <w:tcPr>
            <w:tcW w:w="1790" w:type="dxa"/>
            <w:vAlign w:val="center"/>
          </w:tcPr>
          <w:p w14:paraId="7EB2DB1E" w14:textId="77777777" w:rsidR="00BB09AB" w:rsidRPr="00083585" w:rsidRDefault="00BB09AB" w:rsidP="005D0AF8">
            <w:pPr>
              <w:spacing w:before="60" w:after="60"/>
            </w:pPr>
            <w:r w:rsidRPr="008F5739">
              <w:t>LG Electronics Inc.</w:t>
            </w:r>
          </w:p>
        </w:tc>
        <w:tc>
          <w:tcPr>
            <w:tcW w:w="6419" w:type="dxa"/>
            <w:vAlign w:val="center"/>
          </w:tcPr>
          <w:p w14:paraId="21B165E2" w14:textId="77777777" w:rsidR="00BB09AB" w:rsidRPr="00D320E5" w:rsidRDefault="00BB09AB" w:rsidP="005D0AF8">
            <w:pPr>
              <w:spacing w:before="60" w:after="60"/>
            </w:pPr>
            <w:r w:rsidRPr="00D320E5">
              <w:t>Proposal 4: Consider NACK only feedback mode for PSFCH decoding capability test to check both NR sidelink HARQ feedback modes</w:t>
            </w:r>
          </w:p>
          <w:p w14:paraId="2FCE0700" w14:textId="77777777" w:rsidR="00BB09AB" w:rsidRPr="005364FD" w:rsidRDefault="00BB09AB" w:rsidP="005D0AF8">
            <w:pPr>
              <w:spacing w:before="60" w:after="60"/>
            </w:pPr>
            <w:r w:rsidRPr="005364FD">
              <w:t>Proposal 6: Use simulation assumptions Table 1~3 for multiple link tests</w:t>
            </w:r>
          </w:p>
        </w:tc>
      </w:tr>
      <w:tr w:rsidR="00BB09AB" w:rsidRPr="00F53FE2" w14:paraId="3EE084F0" w14:textId="77777777" w:rsidTr="005D0AF8">
        <w:trPr>
          <w:trHeight w:val="468"/>
        </w:trPr>
        <w:tc>
          <w:tcPr>
            <w:tcW w:w="1648" w:type="dxa"/>
            <w:vAlign w:val="center"/>
          </w:tcPr>
          <w:p w14:paraId="34865792" w14:textId="77777777" w:rsidR="00BB09AB" w:rsidRPr="001751F9" w:rsidRDefault="00BB09AB" w:rsidP="005D0AF8">
            <w:pPr>
              <w:spacing w:before="60" w:after="60"/>
            </w:pPr>
            <w:r w:rsidRPr="00ED40D5">
              <w:t>R4-2014670</w:t>
            </w:r>
          </w:p>
        </w:tc>
        <w:tc>
          <w:tcPr>
            <w:tcW w:w="1790" w:type="dxa"/>
            <w:vAlign w:val="center"/>
          </w:tcPr>
          <w:p w14:paraId="20DA4F70" w14:textId="77777777" w:rsidR="00BB09AB" w:rsidRPr="00083585" w:rsidRDefault="00BB09AB" w:rsidP="005D0AF8">
            <w:pPr>
              <w:spacing w:before="60" w:after="60"/>
            </w:pPr>
            <w:r w:rsidRPr="008F5739">
              <w:t>LG Electronics Inc.</w:t>
            </w:r>
          </w:p>
        </w:tc>
        <w:tc>
          <w:tcPr>
            <w:tcW w:w="6419" w:type="dxa"/>
            <w:vAlign w:val="center"/>
          </w:tcPr>
          <w:p w14:paraId="72263588" w14:textId="77777777" w:rsidR="00BB09AB" w:rsidRPr="009E2E07" w:rsidRDefault="00BB09AB" w:rsidP="005D0AF8">
            <w:pPr>
              <w:spacing w:before="60" w:after="60"/>
              <w:rPr>
                <w:b/>
                <w:bCs/>
              </w:rPr>
            </w:pPr>
            <w:r>
              <w:rPr>
                <w:lang w:val="en-US" w:eastAsia="ko-KR"/>
              </w:rPr>
              <w:t>Initial simulation results for multiple link test cases for alignment (</w:t>
            </w:r>
            <w:r w:rsidRPr="00EE6274">
              <w:rPr>
                <w:lang w:val="en-US" w:eastAsia="ko-KR"/>
              </w:rPr>
              <w:t>Power imbalance test</w:t>
            </w:r>
            <w:r>
              <w:rPr>
                <w:lang w:val="en-US" w:eastAsia="ko-KR"/>
              </w:rPr>
              <w:t xml:space="preserve">, </w:t>
            </w:r>
            <w:r>
              <w:rPr>
                <w:rFonts w:hint="eastAsia"/>
                <w:lang w:val="en-US" w:eastAsia="ko-KR"/>
              </w:rPr>
              <w:t>PSCCH</w:t>
            </w:r>
            <w:r>
              <w:rPr>
                <w:lang w:val="en-US" w:eastAsia="ko-KR"/>
              </w:rPr>
              <w:t xml:space="preserve">/PSSCH decoding capability, </w:t>
            </w:r>
            <w:r>
              <w:rPr>
                <w:rFonts w:hint="eastAsia"/>
                <w:lang w:val="en-US" w:eastAsia="ko-KR"/>
              </w:rPr>
              <w:t>P</w:t>
            </w:r>
            <w:r>
              <w:rPr>
                <w:lang w:val="en-US" w:eastAsia="ko-KR"/>
              </w:rPr>
              <w:t>SFCH decoding capability test)</w:t>
            </w:r>
          </w:p>
        </w:tc>
      </w:tr>
      <w:tr w:rsidR="00BB09AB" w:rsidRPr="00F53FE2" w14:paraId="739A1897" w14:textId="77777777" w:rsidTr="005D0AF8">
        <w:trPr>
          <w:trHeight w:val="468"/>
        </w:trPr>
        <w:tc>
          <w:tcPr>
            <w:tcW w:w="1648" w:type="dxa"/>
            <w:vAlign w:val="center"/>
          </w:tcPr>
          <w:p w14:paraId="4658BFA2" w14:textId="77777777" w:rsidR="00BB09AB" w:rsidRPr="001751F9" w:rsidRDefault="00BB09AB" w:rsidP="005D0AF8">
            <w:pPr>
              <w:spacing w:before="60" w:after="60"/>
            </w:pPr>
            <w:r w:rsidRPr="00ED40D5">
              <w:t>R4-2015642</w:t>
            </w:r>
          </w:p>
        </w:tc>
        <w:tc>
          <w:tcPr>
            <w:tcW w:w="1790" w:type="dxa"/>
            <w:vAlign w:val="center"/>
          </w:tcPr>
          <w:p w14:paraId="55BC7886" w14:textId="77777777" w:rsidR="00BB09AB" w:rsidRPr="00083585" w:rsidRDefault="00BB09AB" w:rsidP="005D0AF8">
            <w:pPr>
              <w:spacing w:before="60" w:after="60"/>
            </w:pPr>
            <w:r w:rsidRPr="008F5739">
              <w:t>Huawei, HiSilicon</w:t>
            </w:r>
          </w:p>
        </w:tc>
        <w:tc>
          <w:tcPr>
            <w:tcW w:w="6419" w:type="dxa"/>
            <w:vAlign w:val="center"/>
          </w:tcPr>
          <w:p w14:paraId="76FD6F0C" w14:textId="54DE9735" w:rsidR="00BB09AB" w:rsidRPr="00DA1189" w:rsidRDefault="00BB09AB" w:rsidP="005D0AF8">
            <w:pPr>
              <w:spacing w:before="60" w:after="60"/>
            </w:pPr>
            <w:r w:rsidRPr="00535874">
              <w:rPr>
                <w:rFonts w:hint="eastAsia"/>
              </w:rPr>
              <w:t>P</w:t>
            </w:r>
            <w:r w:rsidRPr="00535874">
              <w:t>roposal 3: Use Table 2.2.1 as test setup for PSFCH decoding capability test.</w:t>
            </w:r>
          </w:p>
        </w:tc>
      </w:tr>
      <w:tr w:rsidR="00BB09AB" w:rsidRPr="00F53FE2" w14:paraId="0B53DA5A" w14:textId="77777777" w:rsidTr="005D0AF8">
        <w:trPr>
          <w:trHeight w:val="468"/>
        </w:trPr>
        <w:tc>
          <w:tcPr>
            <w:tcW w:w="1648" w:type="dxa"/>
            <w:vAlign w:val="center"/>
          </w:tcPr>
          <w:p w14:paraId="3793DD30" w14:textId="77777777" w:rsidR="00BB09AB" w:rsidRPr="001751F9" w:rsidRDefault="00BB09AB" w:rsidP="005D0AF8">
            <w:pPr>
              <w:spacing w:before="60" w:after="60"/>
            </w:pPr>
            <w:r w:rsidRPr="00ED40D5">
              <w:t>R4-2015645</w:t>
            </w:r>
          </w:p>
        </w:tc>
        <w:tc>
          <w:tcPr>
            <w:tcW w:w="1790" w:type="dxa"/>
            <w:vAlign w:val="center"/>
          </w:tcPr>
          <w:p w14:paraId="3E9948D0" w14:textId="77777777" w:rsidR="00BB09AB" w:rsidRPr="00083585" w:rsidRDefault="00BB09AB" w:rsidP="005D0AF8">
            <w:pPr>
              <w:spacing w:before="60" w:after="60"/>
            </w:pPr>
            <w:r w:rsidRPr="008F5739">
              <w:t>Huawei, HiSilicon</w:t>
            </w:r>
          </w:p>
        </w:tc>
        <w:tc>
          <w:tcPr>
            <w:tcW w:w="6419" w:type="dxa"/>
            <w:vAlign w:val="center"/>
          </w:tcPr>
          <w:p w14:paraId="198B2D41" w14:textId="77777777" w:rsidR="00BB09AB" w:rsidRPr="009E2E07" w:rsidRDefault="00BB09AB" w:rsidP="005D0AF8">
            <w:pPr>
              <w:spacing w:before="60" w:after="60"/>
              <w:rPr>
                <w:b/>
                <w:bCs/>
              </w:rPr>
            </w:pPr>
            <w:r>
              <w:t>Draft CR to introduce PSFCH decoding capability test for NR sidelink</w:t>
            </w:r>
          </w:p>
        </w:tc>
      </w:tr>
    </w:tbl>
    <w:p w14:paraId="2AEC69F7" w14:textId="77777777" w:rsidR="00BB09AB" w:rsidRPr="004A7544" w:rsidRDefault="00BB09AB" w:rsidP="00BB09AB"/>
    <w:p w14:paraId="75C67685" w14:textId="3F81A1D4" w:rsidR="00BB09AB" w:rsidRPr="001A681A" w:rsidRDefault="00BB09AB" w:rsidP="00BB09AB">
      <w:pPr>
        <w:pStyle w:val="Heading2"/>
      </w:pPr>
      <w:r w:rsidRPr="004A7544">
        <w:rPr>
          <w:rFonts w:hint="eastAsia"/>
        </w:rPr>
        <w:t>Open issues</w:t>
      </w:r>
      <w:r>
        <w:t xml:space="preserve"> summary</w:t>
      </w:r>
    </w:p>
    <w:p w14:paraId="62B7AC57" w14:textId="5AF8AB85" w:rsidR="00BB09AB" w:rsidRDefault="00BB09AB" w:rsidP="00BB09AB">
      <w:pPr>
        <w:rPr>
          <w:b/>
          <w:u w:val="single"/>
          <w:lang w:eastAsia="ko-KR"/>
        </w:rPr>
      </w:pPr>
      <w:r w:rsidRPr="009B3142">
        <w:rPr>
          <w:b/>
          <w:u w:val="single"/>
          <w:lang w:eastAsia="ko-KR"/>
        </w:rPr>
        <w:t>Issu</w:t>
      </w:r>
      <w:r>
        <w:rPr>
          <w:b/>
          <w:u w:val="single"/>
          <w:lang w:eastAsia="ko-KR"/>
        </w:rPr>
        <w:t>e 4-1: Test design</w:t>
      </w:r>
    </w:p>
    <w:p w14:paraId="3B5B5F12" w14:textId="77777777" w:rsidR="00BB09AB" w:rsidRPr="004638BF"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B5B0ABC" w14:textId="77777777" w:rsidR="00BB09AB"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 (</w:t>
      </w:r>
      <w:r>
        <w:rPr>
          <w:rFonts w:eastAsia="SimSun"/>
          <w:szCs w:val="24"/>
          <w:lang w:eastAsia="zh-CN"/>
        </w:rPr>
        <w:t>Huawei</w:t>
      </w:r>
      <w:r w:rsidRPr="00D50D16">
        <w:rPr>
          <w:rFonts w:eastAsia="SimSun"/>
          <w:szCs w:val="24"/>
          <w:lang w:eastAsia="zh-CN"/>
        </w:rPr>
        <w:t>):</w:t>
      </w:r>
    </w:p>
    <w:p w14:paraId="2EB795EE" w14:textId="77777777" w:rsidR="00BB09AB" w:rsidRPr="00F43841" w:rsidRDefault="00BB09AB" w:rsidP="00BB09A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rPr>
        <w:t>Bandwidth and SCS is set to be 20MHz&amp;30kHz and the allocated RB is 51.</w:t>
      </w:r>
      <w:r w:rsidRPr="008A4646">
        <w:rPr>
          <w:rFonts w:eastAsiaTheme="minorEastAsia"/>
        </w:rPr>
        <w:t xml:space="preserve"> A</w:t>
      </w:r>
      <w:r>
        <w:rPr>
          <w:rFonts w:eastAsiaTheme="minorEastAsia"/>
        </w:rPr>
        <w:t xml:space="preserve"> (According to UE capability reporting)</w:t>
      </w:r>
      <w:r w:rsidRPr="008A4646">
        <w:rPr>
          <w:rFonts w:eastAsiaTheme="minorEastAsia"/>
        </w:rPr>
        <w:t xml:space="preserve"> UEs </w:t>
      </w:r>
      <w:r>
        <w:rPr>
          <w:rFonts w:eastAsiaTheme="minorEastAsia"/>
        </w:rPr>
        <w:t xml:space="preserve">simulated by test equations </w:t>
      </w:r>
      <w:r w:rsidRPr="008A4646">
        <w:rPr>
          <w:rFonts w:eastAsiaTheme="minorEastAsia"/>
        </w:rPr>
        <w:t>are belong</w:t>
      </w:r>
      <w:r>
        <w:rPr>
          <w:rFonts w:eastAsiaTheme="minorEastAsia"/>
        </w:rPr>
        <w:t xml:space="preserve"> to one group, each UE send ACK/NACKs randomly to tested UE and we set numSubchannel to 1, periodPSFCHresuorce to 1 and </w:t>
      </w:r>
      <w:r w:rsidRPr="0003597E">
        <w:rPr>
          <w:rFonts w:eastAsiaTheme="minorEastAsia"/>
          <w:iCs/>
        </w:rPr>
        <w:t>rbSetPSFCH</w:t>
      </w:r>
      <w:r>
        <w:rPr>
          <w:rFonts w:eastAsiaTheme="minorEastAsia"/>
          <w:i/>
          <w:iCs/>
        </w:rPr>
        <w:t xml:space="preserve"> </w:t>
      </w:r>
      <w:r w:rsidRPr="00532E06">
        <w:rPr>
          <w:rFonts w:eastAsiaTheme="minorEastAsia"/>
        </w:rPr>
        <w:t>to</w:t>
      </w:r>
      <w:r>
        <w:rPr>
          <w:rFonts w:eastAsiaTheme="minorEastAsia"/>
          <w:i/>
          <w:iCs/>
        </w:rPr>
        <w:t xml:space="preserve"> </w:t>
      </w:r>
      <w:r w:rsidRPr="005C1F7E">
        <w:rPr>
          <w:rFonts w:eastAsiaTheme="minorEastAsia"/>
        </w:rPr>
        <w:t>51</w:t>
      </w:r>
      <w:r>
        <w:rPr>
          <w:rFonts w:eastAsiaTheme="minorEastAsia"/>
        </w:rPr>
        <w:t>, so all 51 RBs are used for PSFCH transmission.</w:t>
      </w:r>
    </w:p>
    <w:p w14:paraId="53FF97D0" w14:textId="77777777" w:rsidR="00BB09AB"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Pr>
          <w:rFonts w:eastAsiaTheme="minorEastAsia"/>
          <w:lang w:val="en-US"/>
        </w:rPr>
        <w:t>W</w:t>
      </w:r>
      <w:r w:rsidRPr="00D52B62">
        <w:rPr>
          <w:rFonts w:eastAsiaTheme="minorEastAsia"/>
        </w:rPr>
        <w:t>hen A is not larger than 51, all A UEs should transmit one by one from RB 0 to A-1 with CS pair index 0.  When A=64, UE i,  0≤i</w:t>
      </w:r>
      <w:r w:rsidRPr="00D52B62">
        <w:rPr>
          <w:rFonts w:eastAsiaTheme="minorEastAsia" w:hint="eastAsia"/>
        </w:rPr>
        <w:t>≤</w:t>
      </w:r>
      <w:r w:rsidRPr="00D52B62">
        <w:rPr>
          <w:rFonts w:eastAsiaTheme="minorEastAsia" w:hint="eastAsia"/>
        </w:rPr>
        <w:t>5</w:t>
      </w:r>
      <w:r w:rsidRPr="00D52B62">
        <w:rPr>
          <w:rFonts w:eastAsiaTheme="minorEastAsia"/>
        </w:rPr>
        <w:t>0 should transmit PSFCH one by one from RB 0 to 50 with CS pair index 0, the remaining 13 UEs (i.e. UEi</w:t>
      </w:r>
      <w:r w:rsidRPr="00D52B62">
        <w:rPr>
          <w:rFonts w:eastAsiaTheme="minorEastAsia" w:hint="eastAsia"/>
        </w:rPr>
        <w:t>,</w:t>
      </w:r>
      <w:r w:rsidRPr="00D52B62">
        <w:rPr>
          <w:rFonts w:eastAsiaTheme="minorEastAsia"/>
        </w:rPr>
        <w:t xml:space="preserve"> 51≤i≤63</w:t>
      </w:r>
      <w:r w:rsidRPr="00D52B62">
        <w:rPr>
          <w:rFonts w:eastAsiaTheme="minorEastAsia" w:hint="eastAsia"/>
        </w:rPr>
        <w:t>)</w:t>
      </w:r>
      <w:r w:rsidRPr="00D52B62">
        <w:rPr>
          <w:rFonts w:eastAsiaTheme="minorEastAsia"/>
        </w:rPr>
        <w:t xml:space="preserve"> </w:t>
      </w:r>
      <w:r w:rsidRPr="00D52B62">
        <w:rPr>
          <w:rFonts w:eastAsiaTheme="minorEastAsia" w:hint="eastAsia"/>
        </w:rPr>
        <w:t>s</w:t>
      </w:r>
      <w:r w:rsidRPr="00D52B62">
        <w:rPr>
          <w:rFonts w:eastAsiaTheme="minorEastAsia"/>
        </w:rPr>
        <w:t>hould transmit PSFCHs from RB 0 to RB 12 with CS pair index 3.</w:t>
      </w:r>
    </w:p>
    <w:p w14:paraId="0F6FE3ED" w14:textId="77777777" w:rsidR="00BB09AB" w:rsidRDefault="00BB09AB" w:rsidP="00BB09AB">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 (LGE):</w:t>
      </w:r>
    </w:p>
    <w:p w14:paraId="5287BB03" w14:textId="77777777" w:rsidR="00BB09AB"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Pr>
          <w:rFonts w:eastAsiaTheme="minorEastAsia"/>
        </w:rPr>
        <w:t>N Sidelink Tx UEs (</w:t>
      </w:r>
      <w:r w:rsidRPr="00B378F9">
        <w:rPr>
          <w:rFonts w:eastAsiaTheme="minorEastAsia"/>
        </w:rPr>
        <w:t>N is {5, 15, 25, 32, 35, 45, 50, 64} depending on UE capability</w:t>
      </w:r>
      <w:r>
        <w:rPr>
          <w:rFonts w:eastAsiaTheme="minorEastAsia"/>
        </w:rPr>
        <w:t>)</w:t>
      </w:r>
    </w:p>
    <w:p w14:paraId="3C1E399B" w14:textId="77777777" w:rsidR="00BB09AB"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sidRPr="00167683">
        <w:rPr>
          <w:rFonts w:eastAsiaTheme="minorEastAsia"/>
        </w:rPr>
        <w:t>15 sidelink UEs should transmit one by one for every RB per PSFCH</w:t>
      </w:r>
    </w:p>
    <w:p w14:paraId="6E94CF24" w14:textId="77777777" w:rsidR="00BB09AB" w:rsidRPr="00167683"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sidRPr="00167683">
        <w:rPr>
          <w:rFonts w:eastAsiaTheme="minorEastAsia"/>
        </w:rPr>
        <w:t>PSFCH period = 4</w:t>
      </w:r>
    </w:p>
    <w:p w14:paraId="5DDB7E21"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0DA67F4"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566BA94E" w14:textId="77777777" w:rsidR="00BB09AB" w:rsidRDefault="00BB09AB" w:rsidP="00BB09AB">
      <w:pPr>
        <w:rPr>
          <w:lang w:eastAsia="zh-CN"/>
        </w:rPr>
      </w:pPr>
    </w:p>
    <w:p w14:paraId="7B4AF205" w14:textId="6F19D951"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05339E1C"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845480E" w14:textId="77777777" w:rsidR="00BB09AB" w:rsidRPr="00097684"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ACK/NACK</w:t>
      </w:r>
    </w:p>
    <w:p w14:paraId="04E9F730" w14:textId="77777777" w:rsidR="00BB09AB"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LGE): NACK only</w:t>
      </w:r>
    </w:p>
    <w:p w14:paraId="1EBCA576"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2DD8AED"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7BEE7982" w14:textId="77777777" w:rsidR="00BB09AB" w:rsidRDefault="00BB09AB" w:rsidP="00BB09AB">
      <w:pPr>
        <w:rPr>
          <w:lang w:eastAsia="zh-CN"/>
        </w:rPr>
      </w:pPr>
    </w:p>
    <w:p w14:paraId="06B85A2E" w14:textId="65131494"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69684431"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00CEF74" w14:textId="77777777" w:rsidR="00BB09AB" w:rsidRPr="00BC1A18"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LGE): </w:t>
      </w:r>
      <w:r w:rsidRPr="00BC1A18">
        <w:t>20 MHz, 30 kHz</w:t>
      </w:r>
    </w:p>
    <w:p w14:paraId="6B4B254E"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lastRenderedPageBreak/>
        <w:t>Recommended WF</w:t>
      </w:r>
    </w:p>
    <w:p w14:paraId="5C42010A"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700EE25D" w14:textId="77777777" w:rsidR="00BB09AB" w:rsidRDefault="00BB09AB" w:rsidP="00BB09AB">
      <w:pPr>
        <w:rPr>
          <w:lang w:eastAsia="zh-CN"/>
        </w:rPr>
      </w:pPr>
    </w:p>
    <w:p w14:paraId="060EFAEE" w14:textId="0C0A386B"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07BD3ABB"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182C93E" w14:textId="77777777" w:rsidR="00BB09AB" w:rsidRPr="00BC1A18"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LGE): </w:t>
      </w:r>
      <w:r w:rsidRPr="00F830E2">
        <w:rPr>
          <w:rFonts w:eastAsia="SimSun"/>
          <w:szCs w:val="24"/>
          <w:lang w:eastAsia="zh-CN"/>
        </w:rPr>
        <w:t>Static propagation condition without external noise</w:t>
      </w:r>
    </w:p>
    <w:p w14:paraId="116EF092"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B33BBF8"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408B3246" w14:textId="77777777" w:rsidR="00BB09AB" w:rsidRDefault="00BB09AB" w:rsidP="00BB09AB">
      <w:pPr>
        <w:rPr>
          <w:lang w:eastAsia="zh-CN"/>
        </w:rPr>
      </w:pPr>
    </w:p>
    <w:p w14:paraId="371474E8" w14:textId="7FBC4CE8"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26D5BB14"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076BD16" w14:textId="29C8E6D5" w:rsidR="00BB09AB" w:rsidRDefault="00BB09AB"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2976">
        <w:rPr>
          <w:rFonts w:eastAsia="SimSun"/>
          <w:szCs w:val="24"/>
          <w:lang w:eastAsia="zh-CN"/>
        </w:rPr>
        <w:t>Option 1</w:t>
      </w:r>
      <w:r>
        <w:rPr>
          <w:rFonts w:eastAsia="SimSun"/>
          <w:szCs w:val="24"/>
          <w:lang w:eastAsia="zh-CN"/>
        </w:rPr>
        <w:t>-1</w:t>
      </w:r>
      <w:r w:rsidRPr="00D92976">
        <w:rPr>
          <w:rFonts w:eastAsia="SimSun"/>
          <w:szCs w:val="24"/>
          <w:lang w:eastAsia="zh-CN"/>
        </w:rPr>
        <w:t xml:space="preserve"> (Huawei): Pr (ACK miss)</w:t>
      </w:r>
      <w:r>
        <w:rPr>
          <w:rFonts w:eastAsia="SimSun"/>
          <w:szCs w:val="24"/>
          <w:lang w:eastAsia="zh-CN"/>
        </w:rPr>
        <w:t xml:space="preserve"> </w:t>
      </w:r>
      <w:r w:rsidRPr="00D92976">
        <w:rPr>
          <w:rFonts w:eastAsia="SimSun"/>
          <w:szCs w:val="24"/>
          <w:lang w:eastAsia="zh-CN"/>
        </w:rPr>
        <w:t>&lt;</w:t>
      </w:r>
      <w:r>
        <w:rPr>
          <w:rFonts w:eastAsia="SimSun"/>
          <w:szCs w:val="24"/>
          <w:lang w:eastAsia="zh-CN"/>
        </w:rPr>
        <w:t xml:space="preserve"> </w:t>
      </w:r>
      <w:r w:rsidRPr="00D92976">
        <w:rPr>
          <w:rFonts w:eastAsia="SimSun"/>
          <w:szCs w:val="24"/>
          <w:lang w:eastAsia="zh-CN"/>
        </w:rPr>
        <w:t>1%, Pr (DTX to ACK) &lt;</w:t>
      </w:r>
      <w:r>
        <w:rPr>
          <w:rFonts w:eastAsia="SimSun"/>
          <w:szCs w:val="24"/>
          <w:lang w:eastAsia="zh-CN"/>
        </w:rPr>
        <w:t xml:space="preserve"> </w:t>
      </w:r>
      <w:r w:rsidRPr="00D92976">
        <w:rPr>
          <w:rFonts w:eastAsia="SimSun"/>
          <w:szCs w:val="24"/>
          <w:lang w:eastAsia="zh-CN"/>
        </w:rPr>
        <w:t>1%, Pr (NACK to ACK) &lt;</w:t>
      </w:r>
      <w:r>
        <w:rPr>
          <w:rFonts w:eastAsia="SimSun"/>
          <w:szCs w:val="24"/>
          <w:lang w:eastAsia="zh-CN"/>
        </w:rPr>
        <w:t xml:space="preserve"> </w:t>
      </w:r>
      <w:r w:rsidRPr="00D92976">
        <w:rPr>
          <w:rFonts w:eastAsia="SimSun"/>
          <w:szCs w:val="24"/>
          <w:lang w:eastAsia="zh-CN"/>
        </w:rPr>
        <w:t>0.1%</w:t>
      </w:r>
      <w:r>
        <w:rPr>
          <w:rFonts w:eastAsia="SimSun"/>
          <w:szCs w:val="24"/>
          <w:lang w:eastAsia="zh-CN"/>
        </w:rPr>
        <w:t xml:space="preserve"> in case </w:t>
      </w:r>
      <w:r w:rsidR="007D40D0">
        <w:rPr>
          <w:rFonts w:eastAsia="SimSun"/>
          <w:szCs w:val="24"/>
          <w:lang w:eastAsia="zh-CN"/>
        </w:rPr>
        <w:t>“</w:t>
      </w:r>
      <w:r>
        <w:rPr>
          <w:rFonts w:eastAsia="SimSun"/>
          <w:szCs w:val="24"/>
          <w:lang w:eastAsia="zh-CN"/>
        </w:rPr>
        <w:t>ACK/NACK</w:t>
      </w:r>
      <w:r w:rsidR="007D40D0">
        <w:rPr>
          <w:rFonts w:eastAsia="SimSun"/>
          <w:szCs w:val="24"/>
          <w:lang w:eastAsia="zh-CN"/>
        </w:rPr>
        <w:t>”</w:t>
      </w:r>
      <w:r>
        <w:rPr>
          <w:rFonts w:eastAsia="SimSun"/>
          <w:szCs w:val="24"/>
          <w:lang w:eastAsia="zh-CN"/>
        </w:rPr>
        <w:t xml:space="preserve"> mode</w:t>
      </w:r>
    </w:p>
    <w:p w14:paraId="1640F87F" w14:textId="5294F9CB" w:rsidR="00BB09AB" w:rsidRDefault="00BB09AB"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1-2 (QC): </w:t>
      </w:r>
      <w:r w:rsidRPr="00712BF7">
        <w:rPr>
          <w:rFonts w:eastAsia="SimSun"/>
          <w:szCs w:val="24"/>
          <w:lang w:eastAsia="zh-CN"/>
        </w:rPr>
        <w:t xml:space="preserve">Pr(NACK to ACK) &lt; 0.1% </w:t>
      </w:r>
      <w:r>
        <w:rPr>
          <w:rFonts w:eastAsia="SimSun"/>
          <w:szCs w:val="24"/>
          <w:lang w:eastAsia="zh-CN"/>
        </w:rPr>
        <w:t xml:space="preserve">in case of </w:t>
      </w:r>
      <w:r w:rsidR="007D40D0">
        <w:rPr>
          <w:rFonts w:eastAsia="SimSun"/>
          <w:szCs w:val="24"/>
          <w:lang w:eastAsia="zh-CN"/>
        </w:rPr>
        <w:t>“</w:t>
      </w:r>
      <w:r>
        <w:rPr>
          <w:rFonts w:eastAsia="SimSun"/>
          <w:szCs w:val="24"/>
          <w:lang w:eastAsia="zh-CN"/>
        </w:rPr>
        <w:t>ACK/NACK</w:t>
      </w:r>
      <w:r w:rsidR="007D40D0">
        <w:rPr>
          <w:rFonts w:eastAsia="SimSun"/>
          <w:szCs w:val="24"/>
          <w:lang w:eastAsia="zh-CN"/>
        </w:rPr>
        <w:t>”</w:t>
      </w:r>
      <w:r>
        <w:rPr>
          <w:rFonts w:eastAsia="SimSun"/>
          <w:szCs w:val="24"/>
          <w:lang w:eastAsia="zh-CN"/>
        </w:rPr>
        <w:t xml:space="preserve"> mode</w:t>
      </w:r>
    </w:p>
    <w:p w14:paraId="5589CB38" w14:textId="061D90E7" w:rsidR="00BB09AB" w:rsidRDefault="00BB09AB"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LGE): </w:t>
      </w:r>
      <w:r w:rsidRPr="0064781D">
        <w:rPr>
          <w:rFonts w:eastAsia="SimSun"/>
          <w:szCs w:val="24"/>
          <w:lang w:eastAsia="zh-CN"/>
        </w:rPr>
        <w:t>Pr(NACK miss) &lt; 1%</w:t>
      </w:r>
      <w:r>
        <w:rPr>
          <w:rFonts w:eastAsia="SimSun"/>
          <w:szCs w:val="24"/>
          <w:lang w:eastAsia="zh-CN"/>
        </w:rPr>
        <w:t xml:space="preserve"> in case of </w:t>
      </w:r>
      <w:r w:rsidR="007D40D0">
        <w:rPr>
          <w:rFonts w:eastAsia="SimSun"/>
          <w:szCs w:val="24"/>
          <w:lang w:eastAsia="zh-CN"/>
        </w:rPr>
        <w:t>“</w:t>
      </w:r>
      <w:r>
        <w:rPr>
          <w:rFonts w:eastAsia="SimSun"/>
          <w:szCs w:val="24"/>
          <w:lang w:eastAsia="zh-CN"/>
        </w:rPr>
        <w:t>NACK only</w:t>
      </w:r>
      <w:r w:rsidR="007D40D0">
        <w:rPr>
          <w:rFonts w:eastAsia="SimSun"/>
          <w:szCs w:val="24"/>
          <w:lang w:eastAsia="zh-CN"/>
        </w:rPr>
        <w:t>”</w:t>
      </w:r>
      <w:r>
        <w:rPr>
          <w:rFonts w:eastAsia="SimSun"/>
          <w:szCs w:val="24"/>
          <w:lang w:eastAsia="zh-CN"/>
        </w:rPr>
        <w:t xml:space="preserve"> mode</w:t>
      </w:r>
    </w:p>
    <w:p w14:paraId="22460E32"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49B4863" w14:textId="53AAE034" w:rsidR="00BB09AB" w:rsidRPr="00BC1A18"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 taking into account discussion on Issue 4-2.</w:t>
      </w:r>
    </w:p>
    <w:p w14:paraId="4A54E3D5" w14:textId="77777777" w:rsidR="00BB09AB" w:rsidRPr="0001665B" w:rsidRDefault="00BB09AB" w:rsidP="00BB09AB">
      <w:pPr>
        <w:pStyle w:val="Heading2"/>
        <w:rPr>
          <w:lang w:val="en-US"/>
        </w:rPr>
      </w:pPr>
      <w:r w:rsidRPr="0001665B">
        <w:rPr>
          <w:lang w:val="en-US"/>
        </w:rPr>
        <w:t xml:space="preserve">Companies views’ collection for 1st round </w:t>
      </w:r>
    </w:p>
    <w:p w14:paraId="35B5316E"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BB09AB" w:rsidRPr="00571777" w14:paraId="60FE0B7F" w14:textId="77777777" w:rsidTr="005D0AF8">
        <w:tc>
          <w:tcPr>
            <w:tcW w:w="1233" w:type="dxa"/>
          </w:tcPr>
          <w:p w14:paraId="033614A4" w14:textId="77777777" w:rsidR="00BB09AB" w:rsidRPr="001233A8" w:rsidRDefault="00BB09AB"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4CC29C96" w14:textId="77777777" w:rsidR="00BB09AB" w:rsidRPr="001233A8" w:rsidRDefault="00BB09A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17504FE9" w14:textId="77777777" w:rsidTr="005D0AF8">
        <w:tc>
          <w:tcPr>
            <w:tcW w:w="1233" w:type="dxa"/>
          </w:tcPr>
          <w:p w14:paraId="0D0BF24A" w14:textId="08672D23"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793B5022" w14:textId="77777777" w:rsidR="000F4098" w:rsidRDefault="000F4098" w:rsidP="000F4098">
            <w:pPr>
              <w:spacing w:after="120"/>
              <w:rPr>
                <w:rFonts w:eastAsia="Malgun Gothic"/>
                <w:color w:val="000000" w:themeColor="text1"/>
                <w:lang w:val="en-US" w:eastAsia="ko-KR"/>
              </w:rPr>
            </w:pPr>
            <w:r>
              <w:rPr>
                <w:rFonts w:eastAsia="Malgun Gothic" w:hint="eastAsia"/>
                <w:color w:val="000000" w:themeColor="text1"/>
                <w:lang w:val="en-US" w:eastAsia="ko-KR"/>
              </w:rPr>
              <w:t>Issue 4-1</w:t>
            </w:r>
          </w:p>
          <w:p w14:paraId="737E1FEF"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For test design, we proposed the test setup table in our contribution, and main our proposal is to capture N sidelink Tx UE depending on UE capability.</w:t>
            </w:r>
          </w:p>
          <w:p w14:paraId="489C1021"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4-2</w:t>
            </w:r>
          </w:p>
          <w:p w14:paraId="2623A904"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There are two feedback mode in NR V2X. We prefer to use ACK/NACK feedback mode for single link PSFCH test case, and NACK only feedback mode for multiple link PSFCH decoding capability test. </w:t>
            </w:r>
          </w:p>
          <w:p w14:paraId="4117CEED"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4-3</w:t>
            </w:r>
          </w:p>
          <w:p w14:paraId="496A3715"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0AD00A6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4-4</w:t>
            </w:r>
          </w:p>
          <w:p w14:paraId="6A2CE3B8"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5728E7C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4-5</w:t>
            </w:r>
          </w:p>
          <w:p w14:paraId="1E5AAA9F" w14:textId="57519B22"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 xml:space="preserve"> We prefer option 2 if we agree NACK feedback mode</w:t>
            </w:r>
          </w:p>
        </w:tc>
      </w:tr>
      <w:tr w:rsidR="00BB09AB" w:rsidRPr="00571777" w14:paraId="62C533FC" w14:textId="77777777" w:rsidTr="005D0AF8">
        <w:tc>
          <w:tcPr>
            <w:tcW w:w="1233" w:type="dxa"/>
          </w:tcPr>
          <w:p w14:paraId="7F164F52" w14:textId="29A7D117" w:rsidR="00BB09AB" w:rsidRPr="001233A8" w:rsidRDefault="00D356FE" w:rsidP="005D0AF8">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317398A2" w14:textId="77777777" w:rsidR="00BB09AB" w:rsidRDefault="00D356FE" w:rsidP="005D0AF8">
            <w:pPr>
              <w:spacing w:after="120"/>
              <w:rPr>
                <w:rFonts w:eastAsiaTheme="minorEastAsia"/>
                <w:color w:val="000000" w:themeColor="text1"/>
                <w:lang w:val="en-US" w:eastAsia="zh-CN"/>
              </w:rPr>
            </w:pPr>
            <w:r>
              <w:rPr>
                <w:rFonts w:eastAsiaTheme="minorEastAsia"/>
                <w:color w:val="000000" w:themeColor="text1"/>
                <w:lang w:val="en-US" w:eastAsia="zh-CN"/>
              </w:rPr>
              <w:t>Issue 4-1</w:t>
            </w:r>
          </w:p>
          <w:p w14:paraId="0C30C548" w14:textId="77777777" w:rsidR="00D356FE" w:rsidRDefault="00402979" w:rsidP="005D0AF8">
            <w:pPr>
              <w:spacing w:after="120"/>
              <w:rPr>
                <w:rFonts w:eastAsiaTheme="minorEastAsia"/>
                <w:color w:val="000000" w:themeColor="text1"/>
                <w:lang w:val="en-US" w:eastAsia="zh-CN"/>
              </w:rPr>
            </w:pPr>
            <w:r>
              <w:rPr>
                <w:rFonts w:eastAsiaTheme="minorEastAsia"/>
                <w:color w:val="000000" w:themeColor="text1"/>
                <w:lang w:val="en-US" w:eastAsia="zh-CN"/>
              </w:rPr>
              <w:t>For option 1, i</w:t>
            </w:r>
            <w:r w:rsidRPr="00402979">
              <w:rPr>
                <w:rFonts w:eastAsiaTheme="minorEastAsia"/>
                <w:color w:val="000000" w:themeColor="text1"/>
                <w:lang w:val="en-US" w:eastAsia="zh-CN"/>
              </w:rPr>
              <w:t>f 40MHz is used, 64 PSFCH can be accommodated</w:t>
            </w:r>
            <w:r>
              <w:rPr>
                <w:rFonts w:eastAsiaTheme="minorEastAsia"/>
                <w:color w:val="000000" w:themeColor="text1"/>
                <w:lang w:val="en-US" w:eastAsia="zh-CN"/>
              </w:rPr>
              <w:t xml:space="preserve"> without cyclic shift multiplexing</w:t>
            </w:r>
            <w:r w:rsidRPr="00402979">
              <w:rPr>
                <w:rFonts w:eastAsiaTheme="minorEastAsia"/>
                <w:color w:val="000000" w:themeColor="text1"/>
                <w:lang w:val="en-US" w:eastAsia="zh-CN"/>
              </w:rPr>
              <w:t>, we propose to have 40MHz to simplify the configuration</w:t>
            </w:r>
            <w:r w:rsidR="00C64DF0">
              <w:rPr>
                <w:rFonts w:eastAsiaTheme="minorEastAsia"/>
                <w:color w:val="000000" w:themeColor="text1"/>
                <w:lang w:val="en-US" w:eastAsia="zh-CN"/>
              </w:rPr>
              <w:t>, then option 1 first bullet can be used by replacing 51 by 100</w:t>
            </w:r>
          </w:p>
          <w:p w14:paraId="7E4D7742" w14:textId="77777777" w:rsidR="00C64DF0" w:rsidRDefault="00C64DF0" w:rsidP="005D0AF8">
            <w:pPr>
              <w:spacing w:after="120"/>
              <w:rPr>
                <w:rFonts w:eastAsiaTheme="minorEastAsia"/>
                <w:color w:val="000000" w:themeColor="text1"/>
                <w:lang w:eastAsia="zh-CN"/>
              </w:rPr>
            </w:pPr>
            <w:r>
              <w:rPr>
                <w:rFonts w:eastAsiaTheme="minorEastAsia"/>
                <w:color w:val="000000" w:themeColor="text1"/>
                <w:lang w:eastAsia="zh-CN"/>
              </w:rPr>
              <w:t>Issue 4-2</w:t>
            </w:r>
          </w:p>
          <w:p w14:paraId="006A1B73"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We support option 2, since NACK only option should be tested. An alternative is testing NACK only in performance test, then capability test can use ACK/NACK.</w:t>
            </w:r>
          </w:p>
          <w:p w14:paraId="634E8B52"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lastRenderedPageBreak/>
              <w:t>Issue 4-3</w:t>
            </w:r>
          </w:p>
          <w:p w14:paraId="49DBDC25"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As we explained in issue 4-1, 40MHz can simplify the configuration, hence we support 40MHz</w:t>
            </w:r>
          </w:p>
          <w:p w14:paraId="0B86660D"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Issue 4-4</w:t>
            </w:r>
          </w:p>
          <w:p w14:paraId="32FFBF41"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Support option 1</w:t>
            </w:r>
          </w:p>
          <w:p w14:paraId="28CC4F13" w14:textId="77777777" w:rsidR="005E1F43" w:rsidRDefault="005E1F43" w:rsidP="005D0AF8">
            <w:pPr>
              <w:spacing w:after="120"/>
              <w:rPr>
                <w:rFonts w:eastAsiaTheme="minorEastAsia"/>
                <w:color w:val="000000" w:themeColor="text1"/>
                <w:lang w:eastAsia="zh-CN"/>
              </w:rPr>
            </w:pPr>
            <w:r>
              <w:rPr>
                <w:rFonts w:eastAsiaTheme="minorEastAsia"/>
                <w:color w:val="000000" w:themeColor="text1"/>
                <w:lang w:eastAsia="zh-CN"/>
              </w:rPr>
              <w:t>Issue 4-5</w:t>
            </w:r>
          </w:p>
          <w:p w14:paraId="15EDE70A" w14:textId="49E5C665" w:rsidR="005E1F43" w:rsidRPr="0020150F" w:rsidRDefault="005E1F43" w:rsidP="005D0AF8">
            <w:pPr>
              <w:keepLines/>
              <w:tabs>
                <w:tab w:val="left" w:pos="794"/>
                <w:tab w:val="left" w:pos="1191"/>
                <w:tab w:val="left" w:pos="1588"/>
                <w:tab w:val="left" w:pos="1985"/>
              </w:tabs>
              <w:spacing w:before="120" w:after="120"/>
              <w:jc w:val="center"/>
              <w:rPr>
                <w:rFonts w:eastAsiaTheme="minorEastAsia"/>
                <w:color w:val="000000" w:themeColor="text1"/>
                <w:lang w:eastAsia="zh-CN"/>
              </w:rPr>
            </w:pPr>
            <w:r>
              <w:rPr>
                <w:rFonts w:eastAsiaTheme="minorEastAsia"/>
                <w:color w:val="000000" w:themeColor="text1"/>
                <w:lang w:eastAsia="zh-CN"/>
              </w:rPr>
              <w:t xml:space="preserve">We want to modify option 2 </w:t>
            </w:r>
            <w:r w:rsidR="005B636B">
              <w:rPr>
                <w:rFonts w:eastAsiaTheme="minorEastAsia"/>
                <w:color w:val="000000" w:themeColor="text1"/>
                <w:lang w:eastAsia="zh-CN"/>
              </w:rPr>
              <w:t>as “</w:t>
            </w:r>
            <w:r w:rsidR="005B636B" w:rsidRPr="0064781D">
              <w:rPr>
                <w:szCs w:val="24"/>
                <w:lang w:eastAsia="zh-CN"/>
              </w:rPr>
              <w:t>Pr(NACK miss) &lt; 1%</w:t>
            </w:r>
            <w:r w:rsidR="005B636B">
              <w:rPr>
                <w:szCs w:val="24"/>
                <w:lang w:eastAsia="zh-CN"/>
              </w:rPr>
              <w:t xml:space="preserve"> and Pr(DTX to NACK) in case of “NACK only” mode</w:t>
            </w:r>
            <w:r w:rsidR="005B636B">
              <w:rPr>
                <w:rFonts w:eastAsiaTheme="minorEastAsia"/>
                <w:color w:val="000000" w:themeColor="text1"/>
                <w:lang w:eastAsia="zh-CN"/>
              </w:rPr>
              <w:t xml:space="preserve">”, since false alarm should be </w:t>
            </w:r>
            <w:r w:rsidR="00E5027B">
              <w:rPr>
                <w:rFonts w:eastAsiaTheme="minorEastAsia"/>
                <w:color w:val="000000" w:themeColor="text1"/>
                <w:lang w:eastAsia="zh-CN"/>
              </w:rPr>
              <w:t>limited in addition to miss detection.</w:t>
            </w:r>
          </w:p>
        </w:tc>
      </w:tr>
      <w:tr w:rsidR="00BB09AB" w:rsidRPr="00571777" w14:paraId="27AC2D5B" w14:textId="77777777" w:rsidTr="005D0AF8">
        <w:tc>
          <w:tcPr>
            <w:tcW w:w="1233" w:type="dxa"/>
          </w:tcPr>
          <w:p w14:paraId="42684415" w14:textId="0C20FFB4" w:rsidR="00BB09AB" w:rsidRPr="001233A8" w:rsidRDefault="00F07912"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8" w:type="dxa"/>
          </w:tcPr>
          <w:p w14:paraId="787D4A3E" w14:textId="5CE36481" w:rsidR="00BB09AB" w:rsidRDefault="00DD5D50" w:rsidP="00DD5D50">
            <w:pPr>
              <w:rPr>
                <w:b/>
                <w:u w:val="single"/>
                <w:lang w:eastAsia="ko-KR"/>
              </w:rPr>
            </w:pPr>
            <w:r w:rsidRPr="009B3142">
              <w:rPr>
                <w:b/>
                <w:u w:val="single"/>
                <w:lang w:eastAsia="ko-KR"/>
              </w:rPr>
              <w:t>Issu</w:t>
            </w:r>
            <w:r>
              <w:rPr>
                <w:b/>
                <w:u w:val="single"/>
                <w:lang w:eastAsia="ko-KR"/>
              </w:rPr>
              <w:t>e 4-1: Test design</w:t>
            </w:r>
          </w:p>
          <w:p w14:paraId="1A939AE8" w14:textId="1AFE5C9B" w:rsidR="00DD5D50" w:rsidRPr="00DD5D50" w:rsidRDefault="00DD5D50" w:rsidP="00DD5D50">
            <w:pPr>
              <w:rPr>
                <w:bCs/>
                <w:u w:val="single"/>
                <w:lang w:val="en-US" w:eastAsia="ko-KR"/>
              </w:rPr>
            </w:pPr>
            <w:r w:rsidRPr="00DD5D50">
              <w:rPr>
                <w:bCs/>
                <w:u w:val="single"/>
                <w:lang w:val="en-US" w:eastAsia="ko-KR"/>
              </w:rPr>
              <w:t>Based on our understanding of PSFCH mapping procedure (listed below</w:t>
            </w:r>
            <w:r>
              <w:rPr>
                <w:bCs/>
                <w:u w:val="single"/>
                <w:lang w:val="en-US" w:eastAsia="ko-KR"/>
              </w:rPr>
              <w:t xml:space="preserve"> based on TS 38.213</w:t>
            </w:r>
            <w:r w:rsidRPr="00DD5D50">
              <w:rPr>
                <w:bCs/>
                <w:u w:val="single"/>
                <w:lang w:val="en-US" w:eastAsia="ko-KR"/>
              </w:rPr>
              <w:t>), there is a limitation on number of PSFCH per sub-channel per-slot</w:t>
            </w:r>
            <w:r w:rsidR="008D7B70">
              <w:rPr>
                <w:bCs/>
                <w:u w:val="single"/>
                <w:lang w:val="en-US" w:eastAsia="ko-KR"/>
              </w:rPr>
              <w:t xml:space="preserve"> per-CS</w:t>
            </w:r>
            <w:r w:rsidRPr="00DD5D50">
              <w:rPr>
                <w:bCs/>
                <w:u w:val="single"/>
                <w:lang w:val="en-US" w:eastAsia="ko-KR"/>
              </w:rPr>
              <w:t xml:space="preserve"> (</w:t>
            </w:r>
            <m:oMath>
              <m:sSubSup>
                <m:sSubSupPr>
                  <m:ctrlPr>
                    <w:rPr>
                      <w:rFonts w:ascii="Cambria Math" w:hAnsi="Cambria Math"/>
                      <w:bCs/>
                      <w:i/>
                    </w:rPr>
                  </m:ctrlPr>
                </m:sSubSupPr>
                <m:e>
                  <m:r>
                    <w:rPr>
                      <w:rFonts w:ascii="Cambria Math"/>
                    </w:rPr>
                    <m:t>M</m:t>
                  </m:r>
                </m:e>
                <m:sub>
                  <m:r>
                    <m:rPr>
                      <m:nor/>
                    </m:rPr>
                    <w:rPr>
                      <w:rFonts w:ascii="Cambria Math"/>
                      <w:bCs/>
                    </w:rPr>
                    <m:t xml:space="preserve">subch, </m:t>
                  </m:r>
                  <m:r>
                    <m:rPr>
                      <m:sty m:val="p"/>
                    </m:rPr>
                    <w:rPr>
                      <w:rFonts w:ascii="Cambria Math"/>
                    </w:rPr>
                    <m:t>slot</m:t>
                  </m:r>
                  <m:ctrlPr>
                    <w:rPr>
                      <w:rFonts w:ascii="Cambria Math" w:hAnsi="Cambria Math"/>
                      <w:bCs/>
                    </w:rPr>
                  </m:ctrlPr>
                </m:sub>
                <m:sup>
                  <m:r>
                    <m:rPr>
                      <m:nor/>
                    </m:rPr>
                    <w:rPr>
                      <w:rFonts w:ascii="Cambria Math"/>
                      <w:bCs/>
                    </w:rPr>
                    <m:t>PSFCH</m:t>
                  </m:r>
                  <m:ctrlPr>
                    <w:rPr>
                      <w:rFonts w:ascii="Cambria Math" w:hAnsi="Cambria Math"/>
                      <w:bCs/>
                    </w:rPr>
                  </m:ctrlPr>
                </m:sup>
              </m:sSubSup>
            </m:oMath>
            <w:r w:rsidRPr="00DD5D50">
              <w:rPr>
                <w:bCs/>
                <w:u w:val="single"/>
                <w:lang w:val="en-US" w:eastAsia="ko-KR"/>
              </w:rPr>
              <w:t>)</w:t>
            </w:r>
          </w:p>
          <w:p w14:paraId="38AFE3E2" w14:textId="77777777" w:rsidR="00DD5D50" w:rsidRDefault="00DD5D50" w:rsidP="00DD5D50">
            <w:pPr>
              <w:ind w:left="284"/>
            </w:pPr>
            <w:r>
              <w:t xml:space="preserve">A UE is provided by </w:t>
            </w:r>
            <w:r w:rsidRPr="00617960">
              <w:rPr>
                <w:i/>
                <w:iCs/>
              </w:rPr>
              <w:t>sl-PSFCH-RB-Set-r16</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Pr>
                <w:i/>
                <w:iCs/>
              </w:rPr>
              <w:t>sl-</w:t>
            </w:r>
            <w:r>
              <w:rPr>
                <w:i/>
              </w:rPr>
              <w:t>N</w:t>
            </w:r>
            <w:r w:rsidRPr="009429C7">
              <w:rPr>
                <w:i/>
              </w:rPr>
              <w:t>umSubchannel</w:t>
            </w:r>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0F4A83D3" w14:textId="1AA34651" w:rsidR="00DD5D50" w:rsidRDefault="00DD5D50" w:rsidP="005D0AF8">
            <w:pPr>
              <w:spacing w:after="120"/>
              <w:rPr>
                <w:rFonts w:eastAsiaTheme="minorEastAsia"/>
                <w:bCs/>
              </w:rPr>
            </w:pPr>
            <w:r>
              <w:rPr>
                <w:rFonts w:eastAsiaTheme="minorEastAsia"/>
                <w:color w:val="000000" w:themeColor="text1"/>
                <w:lang w:eastAsia="zh-CN"/>
              </w:rPr>
              <w:t xml:space="preserve">For scenario with 20 MHz, 30 kHz (5 sub-channels) and PSFCH periodicity 4, </w:t>
            </w:r>
            <m:oMath>
              <m:sSubSup>
                <m:sSubSupPr>
                  <m:ctrlPr>
                    <w:rPr>
                      <w:rFonts w:ascii="Cambria Math" w:hAnsi="Cambria Math"/>
                      <w:bCs/>
                      <w:i/>
                    </w:rPr>
                  </m:ctrlPr>
                </m:sSubSupPr>
                <m:e>
                  <m:r>
                    <w:rPr>
                      <w:rFonts w:ascii="Cambria Math"/>
                    </w:rPr>
                    <m:t>M</m:t>
                  </m:r>
                </m:e>
                <m:sub>
                  <m:r>
                    <m:rPr>
                      <m:nor/>
                    </m:rPr>
                    <w:rPr>
                      <w:rFonts w:ascii="Cambria Math"/>
                      <w:bCs/>
                    </w:rPr>
                    <m:t xml:space="preserve">subch, </m:t>
                  </m:r>
                  <m:r>
                    <m:rPr>
                      <m:sty m:val="p"/>
                    </m:rPr>
                    <w:rPr>
                      <w:rFonts w:ascii="Cambria Math"/>
                    </w:rPr>
                    <m:t>slot</m:t>
                  </m:r>
                  <m:ctrlPr>
                    <w:rPr>
                      <w:rFonts w:ascii="Cambria Math" w:hAnsi="Cambria Math"/>
                      <w:bCs/>
                    </w:rPr>
                  </m:ctrlPr>
                </m:sub>
                <m:sup>
                  <m:r>
                    <m:rPr>
                      <m:nor/>
                    </m:rPr>
                    <w:rPr>
                      <w:rFonts w:ascii="Cambria Math"/>
                      <w:bCs/>
                    </w:rPr>
                    <m:t>PSFCH</m:t>
                  </m:r>
                  <m:ctrlPr>
                    <w:rPr>
                      <w:rFonts w:ascii="Cambria Math" w:hAnsi="Cambria Math"/>
                      <w:bCs/>
                    </w:rPr>
                  </m:ctrlPr>
                </m:sup>
              </m:sSubSup>
            </m:oMath>
            <w:r>
              <w:rPr>
                <w:rFonts w:eastAsiaTheme="minorEastAsia"/>
                <w:bCs/>
              </w:rPr>
              <w:t xml:space="preserve"> = 2. It means we can allocate </w:t>
            </w:r>
            <w:r w:rsidR="00A01DA3">
              <w:rPr>
                <w:rFonts w:eastAsiaTheme="minorEastAsia"/>
                <w:bCs/>
              </w:rPr>
              <w:t>10</w:t>
            </w:r>
            <w:r w:rsidR="008D7B70">
              <w:rPr>
                <w:rFonts w:eastAsiaTheme="minorEastAsia"/>
                <w:bCs/>
              </w:rPr>
              <w:t xml:space="preserve"> PRBs with 60</w:t>
            </w:r>
            <w:r w:rsidR="00A01DA3">
              <w:rPr>
                <w:rFonts w:eastAsiaTheme="minorEastAsia"/>
                <w:bCs/>
              </w:rPr>
              <w:t xml:space="preserve"> PSFCH</w:t>
            </w:r>
            <w:r w:rsidR="008D7B70">
              <w:rPr>
                <w:rFonts w:eastAsiaTheme="minorEastAsia"/>
                <w:bCs/>
              </w:rPr>
              <w:t>s</w:t>
            </w:r>
            <w:r w:rsidR="00A01DA3">
              <w:rPr>
                <w:rFonts w:eastAsiaTheme="minorEastAsia"/>
                <w:bCs/>
              </w:rPr>
              <w:t xml:space="preserve"> per slot</w:t>
            </w:r>
            <w:r>
              <w:rPr>
                <w:rFonts w:eastAsiaTheme="minorEastAsia"/>
                <w:bCs/>
              </w:rPr>
              <w:t xml:space="preserve"> </w:t>
            </w:r>
            <w:r w:rsidR="00A01DA3">
              <w:rPr>
                <w:rFonts w:eastAsiaTheme="minorEastAsia"/>
                <w:bCs/>
              </w:rPr>
              <w:t>as maximum</w:t>
            </w:r>
            <w:r w:rsidR="008D7B70">
              <w:rPr>
                <w:rFonts w:eastAsiaTheme="minorEastAsia"/>
                <w:bCs/>
              </w:rPr>
              <w:t xml:space="preserve"> in case 6 CSs are used</w:t>
            </w:r>
            <w:r w:rsidR="00A01DA3">
              <w:rPr>
                <w:rFonts w:eastAsiaTheme="minorEastAsia"/>
                <w:bCs/>
              </w:rPr>
              <w:t xml:space="preserve">. </w:t>
            </w:r>
            <w:r w:rsidR="008D7B70">
              <w:rPr>
                <w:rFonts w:eastAsiaTheme="minorEastAsia"/>
                <w:bCs/>
              </w:rPr>
              <w:t>Such configuration does not allow to verify capability n64</w:t>
            </w:r>
            <w:r w:rsidR="00A01DA3">
              <w:rPr>
                <w:rFonts w:eastAsiaTheme="minorEastAsia"/>
                <w:bCs/>
              </w:rPr>
              <w:t xml:space="preserve">. Therefore, PSFCH periodicity 1 should be considered, which allows to allocate </w:t>
            </w:r>
            <w:r w:rsidR="008D7B70">
              <w:rPr>
                <w:rFonts w:eastAsiaTheme="minorEastAsia"/>
                <w:bCs/>
              </w:rPr>
              <w:t>50 PRBs with 300 PSFCHs per slot as maximum in case 6 CSs are used. Same time, to verify n64 capability, we need to allocate multiple PSFCH in same resource. Therefore, we need to further check the PSFCH decoding performance for such case. Another option is to consider 40 MHz CBW as proposed by QC. We think that such configuration simplifies the test and does not required additional study of PSFCH decoding for scenarios with multiple PSFCH transmission in same resources.</w:t>
            </w:r>
          </w:p>
          <w:p w14:paraId="4074D1FF" w14:textId="77777777" w:rsidR="008D7B70" w:rsidRDefault="008D7B70" w:rsidP="008D7B7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04CD3F83" w14:textId="72F8D35A" w:rsidR="008D7B70" w:rsidRDefault="008D7B70" w:rsidP="005D0AF8">
            <w:pPr>
              <w:spacing w:after="120"/>
              <w:rPr>
                <w:rFonts w:eastAsiaTheme="minorEastAsia"/>
                <w:color w:val="000000" w:themeColor="text1"/>
                <w:lang w:eastAsia="zh-CN"/>
              </w:rPr>
            </w:pPr>
            <w:r>
              <w:rPr>
                <w:rFonts w:eastAsiaTheme="minorEastAsia"/>
                <w:color w:val="000000" w:themeColor="text1"/>
                <w:lang w:eastAsia="zh-CN"/>
              </w:rPr>
              <w:t>If ACK/NACK mode will be used for single link tests, then we are fine to consider NACK only mode for this test.</w:t>
            </w:r>
          </w:p>
          <w:p w14:paraId="3C607525" w14:textId="77777777" w:rsidR="008D7B70" w:rsidRDefault="008D7B70" w:rsidP="008D7B7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7EA4BC9D" w14:textId="23BE983F" w:rsidR="008D7B70" w:rsidRDefault="00DD3730" w:rsidP="005D0AF8">
            <w:pPr>
              <w:spacing w:after="120"/>
              <w:rPr>
                <w:rFonts w:eastAsiaTheme="minorEastAsia"/>
                <w:color w:val="000000" w:themeColor="text1"/>
                <w:lang w:eastAsia="zh-CN"/>
              </w:rPr>
            </w:pPr>
            <w:r>
              <w:rPr>
                <w:rFonts w:eastAsiaTheme="minorEastAsia"/>
                <w:color w:val="000000" w:themeColor="text1"/>
                <w:lang w:eastAsia="zh-CN"/>
              </w:rPr>
              <w:t xml:space="preserve">Scenario with </w:t>
            </w:r>
            <w:r w:rsidR="008D7B70">
              <w:rPr>
                <w:rFonts w:eastAsiaTheme="minorEastAsia"/>
                <w:color w:val="000000" w:themeColor="text1"/>
                <w:lang w:eastAsia="zh-CN"/>
              </w:rPr>
              <w:t>40 MHz and 30 kHz is slightly preferable solution.</w:t>
            </w:r>
          </w:p>
          <w:p w14:paraId="393EB00B" w14:textId="77777777" w:rsidR="008D7B70" w:rsidRDefault="008D7B70" w:rsidP="008D7B7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55377171" w14:textId="3679EE25" w:rsidR="008D7B70" w:rsidRPr="00DD5D50" w:rsidRDefault="008D7B70" w:rsidP="005D0AF8">
            <w:pPr>
              <w:spacing w:after="120"/>
              <w:rPr>
                <w:rFonts w:eastAsiaTheme="minorEastAsia"/>
                <w:color w:val="000000" w:themeColor="text1"/>
                <w:lang w:eastAsia="zh-CN"/>
              </w:rPr>
            </w:pPr>
            <w:r>
              <w:rPr>
                <w:rFonts w:eastAsiaTheme="minorEastAsia"/>
                <w:color w:val="000000" w:themeColor="text1"/>
                <w:lang w:eastAsia="zh-CN"/>
              </w:rPr>
              <w:t>Support Option 1</w:t>
            </w:r>
          </w:p>
          <w:p w14:paraId="7812E271" w14:textId="77777777" w:rsidR="00DD3730" w:rsidRDefault="00DD3730" w:rsidP="00DD373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3508A4EF" w14:textId="0EE11455" w:rsidR="00DD5D50" w:rsidRPr="00DD3730" w:rsidRDefault="00DD3730" w:rsidP="005D0AF8">
            <w:pPr>
              <w:spacing w:after="120"/>
              <w:rPr>
                <w:rFonts w:eastAsiaTheme="minorEastAsia"/>
                <w:color w:val="000000" w:themeColor="text1"/>
                <w:lang w:eastAsia="zh-CN"/>
              </w:rPr>
            </w:pPr>
            <w:r>
              <w:rPr>
                <w:rFonts w:eastAsiaTheme="minorEastAsia"/>
                <w:color w:val="000000" w:themeColor="text1"/>
                <w:lang w:eastAsia="zh-CN"/>
              </w:rPr>
              <w:t>Support Option 2 and proposal from QC.</w:t>
            </w:r>
          </w:p>
        </w:tc>
      </w:tr>
      <w:tr w:rsidR="00E7198A" w:rsidRPr="00571777" w14:paraId="4F00EE2D" w14:textId="77777777" w:rsidTr="005D0AF8">
        <w:tc>
          <w:tcPr>
            <w:tcW w:w="1233" w:type="dxa"/>
          </w:tcPr>
          <w:p w14:paraId="3E36EEF5" w14:textId="5D03188E" w:rsidR="00E7198A" w:rsidRDefault="00D8478A" w:rsidP="007849A0">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4FB9CBD1" w14:textId="77777777" w:rsidR="00E7198A" w:rsidRDefault="00E7198A" w:rsidP="007849A0">
            <w:pPr>
              <w:rPr>
                <w:rFonts w:eastAsiaTheme="minorEastAsia"/>
                <w:b/>
                <w:u w:val="single"/>
                <w:lang w:eastAsia="zh-CN"/>
              </w:rPr>
            </w:pPr>
            <w:r w:rsidRPr="009B3142">
              <w:rPr>
                <w:b/>
                <w:u w:val="single"/>
                <w:lang w:eastAsia="ko-KR"/>
              </w:rPr>
              <w:t>Issu</w:t>
            </w:r>
            <w:r>
              <w:rPr>
                <w:b/>
                <w:u w:val="single"/>
                <w:lang w:eastAsia="ko-KR"/>
              </w:rPr>
              <w:t>e 4-1: Test design</w:t>
            </w:r>
          </w:p>
          <w:p w14:paraId="191CC29C" w14:textId="375187E0" w:rsidR="00A26C1D" w:rsidRPr="007849A0" w:rsidRDefault="002B562F" w:rsidP="007849A0">
            <w:pPr>
              <w:spacing w:after="120"/>
              <w:rPr>
                <w:rFonts w:eastAsiaTheme="minorEastAsia"/>
                <w:color w:val="000000" w:themeColor="text1"/>
                <w:lang w:eastAsia="zh-CN"/>
              </w:rPr>
            </w:pPr>
            <w:r w:rsidRPr="007849A0">
              <w:rPr>
                <w:rFonts w:eastAsiaTheme="minorEastAsia"/>
                <w:color w:val="000000" w:themeColor="text1"/>
                <w:lang w:eastAsia="zh-CN"/>
              </w:rPr>
              <w:t>Prefer Option 2.</w:t>
            </w:r>
          </w:p>
          <w:p w14:paraId="3BA8AF08" w14:textId="77777777" w:rsidR="00E7198A" w:rsidRDefault="00E7198A" w:rsidP="007849A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514FA896" w14:textId="30315F22" w:rsidR="00E7198A" w:rsidRDefault="00D8478A">
            <w:pPr>
              <w:spacing w:after="120"/>
              <w:rPr>
                <w:rFonts w:eastAsiaTheme="minorEastAsia"/>
                <w:color w:val="000000" w:themeColor="text1"/>
                <w:lang w:eastAsia="zh-CN"/>
              </w:rPr>
            </w:pPr>
            <w:r>
              <w:rPr>
                <w:rFonts w:eastAsiaTheme="minorEastAsia" w:hint="eastAsia"/>
                <w:color w:val="000000" w:themeColor="text1"/>
                <w:lang w:eastAsia="zh-CN"/>
              </w:rPr>
              <w:t xml:space="preserve">Slightly prefer option 2 if ACK/NACK is defined for PSFCH performance </w:t>
            </w:r>
            <w:r>
              <w:rPr>
                <w:rFonts w:eastAsiaTheme="minorEastAsia"/>
                <w:color w:val="000000" w:themeColor="text1"/>
                <w:lang w:eastAsia="zh-CN"/>
              </w:rPr>
              <w:t>requirement</w:t>
            </w:r>
            <w:r>
              <w:rPr>
                <w:rFonts w:eastAsiaTheme="minorEastAsia" w:hint="eastAsia"/>
                <w:color w:val="000000" w:themeColor="text1"/>
                <w:lang w:eastAsia="zh-CN"/>
              </w:rPr>
              <w:t xml:space="preserve">s. </w:t>
            </w:r>
          </w:p>
          <w:p w14:paraId="780364CC" w14:textId="77777777" w:rsidR="00E7198A" w:rsidRPr="007849A0" w:rsidRDefault="00E7198A">
            <w:pPr>
              <w:rPr>
                <w:rFonts w:eastAsiaTheme="minorEastAsia"/>
                <w:b/>
                <w:u w:val="single"/>
                <w:lang w:eastAsia="zh-CN"/>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202D9071" w14:textId="77777777" w:rsidR="00A26C1D" w:rsidRDefault="00A26C1D">
            <w:pPr>
              <w:spacing w:after="120"/>
              <w:rPr>
                <w:rFonts w:eastAsiaTheme="minorEastAsia"/>
                <w:color w:val="000000" w:themeColor="text1"/>
                <w:lang w:eastAsia="zh-CN"/>
              </w:rPr>
            </w:pPr>
            <w:r>
              <w:rPr>
                <w:rFonts w:eastAsiaTheme="minorEastAsia" w:hint="eastAsia"/>
                <w:color w:val="000000" w:themeColor="text1"/>
                <w:lang w:eastAsia="zh-CN"/>
              </w:rPr>
              <w:t xml:space="preserve">Option 1 is OK with us. </w:t>
            </w:r>
          </w:p>
          <w:p w14:paraId="45228A55" w14:textId="77777777" w:rsidR="00E7198A" w:rsidRDefault="00E7198A">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5921B80B" w14:textId="12A38C08" w:rsidR="00E7198A" w:rsidRPr="00DD5D50" w:rsidRDefault="00E7198A">
            <w:pPr>
              <w:spacing w:after="120"/>
              <w:rPr>
                <w:rFonts w:eastAsiaTheme="minorEastAsia"/>
                <w:color w:val="000000" w:themeColor="text1"/>
                <w:lang w:eastAsia="zh-CN"/>
              </w:rPr>
            </w:pPr>
            <w:r>
              <w:rPr>
                <w:rFonts w:eastAsiaTheme="minorEastAsia"/>
                <w:color w:val="000000" w:themeColor="text1"/>
                <w:lang w:eastAsia="zh-CN"/>
              </w:rPr>
              <w:lastRenderedPageBreak/>
              <w:t>Support Option 1</w:t>
            </w:r>
            <w:r w:rsidR="00A26C1D">
              <w:rPr>
                <w:rFonts w:eastAsiaTheme="minorEastAsia" w:hint="eastAsia"/>
                <w:color w:val="000000" w:themeColor="text1"/>
                <w:lang w:eastAsia="zh-CN"/>
              </w:rPr>
              <w:t>.</w:t>
            </w:r>
          </w:p>
          <w:p w14:paraId="7D9E5DAD" w14:textId="77777777" w:rsidR="00E7198A" w:rsidRDefault="00E7198A">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5C79FD8D" w14:textId="28989AE3" w:rsidR="00E7198A" w:rsidRPr="009B3142" w:rsidRDefault="00E7198A" w:rsidP="007849A0">
            <w:pPr>
              <w:rPr>
                <w:b/>
                <w:u w:val="single"/>
                <w:lang w:eastAsia="ko-KR"/>
              </w:rPr>
            </w:pPr>
            <w:r>
              <w:rPr>
                <w:rFonts w:eastAsiaTheme="minorEastAsia"/>
                <w:color w:val="000000" w:themeColor="text1"/>
                <w:lang w:eastAsia="zh-CN"/>
              </w:rPr>
              <w:t>Support Option 2</w:t>
            </w:r>
            <w:r w:rsidR="00A26C1D">
              <w:rPr>
                <w:rFonts w:eastAsiaTheme="minorEastAsia" w:hint="eastAsia"/>
                <w:color w:val="000000" w:themeColor="text1"/>
                <w:lang w:eastAsia="zh-CN"/>
              </w:rPr>
              <w:t>.</w:t>
            </w:r>
          </w:p>
        </w:tc>
      </w:tr>
      <w:tr w:rsidR="00C337CC" w:rsidRPr="00571777" w14:paraId="7F21C178" w14:textId="77777777" w:rsidTr="005D0AF8">
        <w:tc>
          <w:tcPr>
            <w:tcW w:w="1233" w:type="dxa"/>
          </w:tcPr>
          <w:p w14:paraId="1CDA5476" w14:textId="4D080B02" w:rsidR="00C337CC" w:rsidRDefault="00C337CC" w:rsidP="007849A0">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489B33A7"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4-1</w:t>
            </w:r>
          </w:p>
          <w:p w14:paraId="0519650A"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Support option 1.</w:t>
            </w:r>
          </w:p>
          <w:p w14:paraId="3A45DC2B"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4-2</w:t>
            </w:r>
          </w:p>
          <w:p w14:paraId="251C258E"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 Support option 1. </w:t>
            </w:r>
          </w:p>
          <w:p w14:paraId="43D97A73"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From our understanding, ACK/NACK decoding capability is stricter than NACK only capability due to different test metric. For ACK/NACK mode, the test metrics are </w:t>
            </w:r>
            <w:r w:rsidRPr="0023376D">
              <w:rPr>
                <w:rFonts w:eastAsia="Malgun Gothic"/>
                <w:color w:val="000000" w:themeColor="text1"/>
                <w:lang w:val="en-US" w:eastAsia="ko-KR"/>
              </w:rPr>
              <w:t xml:space="preserve">Pr (ACK miss), Pr (DTX to ACK) </w:t>
            </w:r>
            <w:r>
              <w:rPr>
                <w:rFonts w:eastAsia="Malgun Gothic"/>
                <w:color w:val="000000" w:themeColor="text1"/>
                <w:lang w:val="en-US" w:eastAsia="ko-KR"/>
              </w:rPr>
              <w:t xml:space="preserve">and Pr (NACK to ACK). And for NACK only mode, the test metrics is </w:t>
            </w:r>
            <w:r w:rsidRPr="0064781D">
              <w:rPr>
                <w:szCs w:val="24"/>
                <w:lang w:eastAsia="zh-CN"/>
              </w:rPr>
              <w:t>Pr(NACK miss)</w:t>
            </w:r>
            <w:r>
              <w:rPr>
                <w:szCs w:val="24"/>
                <w:lang w:eastAsia="zh-CN"/>
              </w:rPr>
              <w:t>. Thus, we prefer option 1.</w:t>
            </w:r>
          </w:p>
          <w:p w14:paraId="093B5AA8"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4-3</w:t>
            </w:r>
          </w:p>
          <w:p w14:paraId="4511A072"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5044FED8"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4-4</w:t>
            </w:r>
          </w:p>
          <w:p w14:paraId="01F17E9D"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2892EDDB"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4-5</w:t>
            </w:r>
          </w:p>
          <w:p w14:paraId="7EE70117" w14:textId="27BBB378" w:rsidR="00C337CC" w:rsidRPr="009B3142" w:rsidRDefault="00C337CC" w:rsidP="00C337CC">
            <w:pPr>
              <w:rPr>
                <w:b/>
                <w:u w:val="single"/>
                <w:lang w:eastAsia="ko-KR"/>
              </w:rPr>
            </w:pPr>
            <w:r>
              <w:rPr>
                <w:rFonts w:eastAsia="Malgun Gothic"/>
                <w:color w:val="000000" w:themeColor="text1"/>
                <w:lang w:val="en-US" w:eastAsia="ko-KR"/>
              </w:rPr>
              <w:t xml:space="preserve"> Support option 1-1.</w:t>
            </w:r>
          </w:p>
        </w:tc>
      </w:tr>
      <w:tr w:rsidR="002252C3" w:rsidRPr="00571777" w14:paraId="33978B55" w14:textId="77777777" w:rsidTr="005D0AF8">
        <w:tc>
          <w:tcPr>
            <w:tcW w:w="1233" w:type="dxa"/>
          </w:tcPr>
          <w:p w14:paraId="00767CF6" w14:textId="759B4057" w:rsidR="002252C3" w:rsidRDefault="002252C3" w:rsidP="002252C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tc>
        <w:tc>
          <w:tcPr>
            <w:tcW w:w="8398" w:type="dxa"/>
          </w:tcPr>
          <w:p w14:paraId="600032BA" w14:textId="77777777" w:rsidR="002252C3" w:rsidRPr="008F3854" w:rsidRDefault="002252C3" w:rsidP="002252C3">
            <w:pPr>
              <w:rPr>
                <w:rFonts w:eastAsiaTheme="minorEastAsia"/>
                <w:b/>
                <w:lang w:eastAsia="zh-CN"/>
              </w:rPr>
            </w:pPr>
            <w:r w:rsidRPr="008F3854">
              <w:rPr>
                <w:rFonts w:eastAsiaTheme="minorEastAsia" w:hint="eastAsia"/>
                <w:b/>
                <w:lang w:eastAsia="zh-CN"/>
              </w:rPr>
              <w:t>I</w:t>
            </w:r>
            <w:r w:rsidRPr="008F3854">
              <w:rPr>
                <w:rFonts w:eastAsiaTheme="minorEastAsia"/>
                <w:b/>
                <w:lang w:eastAsia="zh-CN"/>
              </w:rPr>
              <w:t>ssue 4-1:</w:t>
            </w:r>
            <w:r w:rsidRPr="006016D2">
              <w:rPr>
                <w:b/>
                <w:u w:val="single"/>
                <w:lang w:eastAsia="ko-KR"/>
              </w:rPr>
              <w:t xml:space="preserve"> Test design</w:t>
            </w:r>
          </w:p>
          <w:p w14:paraId="02A703C8" w14:textId="77777777" w:rsidR="002252C3" w:rsidRDefault="002252C3" w:rsidP="002252C3">
            <w:r>
              <w:t xml:space="preserve">We support option 1. </w:t>
            </w:r>
          </w:p>
          <w:p w14:paraId="5C48CCF2" w14:textId="77777777" w:rsidR="002252C3" w:rsidRDefault="002252C3" w:rsidP="002252C3">
            <w:r>
              <w:t>Similar to PSSCH/PSCCH capability test, we propose to only test 20MHz considering supporting of different bandwidth is a UE capability and 20MHz should be supported by most all UEs.</w:t>
            </w:r>
          </w:p>
          <w:p w14:paraId="6FEB5015" w14:textId="77777777" w:rsidR="002252C3" w:rsidRDefault="002252C3" w:rsidP="002252C3">
            <w:r>
              <w:t xml:space="preserve">To Intel. One question from our side: If PSFCH periodicity is 4, number of sub-channels is 5, </w:t>
            </w:r>
            <m:oMath>
              <m:sSubSup>
                <m:sSubSupPr>
                  <m:ctrlPr>
                    <w:rPr>
                      <w:rFonts w:ascii="Cambria Math" w:hAnsi="Cambria Math"/>
                      <w:bCs/>
                      <w:i/>
                    </w:rPr>
                  </m:ctrlPr>
                </m:sSubSupPr>
                <m:e>
                  <m:r>
                    <w:rPr>
                      <w:rFonts w:ascii="Cambria Math"/>
                    </w:rPr>
                    <m:t>M</m:t>
                  </m:r>
                </m:e>
                <m:sub>
                  <m:r>
                    <m:rPr>
                      <m:nor/>
                    </m:rPr>
                    <w:rPr>
                      <w:rFonts w:ascii="Cambria Math"/>
                      <w:bCs/>
                    </w:rPr>
                    <m:t xml:space="preserve">subch, </m:t>
                  </m:r>
                  <m:r>
                    <m:rPr>
                      <m:sty m:val="p"/>
                    </m:rPr>
                    <w:rPr>
                      <w:rFonts w:ascii="Cambria Math"/>
                    </w:rPr>
                    <m:t>slot</m:t>
                  </m:r>
                  <m:ctrlPr>
                    <w:rPr>
                      <w:rFonts w:ascii="Cambria Math" w:hAnsi="Cambria Math"/>
                      <w:bCs/>
                    </w:rPr>
                  </m:ctrlPr>
                </m:sub>
                <m:sup>
                  <m:r>
                    <m:rPr>
                      <m:nor/>
                    </m:rPr>
                    <w:rPr>
                      <w:rFonts w:ascii="Cambria Math"/>
                      <w:bCs/>
                    </w:rPr>
                    <m:t>PSFCH</m:t>
                  </m:r>
                  <m:ctrlPr>
                    <w:rPr>
                      <w:rFonts w:ascii="Cambria Math" w:hAnsi="Cambria Math"/>
                      <w:bCs/>
                    </w:rPr>
                  </m:ctrlPr>
                </m:sup>
              </m:sSubSup>
            </m:oMath>
            <w:r w:rsidRPr="008F3854">
              <w:rPr>
                <w:rFonts w:eastAsiaTheme="minorEastAsia"/>
                <w:bCs/>
              </w:rPr>
              <w:t xml:space="preserve"> = </w:t>
            </w:r>
            <w:r>
              <w:t>floor(51/(4*5))=2, the number of allocated RBs for PSFCH transmission within one slot is 2*5*4=40, not 10. Is our understanding correct?</w:t>
            </w:r>
          </w:p>
          <w:p w14:paraId="316C2340" w14:textId="77777777" w:rsidR="002252C3" w:rsidRDefault="002252C3" w:rsidP="002252C3">
            <w:pPr>
              <w:rPr>
                <w:rFonts w:eastAsiaTheme="minorEastAsia"/>
                <w:lang w:eastAsia="zh-CN"/>
              </w:rPr>
            </w:pPr>
            <w:r>
              <w:rPr>
                <w:rFonts w:eastAsiaTheme="minorEastAsia"/>
                <w:lang w:eastAsia="zh-CN"/>
              </w:rPr>
              <w:t>According to our proposal, if we set number of sub-channels to 1 and PSFCH periodicity to 1. All 51 RBs can be used for PSFCH transmission.</w:t>
            </w:r>
          </w:p>
          <w:p w14:paraId="1C911E33" w14:textId="4D581A62" w:rsidR="002252C3" w:rsidRPr="008F3854" w:rsidRDefault="002252C3" w:rsidP="002252C3">
            <w:pPr>
              <w:rPr>
                <w:rFonts w:eastAsiaTheme="minorEastAsia"/>
                <w:lang w:eastAsia="zh-CN"/>
              </w:rPr>
            </w:pPr>
            <w:r>
              <w:rPr>
                <w:rFonts w:eastAsiaTheme="minorEastAsia"/>
                <w:lang w:eastAsia="zh-CN"/>
              </w:rPr>
              <w:t>Maybe it is not necessary to check all possible number of supported PSFCH in one slot considering different UE capability, to simplify the test, it is better to just choose one specific number PSFCH, such as 15, that is acceptable for all companies. RAN4 never test one performance requirement with checking all different UE capabilities.</w:t>
            </w:r>
          </w:p>
          <w:p w14:paraId="06405D1A"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6E40685D" w14:textId="77777777" w:rsidR="002252C3" w:rsidRPr="006016D2" w:rsidRDefault="002252C3" w:rsidP="002252C3">
            <w:r w:rsidRPr="006016D2">
              <w:t xml:space="preserve">We still </w:t>
            </w:r>
            <w:r>
              <w:t>support option 1. For ACK/NACK mode, three types of signals should be distinguished by UE. i.e. ACK, NACK or DXT while for NACK only mode, only two types signals should be distinguished. i.e. NACK or DXT. Therefore, we think UE pass the ACK/NACK mode test can also pass the NACK only test. No need to introduce the NACK only test. Also it is better to unify the test metric.</w:t>
            </w:r>
          </w:p>
          <w:p w14:paraId="37F0A149"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25683DC5" w14:textId="77777777" w:rsidR="002252C3" w:rsidRPr="008F3854" w:rsidRDefault="002252C3" w:rsidP="002252C3">
            <w:r w:rsidRPr="006016D2">
              <w:t xml:space="preserve">We support option 1, </w:t>
            </w:r>
            <w:r>
              <w:t>we propose to only test 20MHz.</w:t>
            </w:r>
          </w:p>
          <w:p w14:paraId="2B1676A6"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17D28E1B" w14:textId="77777777" w:rsidR="002252C3" w:rsidRPr="008F3854" w:rsidRDefault="002252C3" w:rsidP="002252C3">
            <w:r w:rsidRPr="008F3854">
              <w:t>Support option 1</w:t>
            </w:r>
          </w:p>
          <w:p w14:paraId="03A26672"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5CA4A695" w14:textId="0840E594" w:rsidR="002252C3" w:rsidRPr="006F4872" w:rsidRDefault="002252C3" w:rsidP="002252C3">
            <w:pPr>
              <w:spacing w:after="120"/>
              <w:rPr>
                <w:rFonts w:eastAsia="Malgun Gothic"/>
                <w:b/>
                <w:color w:val="000000" w:themeColor="text1"/>
                <w:lang w:val="en-US" w:eastAsia="ko-KR"/>
              </w:rPr>
            </w:pPr>
            <w:r w:rsidRPr="008F3854">
              <w:rPr>
                <w:rFonts w:hint="eastAsia"/>
              </w:rPr>
              <w:t>S</w:t>
            </w:r>
            <w:r w:rsidRPr="008F3854">
              <w:t>upport option 1</w:t>
            </w:r>
            <w:r>
              <w:t>.</w:t>
            </w:r>
          </w:p>
        </w:tc>
      </w:tr>
    </w:tbl>
    <w:p w14:paraId="1354CF4F" w14:textId="77777777" w:rsidR="00BB09AB" w:rsidRPr="001233A8" w:rsidRDefault="00BB09AB" w:rsidP="00BB09AB">
      <w:pPr>
        <w:rPr>
          <w:color w:val="000000" w:themeColor="text1"/>
          <w:lang w:val="en-US" w:eastAsia="zh-CN"/>
        </w:rPr>
      </w:pPr>
    </w:p>
    <w:p w14:paraId="37A1B59C" w14:textId="75C83A3D" w:rsidR="00BB09AB" w:rsidRDefault="00BB09AB" w:rsidP="00BB09AB">
      <w:pPr>
        <w:pStyle w:val="Heading3"/>
        <w:rPr>
          <w:sz w:val="24"/>
          <w:szCs w:val="16"/>
        </w:rPr>
      </w:pPr>
      <w:r w:rsidRPr="00805BE8">
        <w:rPr>
          <w:sz w:val="24"/>
          <w:szCs w:val="16"/>
        </w:rPr>
        <w:lastRenderedPageBreak/>
        <w:t>CRs comments collection</w:t>
      </w:r>
    </w:p>
    <w:p w14:paraId="1D6F34CB" w14:textId="14861148" w:rsidR="00AE17AC" w:rsidRPr="00AE17AC" w:rsidRDefault="00AE17AC" w:rsidP="00AE17AC">
      <w:pPr>
        <w:rPr>
          <w:i/>
          <w:iCs/>
          <w:lang w:val="sv-SE" w:eastAsia="zh-CN"/>
        </w:rPr>
      </w:pPr>
      <w:r w:rsidRPr="002A6F8A">
        <w:rPr>
          <w:i/>
          <w:iCs/>
          <w:lang w:val="sv-SE" w:eastAsia="zh-CN"/>
        </w:rPr>
        <w:t>Modarator note: Suggest to focus on resolving of all open issues first.</w:t>
      </w:r>
      <w:r>
        <w:rPr>
          <w:i/>
          <w:iCs/>
          <w:lang w:val="sv-SE" w:eastAsia="zh-CN"/>
        </w:rPr>
        <w:t xml:space="preserve"> Same time, it is not precluded that interested companies provide comments on CRs/draft CRs in this section.</w:t>
      </w:r>
    </w:p>
    <w:tbl>
      <w:tblPr>
        <w:tblStyle w:val="TableGrid"/>
        <w:tblW w:w="0" w:type="auto"/>
        <w:tblLook w:val="04A0" w:firstRow="1" w:lastRow="0" w:firstColumn="1" w:lastColumn="0" w:noHBand="0" w:noVBand="1"/>
      </w:tblPr>
      <w:tblGrid>
        <w:gridCol w:w="1233"/>
        <w:gridCol w:w="8398"/>
      </w:tblGrid>
      <w:tr w:rsidR="00BB09AB" w:rsidRPr="00571777" w14:paraId="031C7101" w14:textId="77777777" w:rsidTr="005D0AF8">
        <w:tc>
          <w:tcPr>
            <w:tcW w:w="1233" w:type="dxa"/>
          </w:tcPr>
          <w:p w14:paraId="51C0E615" w14:textId="77777777" w:rsidR="00BB09AB" w:rsidRPr="001233A8" w:rsidRDefault="00BB09A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047873F" w14:textId="77777777" w:rsidR="00BB09AB" w:rsidRPr="001233A8" w:rsidRDefault="00BB09A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B09AB" w:rsidRPr="00571777" w14:paraId="07CAC303" w14:textId="77777777" w:rsidTr="005D0AF8">
        <w:tc>
          <w:tcPr>
            <w:tcW w:w="1233" w:type="dxa"/>
            <w:vMerge w:val="restart"/>
          </w:tcPr>
          <w:p w14:paraId="7527E33D" w14:textId="380EED05" w:rsidR="00BB09AB" w:rsidRPr="001233A8" w:rsidRDefault="00AE17AC" w:rsidP="005D0AF8">
            <w:pPr>
              <w:spacing w:after="120"/>
              <w:rPr>
                <w:rFonts w:eastAsiaTheme="minorEastAsia"/>
                <w:color w:val="000000" w:themeColor="text1"/>
                <w:lang w:val="en-US" w:eastAsia="zh-CN"/>
              </w:rPr>
            </w:pPr>
            <w:r w:rsidRPr="00ED40D5">
              <w:t>R4-2015645</w:t>
            </w:r>
          </w:p>
        </w:tc>
        <w:tc>
          <w:tcPr>
            <w:tcW w:w="8398" w:type="dxa"/>
          </w:tcPr>
          <w:p w14:paraId="16459DFD" w14:textId="0E7CA12C" w:rsidR="00BB09AB" w:rsidRPr="001233A8" w:rsidRDefault="000F4098" w:rsidP="005D0AF8">
            <w:pPr>
              <w:spacing w:after="120"/>
              <w:rPr>
                <w:rFonts w:eastAsiaTheme="minorEastAsia"/>
                <w:color w:val="000000" w:themeColor="text1"/>
                <w:lang w:val="en-US" w:eastAsia="zh-CN"/>
              </w:rPr>
            </w:pPr>
            <w:r>
              <w:rPr>
                <w:rFonts w:eastAsia="Malgun Gothic" w:hint="eastAsia"/>
                <w:color w:val="000000" w:themeColor="text1"/>
                <w:lang w:val="en-US" w:eastAsia="ko-KR"/>
              </w:rPr>
              <w:t>LG : depending on decision of test case discussion</w:t>
            </w:r>
            <w:r>
              <w:rPr>
                <w:rFonts w:eastAsia="Malgun Gothic"/>
                <w:color w:val="000000" w:themeColor="text1"/>
                <w:lang w:val="en-US" w:eastAsia="ko-KR"/>
              </w:rPr>
              <w:t>, but we prefer to postpone all draft CR to the next meeting.</w:t>
            </w:r>
          </w:p>
        </w:tc>
      </w:tr>
      <w:tr w:rsidR="00BB09AB" w:rsidRPr="00571777" w14:paraId="029880FF" w14:textId="77777777" w:rsidTr="005D0AF8">
        <w:tc>
          <w:tcPr>
            <w:tcW w:w="1233" w:type="dxa"/>
            <w:vMerge/>
          </w:tcPr>
          <w:p w14:paraId="08A8043D" w14:textId="77777777" w:rsidR="00BB09AB" w:rsidRPr="001233A8" w:rsidRDefault="00BB09AB" w:rsidP="005D0AF8">
            <w:pPr>
              <w:spacing w:after="120"/>
              <w:rPr>
                <w:rFonts w:eastAsiaTheme="minorEastAsia"/>
                <w:color w:val="000000" w:themeColor="text1"/>
                <w:lang w:val="en-US" w:eastAsia="zh-CN"/>
              </w:rPr>
            </w:pPr>
          </w:p>
        </w:tc>
        <w:tc>
          <w:tcPr>
            <w:tcW w:w="8398" w:type="dxa"/>
          </w:tcPr>
          <w:p w14:paraId="30B749D7" w14:textId="066BB609" w:rsidR="00BB09AB" w:rsidRPr="001233A8" w:rsidRDefault="00DD3730" w:rsidP="005D0AF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decision to the next RAN4 meeting. Same time, interested companies can provide the comments.</w:t>
            </w:r>
          </w:p>
        </w:tc>
      </w:tr>
      <w:tr w:rsidR="00BB09AB" w:rsidRPr="00571777" w14:paraId="143389EC" w14:textId="77777777" w:rsidTr="005D0AF8">
        <w:tc>
          <w:tcPr>
            <w:tcW w:w="1233" w:type="dxa"/>
            <w:vMerge/>
          </w:tcPr>
          <w:p w14:paraId="2F99597B" w14:textId="77777777" w:rsidR="00BB09AB" w:rsidRPr="001233A8" w:rsidRDefault="00BB09AB" w:rsidP="005D0AF8">
            <w:pPr>
              <w:spacing w:after="120"/>
              <w:rPr>
                <w:rFonts w:eastAsiaTheme="minorEastAsia"/>
                <w:color w:val="000000" w:themeColor="text1"/>
                <w:lang w:val="en-US" w:eastAsia="zh-CN"/>
              </w:rPr>
            </w:pPr>
          </w:p>
        </w:tc>
        <w:tc>
          <w:tcPr>
            <w:tcW w:w="8398" w:type="dxa"/>
          </w:tcPr>
          <w:p w14:paraId="290A88EC" w14:textId="77777777" w:rsidR="00BB09AB" w:rsidRPr="001233A8" w:rsidRDefault="00BB09AB" w:rsidP="005D0AF8">
            <w:pPr>
              <w:spacing w:after="120"/>
              <w:rPr>
                <w:rFonts w:eastAsiaTheme="minorEastAsia"/>
                <w:color w:val="000000" w:themeColor="text1"/>
                <w:lang w:val="en-US" w:eastAsia="zh-CN"/>
              </w:rPr>
            </w:pPr>
          </w:p>
        </w:tc>
      </w:tr>
    </w:tbl>
    <w:p w14:paraId="183EE174" w14:textId="77777777" w:rsidR="00BB09AB" w:rsidRPr="001233A8" w:rsidRDefault="00BB09AB" w:rsidP="00BB09AB">
      <w:pPr>
        <w:rPr>
          <w:color w:val="000000" w:themeColor="text1"/>
          <w:lang w:val="en-US" w:eastAsia="zh-CN"/>
        </w:rPr>
      </w:pPr>
    </w:p>
    <w:p w14:paraId="3F5BD3E4" w14:textId="77777777" w:rsidR="00BB09AB" w:rsidRPr="00035C50" w:rsidRDefault="00BB09AB" w:rsidP="00BB09AB">
      <w:pPr>
        <w:pStyle w:val="Heading2"/>
      </w:pPr>
      <w:r w:rsidRPr="00035C50">
        <w:t>Summary</w:t>
      </w:r>
      <w:r w:rsidRPr="00035C50">
        <w:rPr>
          <w:rFonts w:hint="eastAsia"/>
        </w:rPr>
        <w:t xml:space="preserve"> for 1st round </w:t>
      </w:r>
    </w:p>
    <w:p w14:paraId="40DCA6DF"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BB09AB" w:rsidRPr="00CD75D2" w14:paraId="07CF1C23" w14:textId="77777777" w:rsidTr="005D0AF8">
        <w:tc>
          <w:tcPr>
            <w:tcW w:w="5000" w:type="pct"/>
          </w:tcPr>
          <w:p w14:paraId="6BFA9911" w14:textId="77777777" w:rsidR="00BB09AB" w:rsidRPr="00CD75D2" w:rsidRDefault="00BB09AB"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BB09AB" w:rsidRPr="00CD75D2" w14:paraId="083B4A90" w14:textId="77777777" w:rsidTr="005D0AF8">
        <w:tc>
          <w:tcPr>
            <w:tcW w:w="5000" w:type="pct"/>
          </w:tcPr>
          <w:p w14:paraId="3971D85D" w14:textId="40EDF859" w:rsidR="00BB09AB" w:rsidRPr="006E5352" w:rsidRDefault="00474633" w:rsidP="005D0AF8">
            <w:pPr>
              <w:rPr>
                <w:rFonts w:eastAsiaTheme="minorEastAsia"/>
                <w:b/>
                <w:bCs/>
                <w:color w:val="000000" w:themeColor="text1"/>
                <w:highlight w:val="green"/>
                <w:u w:val="single"/>
                <w:lang w:val="en-US" w:eastAsia="zh-CN"/>
              </w:rPr>
            </w:pPr>
            <w:r w:rsidRPr="006E5352">
              <w:rPr>
                <w:rFonts w:eastAsiaTheme="minorEastAsia"/>
                <w:b/>
                <w:bCs/>
                <w:color w:val="000000" w:themeColor="text1"/>
                <w:highlight w:val="green"/>
                <w:u w:val="single"/>
                <w:lang w:val="en-US" w:eastAsia="zh-CN"/>
              </w:rPr>
              <w:t>Agreements</w:t>
            </w:r>
          </w:p>
          <w:p w14:paraId="58AF377F" w14:textId="33F1C587" w:rsidR="00AD0D2E" w:rsidRPr="006E5352" w:rsidRDefault="00AD0D2E" w:rsidP="001250B4">
            <w:pPr>
              <w:pStyle w:val="ListParagraph"/>
              <w:numPr>
                <w:ilvl w:val="0"/>
                <w:numId w:val="13"/>
              </w:numPr>
              <w:ind w:firstLineChars="0"/>
              <w:rPr>
                <w:b/>
                <w:highlight w:val="green"/>
                <w:u w:val="single"/>
                <w:lang w:eastAsia="ko-KR"/>
              </w:rPr>
            </w:pPr>
            <w:r w:rsidRPr="006E5352">
              <w:rPr>
                <w:b/>
                <w:highlight w:val="green"/>
                <w:u w:val="single"/>
                <w:lang w:eastAsia="ko-KR"/>
              </w:rPr>
              <w:t>Issue 4-4: Propagation conditions</w:t>
            </w:r>
          </w:p>
          <w:p w14:paraId="7FAB8011" w14:textId="77777777" w:rsidR="00AD0D2E" w:rsidRPr="006E5352" w:rsidRDefault="00AD0D2E" w:rsidP="001250B4">
            <w:pPr>
              <w:pStyle w:val="ListParagraph"/>
              <w:numPr>
                <w:ilvl w:val="1"/>
                <w:numId w:val="13"/>
              </w:numPr>
              <w:overflowPunct/>
              <w:autoSpaceDE/>
              <w:autoSpaceDN/>
              <w:adjustRightInd/>
              <w:spacing w:after="120"/>
              <w:ind w:firstLineChars="0"/>
              <w:textAlignment w:val="auto"/>
              <w:rPr>
                <w:rFonts w:eastAsia="SimSun"/>
                <w:szCs w:val="24"/>
                <w:highlight w:val="green"/>
                <w:lang w:eastAsia="zh-CN"/>
              </w:rPr>
            </w:pPr>
            <w:r w:rsidRPr="006E5352">
              <w:rPr>
                <w:rFonts w:eastAsia="SimSun"/>
                <w:szCs w:val="24"/>
                <w:highlight w:val="green"/>
                <w:lang w:eastAsia="zh-CN"/>
              </w:rPr>
              <w:t>Static propagation condition without external noise</w:t>
            </w:r>
          </w:p>
          <w:p w14:paraId="045D34D8" w14:textId="77777777" w:rsidR="00EF7376" w:rsidRPr="00EF7376" w:rsidRDefault="00EF7376" w:rsidP="005D0AF8">
            <w:pPr>
              <w:rPr>
                <w:rFonts w:eastAsiaTheme="minorEastAsia"/>
                <w:b/>
                <w:bCs/>
                <w:color w:val="000000" w:themeColor="text1"/>
                <w:u w:val="single"/>
                <w:lang w:val="en-US" w:eastAsia="zh-CN"/>
              </w:rPr>
            </w:pPr>
          </w:p>
          <w:p w14:paraId="323868D4" w14:textId="06C0F307" w:rsidR="00474633" w:rsidRPr="006E5352" w:rsidRDefault="00474633"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 discussion in the 2</w:t>
            </w:r>
            <w:r w:rsidRPr="006E5352">
              <w:rPr>
                <w:rFonts w:eastAsiaTheme="minorEastAsia"/>
                <w:b/>
                <w:bCs/>
                <w:color w:val="000000" w:themeColor="text1"/>
                <w:highlight w:val="yellow"/>
                <w:u w:val="single"/>
                <w:vertAlign w:val="superscript"/>
                <w:lang w:val="en-US" w:eastAsia="zh-CN"/>
              </w:rPr>
              <w:t>nd</w:t>
            </w:r>
            <w:r w:rsidRPr="006E5352">
              <w:rPr>
                <w:rFonts w:eastAsiaTheme="minorEastAsia"/>
                <w:b/>
                <w:bCs/>
                <w:color w:val="000000" w:themeColor="text1"/>
                <w:highlight w:val="yellow"/>
                <w:u w:val="single"/>
                <w:lang w:val="en-US" w:eastAsia="zh-CN"/>
              </w:rPr>
              <w:t xml:space="preserve"> round</w:t>
            </w:r>
          </w:p>
          <w:p w14:paraId="7B1066DA" w14:textId="23A486F7" w:rsidR="00EF7376" w:rsidRPr="006E5352" w:rsidRDefault="00EF7376" w:rsidP="001250B4">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4-1: Test design</w:t>
            </w:r>
          </w:p>
          <w:p w14:paraId="69FCBFC1" w14:textId="2F47B540" w:rsidR="001E4DBC" w:rsidRPr="006E5352" w:rsidRDefault="001E4DBC"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0B7CEC" w:rsidRPr="006E5352">
              <w:rPr>
                <w:rFonts w:eastAsia="SimSun"/>
                <w:szCs w:val="24"/>
                <w:highlight w:val="yellow"/>
                <w:lang w:eastAsia="zh-CN"/>
              </w:rPr>
              <w:t xml:space="preserve"> (Huawei</w:t>
            </w:r>
            <w:r w:rsidR="00C804AE" w:rsidRPr="006E5352">
              <w:rPr>
                <w:rFonts w:eastAsia="SimSun"/>
                <w:szCs w:val="24"/>
                <w:highlight w:val="yellow"/>
                <w:lang w:eastAsia="zh-CN"/>
              </w:rPr>
              <w:t>, MTK</w:t>
            </w:r>
            <w:r w:rsidR="000B7CEC" w:rsidRPr="006E5352">
              <w:rPr>
                <w:rFonts w:eastAsia="SimSun"/>
                <w:szCs w:val="24"/>
                <w:highlight w:val="yellow"/>
                <w:lang w:eastAsia="zh-CN"/>
              </w:rPr>
              <w:t>)</w:t>
            </w:r>
            <w:r w:rsidRPr="006E5352">
              <w:rPr>
                <w:rFonts w:eastAsia="SimSun"/>
                <w:szCs w:val="24"/>
                <w:highlight w:val="yellow"/>
                <w:lang w:eastAsia="zh-CN"/>
              </w:rPr>
              <w:t>:</w:t>
            </w:r>
          </w:p>
          <w:p w14:paraId="205550F7" w14:textId="77777777" w:rsidR="001E4DBC" w:rsidRPr="006E5352" w:rsidRDefault="001E4DBC" w:rsidP="001250B4">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 xml:space="preserve">Bandwidth and SCS is set to be 20MHz&amp;30kHz and the allocated RB is 51. A (According to UE capability reporting) UEs simulated by test equations are belong to one group, each UE send ACK/NACKs randomly to tested UE and we set numSubchannel to 1, periodPSFCHresuorce to 1 and </w:t>
            </w:r>
            <w:r w:rsidRPr="006E5352">
              <w:rPr>
                <w:rFonts w:eastAsiaTheme="minorEastAsia"/>
                <w:iCs/>
                <w:highlight w:val="yellow"/>
              </w:rPr>
              <w:t>rbSetPSFCH</w:t>
            </w:r>
            <w:r w:rsidRPr="006E5352">
              <w:rPr>
                <w:rFonts w:eastAsiaTheme="minorEastAsia"/>
                <w:i/>
                <w:iCs/>
                <w:highlight w:val="yellow"/>
              </w:rPr>
              <w:t xml:space="preserve"> </w:t>
            </w:r>
            <w:r w:rsidRPr="006E5352">
              <w:rPr>
                <w:rFonts w:eastAsiaTheme="minorEastAsia"/>
                <w:highlight w:val="yellow"/>
              </w:rPr>
              <w:t>to</w:t>
            </w:r>
            <w:r w:rsidRPr="006E5352">
              <w:rPr>
                <w:rFonts w:eastAsiaTheme="minorEastAsia"/>
                <w:i/>
                <w:iCs/>
                <w:highlight w:val="yellow"/>
              </w:rPr>
              <w:t xml:space="preserve"> </w:t>
            </w:r>
            <w:r w:rsidRPr="006E5352">
              <w:rPr>
                <w:rFonts w:eastAsiaTheme="minorEastAsia"/>
                <w:highlight w:val="yellow"/>
              </w:rPr>
              <w:t>51, so all 51 RBs are used for PSFCH transmission.</w:t>
            </w:r>
          </w:p>
          <w:p w14:paraId="040FE542" w14:textId="77777777" w:rsidR="001E4DBC" w:rsidRPr="006E5352" w:rsidRDefault="001E4DBC" w:rsidP="001250B4">
            <w:pPr>
              <w:pStyle w:val="ListParagraph"/>
              <w:numPr>
                <w:ilvl w:val="2"/>
                <w:numId w:val="13"/>
              </w:numPr>
              <w:overflowPunct/>
              <w:autoSpaceDE/>
              <w:autoSpaceDN/>
              <w:adjustRightInd/>
              <w:spacing w:after="120"/>
              <w:ind w:firstLineChars="0"/>
              <w:textAlignment w:val="auto"/>
              <w:rPr>
                <w:rFonts w:eastAsiaTheme="minorEastAsia"/>
                <w:highlight w:val="yellow"/>
              </w:rPr>
            </w:pPr>
            <w:r w:rsidRPr="006E5352">
              <w:rPr>
                <w:rFonts w:eastAsiaTheme="minorEastAsia"/>
                <w:highlight w:val="yellow"/>
                <w:lang w:val="en-US"/>
              </w:rPr>
              <w:t>W</w:t>
            </w:r>
            <w:r w:rsidRPr="006E5352">
              <w:rPr>
                <w:rFonts w:eastAsiaTheme="minorEastAsia"/>
                <w:highlight w:val="yellow"/>
              </w:rPr>
              <w:t>hen A is not larger than 51, all A UEs should transmit one by one from RB 0 to A-1 with CS pair index 0.  When A=64, UE i,  0</w:t>
            </w:r>
            <w:r w:rsidRPr="006E5352">
              <w:rPr>
                <w:rFonts w:eastAsiaTheme="minorEastAsia" w:hint="eastAsia"/>
                <w:highlight w:val="yellow"/>
              </w:rPr>
              <w:t>≤</w:t>
            </w:r>
            <w:r w:rsidRPr="006E5352">
              <w:rPr>
                <w:rFonts w:eastAsiaTheme="minorEastAsia"/>
                <w:highlight w:val="yellow"/>
              </w:rPr>
              <w:t>i</w:t>
            </w:r>
            <w:r w:rsidRPr="006E5352">
              <w:rPr>
                <w:rFonts w:eastAsiaTheme="minorEastAsia" w:hint="eastAsia"/>
                <w:highlight w:val="yellow"/>
              </w:rPr>
              <w:t>≤</w:t>
            </w:r>
            <w:r w:rsidRPr="006E5352">
              <w:rPr>
                <w:rFonts w:eastAsiaTheme="minorEastAsia"/>
                <w:highlight w:val="yellow"/>
              </w:rPr>
              <w:t>50 should transmit PSFCH one by one from RB 0 to 50 with CS pair index 0, the remaining 13 UEs (i.e. UEi, 51</w:t>
            </w:r>
            <w:r w:rsidRPr="006E5352">
              <w:rPr>
                <w:rFonts w:eastAsiaTheme="minorEastAsia" w:hint="eastAsia"/>
                <w:highlight w:val="yellow"/>
              </w:rPr>
              <w:t>≤</w:t>
            </w:r>
            <w:r w:rsidRPr="006E5352">
              <w:rPr>
                <w:rFonts w:eastAsiaTheme="minorEastAsia"/>
                <w:highlight w:val="yellow"/>
              </w:rPr>
              <w:t>i</w:t>
            </w:r>
            <w:r w:rsidRPr="006E5352">
              <w:rPr>
                <w:rFonts w:eastAsiaTheme="minorEastAsia" w:hint="eastAsia"/>
                <w:highlight w:val="yellow"/>
              </w:rPr>
              <w:t>≤</w:t>
            </w:r>
            <w:r w:rsidRPr="006E5352">
              <w:rPr>
                <w:rFonts w:eastAsiaTheme="minorEastAsia"/>
                <w:highlight w:val="yellow"/>
              </w:rPr>
              <w:t>63) should transmit PSFCHs from RB 0 to RB 12 with CS pair index 3.</w:t>
            </w:r>
          </w:p>
          <w:p w14:paraId="79DA6DBF" w14:textId="113DD81C" w:rsidR="001E4DBC" w:rsidRPr="006E5352" w:rsidRDefault="001E4DBC" w:rsidP="001250B4">
            <w:pPr>
              <w:pStyle w:val="ListParagraph"/>
              <w:numPr>
                <w:ilvl w:val="1"/>
                <w:numId w:val="13"/>
              </w:numPr>
              <w:ind w:firstLineChars="0"/>
              <w:rPr>
                <w:rFonts w:eastAsia="Yu Mincho"/>
                <w:bCs/>
                <w:highlight w:val="yellow"/>
                <w:lang w:eastAsia="ko-KR"/>
              </w:rPr>
            </w:pPr>
            <w:r w:rsidRPr="006E5352">
              <w:rPr>
                <w:rFonts w:eastAsia="Yu Mincho"/>
                <w:bCs/>
                <w:highlight w:val="yellow"/>
                <w:lang w:eastAsia="ko-KR"/>
              </w:rPr>
              <w:t>Option 2</w:t>
            </w:r>
            <w:r w:rsidR="000B7CEC" w:rsidRPr="006E5352">
              <w:rPr>
                <w:rFonts w:eastAsia="Yu Mincho"/>
                <w:bCs/>
                <w:highlight w:val="yellow"/>
                <w:lang w:eastAsia="ko-KR"/>
              </w:rPr>
              <w:t xml:space="preserve"> (LGE</w:t>
            </w:r>
            <w:r w:rsidR="006C3056" w:rsidRPr="006E5352">
              <w:rPr>
                <w:rFonts w:eastAsia="Yu Mincho"/>
                <w:bCs/>
                <w:highlight w:val="yellow"/>
                <w:lang w:eastAsia="ko-KR"/>
              </w:rPr>
              <w:t>, CATT</w:t>
            </w:r>
            <w:r w:rsidR="000B7CEC" w:rsidRPr="006E5352">
              <w:rPr>
                <w:rFonts w:eastAsia="Yu Mincho"/>
                <w:bCs/>
                <w:highlight w:val="yellow"/>
                <w:lang w:eastAsia="ko-KR"/>
              </w:rPr>
              <w:t>)</w:t>
            </w:r>
            <w:r w:rsidRPr="006E5352">
              <w:rPr>
                <w:rFonts w:eastAsia="Yu Mincho"/>
                <w:bCs/>
                <w:highlight w:val="yellow"/>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127"/>
              <w:gridCol w:w="777"/>
              <w:gridCol w:w="3900"/>
            </w:tblGrid>
            <w:tr w:rsidR="000B7CEC" w:rsidRPr="005633DC" w14:paraId="7337D807" w14:textId="77777777" w:rsidTr="00B6366D">
              <w:trPr>
                <w:jc w:val="center"/>
              </w:trPr>
              <w:tc>
                <w:tcPr>
                  <w:tcW w:w="3823" w:type="dxa"/>
                  <w:gridSpan w:val="2"/>
                  <w:shd w:val="clear" w:color="auto" w:fill="auto"/>
                  <w:vAlign w:val="center"/>
                </w:tcPr>
                <w:p w14:paraId="0B82A96D" w14:textId="77777777" w:rsidR="000B7CEC" w:rsidRPr="006E5352" w:rsidRDefault="000B7CEC" w:rsidP="000B7CEC">
                  <w:pPr>
                    <w:pStyle w:val="Caption"/>
                    <w:spacing w:before="0" w:after="0"/>
                    <w:jc w:val="center"/>
                    <w:rPr>
                      <w:b w:val="0"/>
                      <w:highlight w:val="yellow"/>
                    </w:rPr>
                  </w:pPr>
                  <w:r w:rsidRPr="006E5352">
                    <w:rPr>
                      <w:b w:val="0"/>
                      <w:highlight w:val="yellow"/>
                    </w:rPr>
                    <w:t>Parameter</w:t>
                  </w:r>
                </w:p>
              </w:tc>
              <w:tc>
                <w:tcPr>
                  <w:tcW w:w="777" w:type="dxa"/>
                  <w:shd w:val="clear" w:color="auto" w:fill="auto"/>
                  <w:vAlign w:val="center"/>
                </w:tcPr>
                <w:p w14:paraId="2EAA7831" w14:textId="77777777" w:rsidR="000B7CEC" w:rsidRPr="006E5352" w:rsidRDefault="000B7CEC" w:rsidP="000B7CEC">
                  <w:pPr>
                    <w:pStyle w:val="Caption"/>
                    <w:spacing w:before="0" w:after="0"/>
                    <w:jc w:val="center"/>
                    <w:rPr>
                      <w:b w:val="0"/>
                      <w:highlight w:val="yellow"/>
                    </w:rPr>
                  </w:pPr>
                  <w:r w:rsidRPr="006E5352">
                    <w:rPr>
                      <w:b w:val="0"/>
                      <w:highlight w:val="yellow"/>
                    </w:rPr>
                    <w:t>Unit</w:t>
                  </w:r>
                </w:p>
              </w:tc>
              <w:tc>
                <w:tcPr>
                  <w:tcW w:w="3900" w:type="dxa"/>
                  <w:shd w:val="clear" w:color="auto" w:fill="auto"/>
                  <w:vAlign w:val="center"/>
                </w:tcPr>
                <w:p w14:paraId="5CD1AF1D" w14:textId="77777777" w:rsidR="000B7CEC" w:rsidRPr="006E5352" w:rsidRDefault="000B7CEC" w:rsidP="000B7CEC">
                  <w:pPr>
                    <w:pStyle w:val="Caption"/>
                    <w:spacing w:before="0" w:after="0"/>
                    <w:jc w:val="center"/>
                    <w:rPr>
                      <w:b w:val="0"/>
                      <w:highlight w:val="yellow"/>
                    </w:rPr>
                  </w:pPr>
                  <w:r w:rsidRPr="006E5352">
                    <w:rPr>
                      <w:b w:val="0"/>
                      <w:highlight w:val="yellow"/>
                    </w:rPr>
                    <w:t>Test 1</w:t>
                  </w:r>
                </w:p>
              </w:tc>
            </w:tr>
            <w:tr w:rsidR="000B7CEC" w:rsidRPr="005633DC" w14:paraId="5DFDF6D8" w14:textId="77777777" w:rsidTr="00B6366D">
              <w:trPr>
                <w:jc w:val="center"/>
              </w:trPr>
              <w:tc>
                <w:tcPr>
                  <w:tcW w:w="3823" w:type="dxa"/>
                  <w:gridSpan w:val="2"/>
                  <w:shd w:val="clear" w:color="auto" w:fill="auto"/>
                  <w:vAlign w:val="center"/>
                </w:tcPr>
                <w:p w14:paraId="40678558" w14:textId="77777777" w:rsidR="000B7CEC" w:rsidRPr="006E5352" w:rsidRDefault="000B7CEC" w:rsidP="000B7CEC">
                  <w:pPr>
                    <w:pStyle w:val="Caption"/>
                    <w:spacing w:before="0" w:after="0"/>
                    <w:jc w:val="center"/>
                    <w:rPr>
                      <w:b w:val="0"/>
                      <w:highlight w:val="yellow"/>
                    </w:rPr>
                  </w:pPr>
                  <w:r w:rsidRPr="006E5352">
                    <w:rPr>
                      <w:b w:val="0"/>
                      <w:highlight w:val="yellow"/>
                    </w:rPr>
                    <w:t>Bandwidth</w:t>
                  </w:r>
                </w:p>
              </w:tc>
              <w:tc>
                <w:tcPr>
                  <w:tcW w:w="777" w:type="dxa"/>
                  <w:shd w:val="clear" w:color="auto" w:fill="auto"/>
                  <w:vAlign w:val="center"/>
                </w:tcPr>
                <w:p w14:paraId="5E736419" w14:textId="77777777" w:rsidR="000B7CEC" w:rsidRPr="006E5352" w:rsidRDefault="000B7CEC" w:rsidP="000B7CEC">
                  <w:pPr>
                    <w:pStyle w:val="Caption"/>
                    <w:spacing w:before="0" w:after="0"/>
                    <w:jc w:val="center"/>
                    <w:rPr>
                      <w:b w:val="0"/>
                      <w:highlight w:val="yellow"/>
                    </w:rPr>
                  </w:pPr>
                  <w:r w:rsidRPr="006E5352">
                    <w:rPr>
                      <w:b w:val="0"/>
                      <w:highlight w:val="yellow"/>
                    </w:rPr>
                    <w:t>MHz</w:t>
                  </w:r>
                </w:p>
              </w:tc>
              <w:tc>
                <w:tcPr>
                  <w:tcW w:w="3900" w:type="dxa"/>
                  <w:shd w:val="clear" w:color="auto" w:fill="auto"/>
                  <w:vAlign w:val="center"/>
                </w:tcPr>
                <w:p w14:paraId="0BD3F8D7" w14:textId="77777777" w:rsidR="000B7CEC" w:rsidRPr="006E5352" w:rsidRDefault="000B7CEC" w:rsidP="000B7CEC">
                  <w:pPr>
                    <w:pStyle w:val="Caption"/>
                    <w:spacing w:before="0" w:after="0"/>
                    <w:jc w:val="center"/>
                    <w:rPr>
                      <w:b w:val="0"/>
                      <w:highlight w:val="yellow"/>
                    </w:rPr>
                  </w:pPr>
                  <w:r w:rsidRPr="006E5352">
                    <w:rPr>
                      <w:b w:val="0"/>
                      <w:highlight w:val="yellow"/>
                    </w:rPr>
                    <w:t>20</w:t>
                  </w:r>
                </w:p>
              </w:tc>
            </w:tr>
            <w:tr w:rsidR="000B7CEC" w:rsidRPr="005633DC" w14:paraId="5E7A097B" w14:textId="77777777" w:rsidTr="00B6366D">
              <w:trPr>
                <w:jc w:val="center"/>
              </w:trPr>
              <w:tc>
                <w:tcPr>
                  <w:tcW w:w="3823" w:type="dxa"/>
                  <w:gridSpan w:val="2"/>
                  <w:shd w:val="clear" w:color="auto" w:fill="auto"/>
                  <w:vAlign w:val="center"/>
                </w:tcPr>
                <w:p w14:paraId="72F392C9" w14:textId="77777777" w:rsidR="000B7CEC" w:rsidRPr="006E5352" w:rsidRDefault="000B7CEC" w:rsidP="000B7CEC">
                  <w:pPr>
                    <w:pStyle w:val="Caption"/>
                    <w:spacing w:before="0" w:after="0"/>
                    <w:jc w:val="center"/>
                    <w:rPr>
                      <w:b w:val="0"/>
                      <w:highlight w:val="yellow"/>
                    </w:rPr>
                  </w:pPr>
                  <w:r w:rsidRPr="006E5352">
                    <w:rPr>
                      <w:b w:val="0"/>
                      <w:highlight w:val="yellow"/>
                    </w:rPr>
                    <w:t>SCS</w:t>
                  </w:r>
                </w:p>
              </w:tc>
              <w:tc>
                <w:tcPr>
                  <w:tcW w:w="777" w:type="dxa"/>
                  <w:shd w:val="clear" w:color="auto" w:fill="auto"/>
                  <w:vAlign w:val="center"/>
                </w:tcPr>
                <w:p w14:paraId="05530C74" w14:textId="77777777" w:rsidR="000B7CEC" w:rsidRPr="006E5352" w:rsidRDefault="000B7CEC" w:rsidP="000B7CEC">
                  <w:pPr>
                    <w:pStyle w:val="Caption"/>
                    <w:spacing w:before="0" w:after="0"/>
                    <w:jc w:val="center"/>
                    <w:rPr>
                      <w:b w:val="0"/>
                      <w:highlight w:val="yellow"/>
                    </w:rPr>
                  </w:pPr>
                  <w:r w:rsidRPr="006E5352">
                    <w:rPr>
                      <w:b w:val="0"/>
                      <w:highlight w:val="yellow"/>
                    </w:rPr>
                    <w:t>kHz</w:t>
                  </w:r>
                </w:p>
              </w:tc>
              <w:tc>
                <w:tcPr>
                  <w:tcW w:w="3900" w:type="dxa"/>
                  <w:shd w:val="clear" w:color="auto" w:fill="auto"/>
                  <w:vAlign w:val="center"/>
                </w:tcPr>
                <w:p w14:paraId="5E11731D" w14:textId="77777777" w:rsidR="000B7CEC" w:rsidRPr="006E5352" w:rsidRDefault="000B7CEC" w:rsidP="000B7CEC">
                  <w:pPr>
                    <w:pStyle w:val="Caption"/>
                    <w:spacing w:before="0" w:after="0"/>
                    <w:jc w:val="center"/>
                    <w:rPr>
                      <w:b w:val="0"/>
                      <w:highlight w:val="yellow"/>
                    </w:rPr>
                  </w:pPr>
                  <w:r w:rsidRPr="006E5352">
                    <w:rPr>
                      <w:b w:val="0"/>
                      <w:highlight w:val="yellow"/>
                    </w:rPr>
                    <w:t>30</w:t>
                  </w:r>
                </w:p>
              </w:tc>
            </w:tr>
            <w:tr w:rsidR="000B7CEC" w:rsidRPr="005633DC" w14:paraId="42536668" w14:textId="77777777" w:rsidTr="00B6366D">
              <w:trPr>
                <w:jc w:val="center"/>
              </w:trPr>
              <w:tc>
                <w:tcPr>
                  <w:tcW w:w="3823" w:type="dxa"/>
                  <w:gridSpan w:val="2"/>
                  <w:shd w:val="clear" w:color="auto" w:fill="auto"/>
                  <w:vAlign w:val="center"/>
                </w:tcPr>
                <w:p w14:paraId="0ACAADBF" w14:textId="77777777" w:rsidR="000B7CEC" w:rsidRPr="006E5352" w:rsidRDefault="000B7CEC" w:rsidP="000B7CEC">
                  <w:pPr>
                    <w:pStyle w:val="Caption"/>
                    <w:spacing w:before="0" w:after="0"/>
                    <w:jc w:val="center"/>
                    <w:rPr>
                      <w:b w:val="0"/>
                      <w:highlight w:val="yellow"/>
                    </w:rPr>
                  </w:pPr>
                  <w:r w:rsidRPr="006E5352">
                    <w:rPr>
                      <w:b w:val="0"/>
                      <w:highlight w:val="yellow"/>
                    </w:rPr>
                    <w:t>Active cell(s)</w:t>
                  </w:r>
                </w:p>
              </w:tc>
              <w:tc>
                <w:tcPr>
                  <w:tcW w:w="777" w:type="dxa"/>
                  <w:shd w:val="clear" w:color="auto" w:fill="auto"/>
                  <w:vAlign w:val="center"/>
                </w:tcPr>
                <w:p w14:paraId="1C7827BE" w14:textId="77777777" w:rsidR="000B7CEC" w:rsidRPr="006E5352" w:rsidRDefault="000B7CEC" w:rsidP="000B7CEC">
                  <w:pPr>
                    <w:pStyle w:val="Caption"/>
                    <w:spacing w:before="0" w:after="0"/>
                    <w:jc w:val="center"/>
                    <w:rPr>
                      <w:b w:val="0"/>
                      <w:highlight w:val="yellow"/>
                    </w:rPr>
                  </w:pPr>
                </w:p>
              </w:tc>
              <w:tc>
                <w:tcPr>
                  <w:tcW w:w="3900" w:type="dxa"/>
                  <w:shd w:val="clear" w:color="auto" w:fill="auto"/>
                  <w:vAlign w:val="center"/>
                </w:tcPr>
                <w:p w14:paraId="48997612" w14:textId="77777777" w:rsidR="000B7CEC" w:rsidRPr="006E5352" w:rsidRDefault="000B7CEC" w:rsidP="000B7CEC">
                  <w:pPr>
                    <w:pStyle w:val="Caption"/>
                    <w:spacing w:before="0" w:after="0"/>
                    <w:jc w:val="center"/>
                    <w:rPr>
                      <w:b w:val="0"/>
                      <w:highlight w:val="yellow"/>
                    </w:rPr>
                  </w:pPr>
                  <w:r w:rsidRPr="006E5352">
                    <w:rPr>
                      <w:b w:val="0"/>
                      <w:highlight w:val="yellow"/>
                    </w:rPr>
                    <w:t>None</w:t>
                  </w:r>
                </w:p>
              </w:tc>
            </w:tr>
            <w:tr w:rsidR="000B7CEC" w:rsidRPr="005633DC" w14:paraId="6FC6DD6C" w14:textId="77777777" w:rsidTr="00B6366D">
              <w:trPr>
                <w:jc w:val="center"/>
              </w:trPr>
              <w:tc>
                <w:tcPr>
                  <w:tcW w:w="1696" w:type="dxa"/>
                  <w:vMerge w:val="restart"/>
                  <w:shd w:val="clear" w:color="auto" w:fill="auto"/>
                  <w:vAlign w:val="center"/>
                </w:tcPr>
                <w:p w14:paraId="148C83C4" w14:textId="77777777" w:rsidR="000B7CEC" w:rsidRPr="006E5352" w:rsidRDefault="000B7CEC" w:rsidP="000B7CEC">
                  <w:pPr>
                    <w:pStyle w:val="Caption"/>
                    <w:spacing w:before="0" w:after="0"/>
                    <w:jc w:val="center"/>
                    <w:rPr>
                      <w:b w:val="0"/>
                      <w:highlight w:val="yellow"/>
                    </w:rPr>
                  </w:pPr>
                  <w:r w:rsidRPr="006E5352">
                    <w:rPr>
                      <w:b w:val="0"/>
                      <w:highlight w:val="yellow"/>
                    </w:rPr>
                    <w:t>Sidelink UE i,</w:t>
                  </w:r>
                </w:p>
                <w:p w14:paraId="6DA7C3D4" w14:textId="77777777" w:rsidR="000B7CEC" w:rsidRPr="006E5352" w:rsidRDefault="000B7CEC" w:rsidP="000B7CEC">
                  <w:pPr>
                    <w:pStyle w:val="Caption"/>
                    <w:spacing w:before="0" w:after="0"/>
                    <w:jc w:val="center"/>
                    <w:rPr>
                      <w:b w:val="0"/>
                      <w:highlight w:val="yellow"/>
                    </w:rPr>
                  </w:pPr>
                  <w:r w:rsidRPr="006E5352">
                    <w:rPr>
                      <w:b w:val="0"/>
                      <w:highlight w:val="yellow"/>
                    </w:rPr>
                    <w:t xml:space="preserve">0 </w:t>
                  </w:r>
                  <w:r w:rsidRPr="006E5352">
                    <w:rPr>
                      <w:rFonts w:hint="eastAsia"/>
                      <w:b w:val="0"/>
                      <w:highlight w:val="yellow"/>
                    </w:rPr>
                    <w:t>≤</w:t>
                  </w:r>
                  <w:r w:rsidRPr="006E5352">
                    <w:rPr>
                      <w:b w:val="0"/>
                      <w:highlight w:val="yellow"/>
                    </w:rPr>
                    <w:t xml:space="preserve"> i </w:t>
                  </w:r>
                  <w:r w:rsidRPr="006E5352">
                    <w:rPr>
                      <w:rFonts w:hint="eastAsia"/>
                      <w:b w:val="0"/>
                      <w:highlight w:val="yellow"/>
                    </w:rPr>
                    <w:t>≤</w:t>
                  </w:r>
                  <w:r w:rsidRPr="006E5352">
                    <w:rPr>
                      <w:b w:val="0"/>
                      <w:highlight w:val="yellow"/>
                    </w:rPr>
                    <w:t xml:space="preserve"> (N-1) </w:t>
                  </w:r>
                  <w:r w:rsidRPr="006E5352">
                    <w:rPr>
                      <w:b w:val="0"/>
                      <w:highlight w:val="yellow"/>
                      <w:vertAlign w:val="superscript"/>
                    </w:rPr>
                    <w:t>Note 4</w:t>
                  </w:r>
                </w:p>
              </w:tc>
              <w:tc>
                <w:tcPr>
                  <w:tcW w:w="2127" w:type="dxa"/>
                  <w:shd w:val="clear" w:color="auto" w:fill="auto"/>
                  <w:vAlign w:val="center"/>
                </w:tcPr>
                <w:p w14:paraId="58107CBF" w14:textId="77777777" w:rsidR="000B7CEC" w:rsidRPr="006E5352" w:rsidRDefault="000B7CEC" w:rsidP="000B7CEC">
                  <w:pPr>
                    <w:pStyle w:val="Caption"/>
                    <w:spacing w:before="0" w:after="0"/>
                    <w:jc w:val="center"/>
                    <w:rPr>
                      <w:b w:val="0"/>
                      <w:highlight w:val="yellow"/>
                    </w:rPr>
                  </w:pPr>
                  <w:r w:rsidRPr="006E5352">
                    <w:rPr>
                      <w:b w:val="0"/>
                      <w:highlight w:val="yellow"/>
                    </w:rPr>
                    <w:t>Sidelink Transmissions</w:t>
                  </w:r>
                </w:p>
              </w:tc>
              <w:tc>
                <w:tcPr>
                  <w:tcW w:w="777" w:type="dxa"/>
                  <w:shd w:val="clear" w:color="auto" w:fill="auto"/>
                  <w:vAlign w:val="center"/>
                </w:tcPr>
                <w:p w14:paraId="0B8E9869" w14:textId="77777777" w:rsidR="000B7CEC" w:rsidRPr="006E5352" w:rsidRDefault="000B7CEC" w:rsidP="000B7CEC">
                  <w:pPr>
                    <w:pStyle w:val="Caption"/>
                    <w:spacing w:before="0" w:after="0"/>
                    <w:jc w:val="center"/>
                    <w:rPr>
                      <w:b w:val="0"/>
                      <w:highlight w:val="yellow"/>
                    </w:rPr>
                  </w:pPr>
                </w:p>
              </w:tc>
              <w:tc>
                <w:tcPr>
                  <w:tcW w:w="3900" w:type="dxa"/>
                  <w:shd w:val="clear" w:color="auto" w:fill="auto"/>
                  <w:vAlign w:val="center"/>
                </w:tcPr>
                <w:p w14:paraId="7879B2A2" w14:textId="77777777" w:rsidR="000B7CEC" w:rsidRPr="006E5352" w:rsidRDefault="000B7CEC" w:rsidP="000B7CEC">
                  <w:pPr>
                    <w:pStyle w:val="Caption"/>
                    <w:spacing w:before="0" w:after="0"/>
                    <w:jc w:val="center"/>
                    <w:rPr>
                      <w:b w:val="0"/>
                      <w:highlight w:val="yellow"/>
                    </w:rPr>
                  </w:pPr>
                  <w:r w:rsidRPr="006E5352">
                    <w:rPr>
                      <w:b w:val="0"/>
                      <w:highlight w:val="yellow"/>
                    </w:rPr>
                    <w:t>PSFCH</w:t>
                  </w:r>
                </w:p>
              </w:tc>
            </w:tr>
            <w:tr w:rsidR="000B7CEC" w:rsidRPr="005633DC" w14:paraId="4858150D" w14:textId="77777777" w:rsidTr="00B6366D">
              <w:trPr>
                <w:jc w:val="center"/>
              </w:trPr>
              <w:tc>
                <w:tcPr>
                  <w:tcW w:w="1696" w:type="dxa"/>
                  <w:vMerge/>
                  <w:shd w:val="clear" w:color="auto" w:fill="auto"/>
                  <w:vAlign w:val="center"/>
                </w:tcPr>
                <w:p w14:paraId="3B2959B7"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3C63A775"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Timing offset </w:t>
                  </w:r>
                  <w:r w:rsidRPr="006E5352">
                    <w:rPr>
                      <w:b w:val="0"/>
                      <w:highlight w:val="yellow"/>
                      <w:vertAlign w:val="superscript"/>
                    </w:rPr>
                    <w:t>Note 1</w:t>
                  </w:r>
                </w:p>
              </w:tc>
              <w:tc>
                <w:tcPr>
                  <w:tcW w:w="777" w:type="dxa"/>
                  <w:shd w:val="clear" w:color="auto" w:fill="auto"/>
                  <w:vAlign w:val="center"/>
                </w:tcPr>
                <w:p w14:paraId="561C1582" w14:textId="77777777" w:rsidR="000B7CEC" w:rsidRPr="006E5352" w:rsidRDefault="000B7CEC" w:rsidP="006E5352">
                  <w:pPr>
                    <w:pStyle w:val="Caption"/>
                    <w:spacing w:before="0" w:after="0"/>
                    <w:jc w:val="center"/>
                    <w:rPr>
                      <w:b w:val="0"/>
                      <w:highlight w:val="yellow"/>
                    </w:rPr>
                  </w:pPr>
                  <w:r w:rsidRPr="006E5352">
                    <w:rPr>
                      <w:b w:val="0"/>
                      <w:highlight w:val="yellow"/>
                    </w:rPr>
                    <w:sym w:font="Symbol" w:char="F06D"/>
                  </w:r>
                  <w:r w:rsidRPr="006E5352">
                    <w:rPr>
                      <w:b w:val="0"/>
                      <w:highlight w:val="yellow"/>
                    </w:rPr>
                    <w:t>s</w:t>
                  </w:r>
                </w:p>
              </w:tc>
              <w:tc>
                <w:tcPr>
                  <w:tcW w:w="3900" w:type="dxa"/>
                  <w:shd w:val="clear" w:color="auto" w:fill="auto"/>
                  <w:vAlign w:val="center"/>
                </w:tcPr>
                <w:p w14:paraId="0E720C8C" w14:textId="77777777" w:rsidR="000B7CEC" w:rsidRPr="006E5352" w:rsidRDefault="000B7CEC" w:rsidP="006E5352">
                  <w:pPr>
                    <w:pStyle w:val="Caption"/>
                    <w:spacing w:before="0" w:after="0"/>
                    <w:jc w:val="center"/>
                    <w:rPr>
                      <w:b w:val="0"/>
                      <w:highlight w:val="yellow"/>
                    </w:rPr>
                  </w:pPr>
                  <w:r w:rsidRPr="006E5352">
                    <w:rPr>
                      <w:b w:val="0"/>
                      <w:highlight w:val="yellow"/>
                    </w:rPr>
                    <w:t>0</w:t>
                  </w:r>
                </w:p>
              </w:tc>
            </w:tr>
            <w:tr w:rsidR="000B7CEC" w:rsidRPr="005633DC" w14:paraId="4C080E64" w14:textId="77777777" w:rsidTr="00B6366D">
              <w:trPr>
                <w:jc w:val="center"/>
              </w:trPr>
              <w:tc>
                <w:tcPr>
                  <w:tcW w:w="1696" w:type="dxa"/>
                  <w:vMerge/>
                  <w:shd w:val="clear" w:color="auto" w:fill="auto"/>
                  <w:vAlign w:val="center"/>
                </w:tcPr>
                <w:p w14:paraId="762C646B"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20154EC4"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Frequency offset </w:t>
                  </w:r>
                  <w:r w:rsidRPr="006E5352">
                    <w:rPr>
                      <w:b w:val="0"/>
                      <w:highlight w:val="yellow"/>
                      <w:vertAlign w:val="superscript"/>
                    </w:rPr>
                    <w:t>Note 2</w:t>
                  </w:r>
                </w:p>
              </w:tc>
              <w:tc>
                <w:tcPr>
                  <w:tcW w:w="777" w:type="dxa"/>
                  <w:shd w:val="clear" w:color="auto" w:fill="auto"/>
                  <w:vAlign w:val="center"/>
                </w:tcPr>
                <w:p w14:paraId="6C7B6C46" w14:textId="77777777" w:rsidR="000B7CEC" w:rsidRPr="006E5352" w:rsidRDefault="000B7CEC" w:rsidP="006E5352">
                  <w:pPr>
                    <w:pStyle w:val="Caption"/>
                    <w:spacing w:before="0" w:after="0"/>
                    <w:jc w:val="center"/>
                    <w:rPr>
                      <w:b w:val="0"/>
                      <w:highlight w:val="yellow"/>
                    </w:rPr>
                  </w:pPr>
                  <w:r w:rsidRPr="006E5352">
                    <w:rPr>
                      <w:b w:val="0"/>
                      <w:highlight w:val="yellow"/>
                    </w:rPr>
                    <w:t>Hz</w:t>
                  </w:r>
                </w:p>
              </w:tc>
              <w:tc>
                <w:tcPr>
                  <w:tcW w:w="3900" w:type="dxa"/>
                  <w:shd w:val="clear" w:color="auto" w:fill="auto"/>
                  <w:vAlign w:val="center"/>
                </w:tcPr>
                <w:p w14:paraId="55F5A6AD" w14:textId="77777777" w:rsidR="000B7CEC" w:rsidRPr="006E5352" w:rsidRDefault="000B7CEC" w:rsidP="006E5352">
                  <w:pPr>
                    <w:pStyle w:val="Caption"/>
                    <w:spacing w:before="0" w:after="0"/>
                    <w:jc w:val="center"/>
                    <w:rPr>
                      <w:b w:val="0"/>
                      <w:highlight w:val="yellow"/>
                    </w:rPr>
                  </w:pPr>
                  <w:r w:rsidRPr="006E5352">
                    <w:rPr>
                      <w:b w:val="0"/>
                      <w:highlight w:val="yellow"/>
                    </w:rPr>
                    <w:t>0</w:t>
                  </w:r>
                </w:p>
              </w:tc>
            </w:tr>
            <w:tr w:rsidR="000B7CEC" w:rsidRPr="005633DC" w14:paraId="1C60D1B2" w14:textId="77777777" w:rsidTr="00B6366D">
              <w:trPr>
                <w:jc w:val="center"/>
              </w:trPr>
              <w:tc>
                <w:tcPr>
                  <w:tcW w:w="1696" w:type="dxa"/>
                  <w:vMerge/>
                  <w:shd w:val="clear" w:color="auto" w:fill="auto"/>
                  <w:vAlign w:val="center"/>
                </w:tcPr>
                <w:p w14:paraId="6C1D0078"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2FA7FC3F" w14:textId="77777777" w:rsidR="000B7CEC" w:rsidRPr="006E5352" w:rsidRDefault="000B7CEC" w:rsidP="006E5352">
                  <w:pPr>
                    <w:pStyle w:val="Caption"/>
                    <w:spacing w:before="0" w:after="0"/>
                    <w:jc w:val="center"/>
                    <w:rPr>
                      <w:b w:val="0"/>
                      <w:highlight w:val="yellow"/>
                    </w:rPr>
                  </w:pPr>
                  <w:r w:rsidRPr="006E5352">
                    <w:rPr>
                      <w:b w:val="0"/>
                      <w:highlight w:val="yellow"/>
                    </w:rPr>
                    <w:t>Synchronization source</w:t>
                  </w:r>
                </w:p>
              </w:tc>
              <w:tc>
                <w:tcPr>
                  <w:tcW w:w="777" w:type="dxa"/>
                  <w:shd w:val="clear" w:color="auto" w:fill="auto"/>
                  <w:vAlign w:val="center"/>
                </w:tcPr>
                <w:p w14:paraId="5A84D214"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347C3743"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GNSS </w:t>
                  </w:r>
                </w:p>
              </w:tc>
            </w:tr>
            <w:tr w:rsidR="000B7CEC" w:rsidRPr="005633DC" w14:paraId="3A5F903C" w14:textId="77777777" w:rsidTr="00B6366D">
              <w:trPr>
                <w:jc w:val="center"/>
              </w:trPr>
              <w:tc>
                <w:tcPr>
                  <w:tcW w:w="1696" w:type="dxa"/>
                  <w:vMerge/>
                  <w:shd w:val="clear" w:color="auto" w:fill="auto"/>
                  <w:vAlign w:val="center"/>
                </w:tcPr>
                <w:p w14:paraId="495950A9"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027849AD" w14:textId="77777777" w:rsidR="000B7CEC" w:rsidRPr="006E5352" w:rsidRDefault="000B7CEC" w:rsidP="006E5352">
                  <w:pPr>
                    <w:pStyle w:val="Caption"/>
                    <w:spacing w:before="0" w:after="0"/>
                    <w:jc w:val="center"/>
                    <w:rPr>
                      <w:b w:val="0"/>
                      <w:highlight w:val="yellow"/>
                    </w:rPr>
                  </w:pPr>
                  <w:r w:rsidRPr="006E5352">
                    <w:rPr>
                      <w:b w:val="0"/>
                      <w:highlight w:val="yellow"/>
                    </w:rPr>
                    <w:t>Propagation Channel</w:t>
                  </w:r>
                </w:p>
              </w:tc>
              <w:tc>
                <w:tcPr>
                  <w:tcW w:w="777" w:type="dxa"/>
                  <w:shd w:val="clear" w:color="auto" w:fill="auto"/>
                  <w:vAlign w:val="center"/>
                </w:tcPr>
                <w:p w14:paraId="5BAF2300"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68DE96D5" w14:textId="77777777" w:rsidR="000B7CEC" w:rsidRPr="006E5352" w:rsidRDefault="000B7CEC" w:rsidP="006E5352">
                  <w:pPr>
                    <w:pStyle w:val="Caption"/>
                    <w:spacing w:before="0" w:after="0"/>
                    <w:jc w:val="center"/>
                    <w:rPr>
                      <w:b w:val="0"/>
                      <w:highlight w:val="yellow"/>
                    </w:rPr>
                  </w:pPr>
                  <w:r w:rsidRPr="006E5352">
                    <w:rPr>
                      <w:b w:val="0"/>
                      <w:highlight w:val="yellow"/>
                    </w:rPr>
                    <w:t>Static propagation condition</w:t>
                  </w:r>
                </w:p>
                <w:p w14:paraId="3E4D666F" w14:textId="77777777" w:rsidR="000B7CEC" w:rsidRPr="006E5352" w:rsidRDefault="000B7CEC" w:rsidP="006E5352">
                  <w:pPr>
                    <w:pStyle w:val="Caption"/>
                    <w:spacing w:before="0" w:after="0"/>
                    <w:jc w:val="center"/>
                    <w:rPr>
                      <w:b w:val="0"/>
                      <w:highlight w:val="yellow"/>
                    </w:rPr>
                  </w:pPr>
                  <w:r w:rsidRPr="006E5352">
                    <w:rPr>
                      <w:b w:val="0"/>
                      <w:highlight w:val="yellow"/>
                    </w:rPr>
                    <w:t>No external noise sources are applied</w:t>
                  </w:r>
                </w:p>
              </w:tc>
            </w:tr>
            <w:tr w:rsidR="000B7CEC" w:rsidRPr="005633DC" w14:paraId="68BC94F6" w14:textId="77777777" w:rsidTr="00B6366D">
              <w:trPr>
                <w:jc w:val="center"/>
              </w:trPr>
              <w:tc>
                <w:tcPr>
                  <w:tcW w:w="1696" w:type="dxa"/>
                  <w:vMerge/>
                  <w:shd w:val="clear" w:color="auto" w:fill="auto"/>
                  <w:vAlign w:val="center"/>
                </w:tcPr>
                <w:p w14:paraId="7F2D1473"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7F768AFE" w14:textId="77777777" w:rsidR="000B7CEC" w:rsidRPr="006E5352" w:rsidRDefault="000B7CEC" w:rsidP="006E5352">
                  <w:pPr>
                    <w:pStyle w:val="Caption"/>
                    <w:spacing w:before="0" w:after="0"/>
                    <w:jc w:val="center"/>
                    <w:rPr>
                      <w:b w:val="0"/>
                      <w:highlight w:val="yellow"/>
                    </w:rPr>
                  </w:pPr>
                  <w:r w:rsidRPr="006E5352">
                    <w:rPr>
                      <w:b w:val="0"/>
                      <w:highlight w:val="yellow"/>
                    </w:rPr>
                    <w:t>Antenna configuration</w:t>
                  </w:r>
                </w:p>
              </w:tc>
              <w:tc>
                <w:tcPr>
                  <w:tcW w:w="777" w:type="dxa"/>
                  <w:shd w:val="clear" w:color="auto" w:fill="auto"/>
                  <w:vAlign w:val="center"/>
                </w:tcPr>
                <w:p w14:paraId="01BF1F00"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1C14E5B2" w14:textId="77777777" w:rsidR="000B7CEC" w:rsidRPr="006E5352" w:rsidRDefault="000B7CEC" w:rsidP="006E5352">
                  <w:pPr>
                    <w:pStyle w:val="Caption"/>
                    <w:spacing w:before="0" w:after="0"/>
                    <w:jc w:val="center"/>
                    <w:rPr>
                      <w:b w:val="0"/>
                      <w:highlight w:val="yellow"/>
                    </w:rPr>
                  </w:pPr>
                  <w:r w:rsidRPr="006E5352">
                    <w:rPr>
                      <w:b w:val="0"/>
                      <w:highlight w:val="yellow"/>
                    </w:rPr>
                    <w:t>1x2</w:t>
                  </w:r>
                </w:p>
              </w:tc>
            </w:tr>
            <w:tr w:rsidR="000B7CEC" w:rsidRPr="005633DC" w14:paraId="783E5DD7" w14:textId="77777777" w:rsidTr="00B6366D">
              <w:trPr>
                <w:trHeight w:val="120"/>
                <w:jc w:val="center"/>
              </w:trPr>
              <w:tc>
                <w:tcPr>
                  <w:tcW w:w="1696" w:type="dxa"/>
                  <w:vMerge/>
                  <w:shd w:val="clear" w:color="auto" w:fill="auto"/>
                  <w:vAlign w:val="center"/>
                </w:tcPr>
                <w:p w14:paraId="25AB9429"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425FA6DC"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PSFCH period </w:t>
                  </w:r>
                </w:p>
              </w:tc>
              <w:tc>
                <w:tcPr>
                  <w:tcW w:w="777" w:type="dxa"/>
                  <w:shd w:val="clear" w:color="auto" w:fill="auto"/>
                  <w:vAlign w:val="center"/>
                </w:tcPr>
                <w:p w14:paraId="6A912813"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5DBB5F28" w14:textId="77777777" w:rsidR="000B7CEC" w:rsidRPr="006E5352" w:rsidRDefault="000B7CEC" w:rsidP="006E5352">
                  <w:pPr>
                    <w:pStyle w:val="Caption"/>
                    <w:spacing w:before="0" w:after="0"/>
                    <w:jc w:val="center"/>
                    <w:rPr>
                      <w:b w:val="0"/>
                      <w:highlight w:val="yellow"/>
                    </w:rPr>
                  </w:pPr>
                  <w:r w:rsidRPr="006E5352">
                    <w:rPr>
                      <w:b w:val="0"/>
                      <w:highlight w:val="yellow"/>
                    </w:rPr>
                    <w:t>4</w:t>
                  </w:r>
                </w:p>
              </w:tc>
            </w:tr>
            <w:tr w:rsidR="000B7CEC" w:rsidRPr="005633DC" w14:paraId="0C3D4013" w14:textId="77777777" w:rsidTr="00B6366D">
              <w:trPr>
                <w:trHeight w:val="120"/>
                <w:jc w:val="center"/>
              </w:trPr>
              <w:tc>
                <w:tcPr>
                  <w:tcW w:w="1696" w:type="dxa"/>
                  <w:vMerge/>
                  <w:shd w:val="clear" w:color="auto" w:fill="auto"/>
                  <w:vAlign w:val="center"/>
                </w:tcPr>
                <w:p w14:paraId="0BA2F8EB"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063413EF"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Test metric </w:t>
                  </w:r>
                  <w:r w:rsidRPr="006E5352">
                    <w:rPr>
                      <w:b w:val="0"/>
                      <w:highlight w:val="yellow"/>
                      <w:vertAlign w:val="superscript"/>
                    </w:rPr>
                    <w:t>Note 5</w:t>
                  </w:r>
                </w:p>
              </w:tc>
              <w:tc>
                <w:tcPr>
                  <w:tcW w:w="777" w:type="dxa"/>
                  <w:shd w:val="clear" w:color="auto" w:fill="auto"/>
                  <w:vAlign w:val="center"/>
                </w:tcPr>
                <w:p w14:paraId="16ED7305"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2E624D53"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1% of NACK missed detection probability </w:t>
                  </w:r>
                </w:p>
              </w:tc>
            </w:tr>
            <w:tr w:rsidR="000B7CEC" w:rsidRPr="005633DC" w14:paraId="1A09AD1B" w14:textId="77777777" w:rsidTr="00B6366D">
              <w:trPr>
                <w:jc w:val="center"/>
              </w:trPr>
              <w:tc>
                <w:tcPr>
                  <w:tcW w:w="8500" w:type="dxa"/>
                  <w:gridSpan w:val="4"/>
                  <w:shd w:val="clear" w:color="auto" w:fill="auto"/>
                  <w:vAlign w:val="center"/>
                </w:tcPr>
                <w:p w14:paraId="24CFC0FE" w14:textId="77777777" w:rsidR="000B7CEC" w:rsidRPr="006E5352" w:rsidRDefault="000B7CEC" w:rsidP="000B7CEC">
                  <w:pPr>
                    <w:pStyle w:val="Caption"/>
                    <w:spacing w:before="0" w:after="0"/>
                    <w:rPr>
                      <w:b w:val="0"/>
                      <w:highlight w:val="yellow"/>
                    </w:rPr>
                  </w:pPr>
                  <w:r w:rsidRPr="006E5352">
                    <w:rPr>
                      <w:b w:val="0"/>
                      <w:highlight w:val="yellow"/>
                    </w:rPr>
                    <w:t>Note 1:</w:t>
                  </w:r>
                  <w:r w:rsidRPr="006E5352">
                    <w:rPr>
                      <w:b w:val="0"/>
                      <w:highlight w:val="yellow"/>
                    </w:rPr>
                    <w:tab/>
                    <w:t>Time offset of Sidelink UE receive signal with respect to GNSS reference timing.</w:t>
                  </w:r>
                </w:p>
                <w:p w14:paraId="512B8A91" w14:textId="77777777" w:rsidR="000B7CEC" w:rsidRPr="006E5352" w:rsidRDefault="000B7CEC" w:rsidP="000B7CEC">
                  <w:pPr>
                    <w:pStyle w:val="Caption"/>
                    <w:spacing w:before="0" w:after="0"/>
                    <w:rPr>
                      <w:b w:val="0"/>
                      <w:highlight w:val="yellow"/>
                    </w:rPr>
                  </w:pPr>
                  <w:r w:rsidRPr="006E5352">
                    <w:rPr>
                      <w:b w:val="0"/>
                      <w:highlight w:val="yellow"/>
                    </w:rPr>
                    <w:t>Note 2:</w:t>
                  </w:r>
                  <w:r w:rsidRPr="006E5352">
                    <w:rPr>
                      <w:b w:val="0"/>
                      <w:highlight w:val="yellow"/>
                    </w:rPr>
                    <w:tab/>
                    <w:t>Frequency offset of Sidelink UE with respect to GNSS reference frequency.</w:t>
                  </w:r>
                </w:p>
                <w:p w14:paraId="0E6FC2A8" w14:textId="77777777" w:rsidR="000B7CEC" w:rsidRPr="006E5352" w:rsidRDefault="000B7CEC" w:rsidP="000B7CEC">
                  <w:pPr>
                    <w:pStyle w:val="Caption"/>
                    <w:spacing w:before="0" w:after="0"/>
                    <w:rPr>
                      <w:b w:val="0"/>
                      <w:highlight w:val="yellow"/>
                    </w:rPr>
                  </w:pPr>
                  <w:r w:rsidRPr="006E5352">
                    <w:rPr>
                      <w:b w:val="0"/>
                      <w:highlight w:val="yellow"/>
                    </w:rPr>
                    <w:lastRenderedPageBreak/>
                    <w:t>Note 3:</w:t>
                  </w:r>
                  <w:r w:rsidRPr="006E5352">
                    <w:rPr>
                      <w:b w:val="0"/>
                      <w:highlight w:val="yellow"/>
                    </w:rPr>
                    <w:tab/>
                    <w:t>15 sidelink UEs should transmit one by one for every RB per PSFCH</w:t>
                  </w:r>
                </w:p>
                <w:p w14:paraId="708B62AC" w14:textId="77777777" w:rsidR="000B7CEC" w:rsidRPr="006E5352" w:rsidRDefault="000B7CEC" w:rsidP="000B7CEC">
                  <w:pPr>
                    <w:spacing w:after="0"/>
                    <w:rPr>
                      <w:highlight w:val="yellow"/>
                    </w:rPr>
                  </w:pPr>
                  <w:r w:rsidRPr="006E5352">
                    <w:rPr>
                      <w:highlight w:val="yellow"/>
                    </w:rPr>
                    <w:t>Note 4:</w:t>
                  </w:r>
                  <w:r w:rsidRPr="006E5352">
                    <w:rPr>
                      <w:highlight w:val="yellow"/>
                    </w:rPr>
                    <w:tab/>
                    <w:t>N is {5, 15, 25, 32, 35, 45, 50, 64} depending on UE capability</w:t>
                  </w:r>
                </w:p>
                <w:p w14:paraId="2E5550CE" w14:textId="77777777" w:rsidR="000B7CEC" w:rsidRPr="006E5352" w:rsidRDefault="000B7CEC" w:rsidP="000B7CEC">
                  <w:pPr>
                    <w:spacing w:after="0"/>
                    <w:rPr>
                      <w:highlight w:val="yellow"/>
                    </w:rPr>
                  </w:pPr>
                  <w:r w:rsidRPr="006E5352">
                    <w:rPr>
                      <w:highlight w:val="yellow"/>
                    </w:rPr>
                    <w:t>Note 5:</w:t>
                  </w:r>
                  <w:r w:rsidRPr="006E5352">
                    <w:rPr>
                      <w:highlight w:val="yellow"/>
                    </w:rPr>
                    <w:tab/>
                    <w:t xml:space="preserve">1% of DTX to </w:t>
                  </w:r>
                  <w:r w:rsidRPr="006E5352">
                    <w:rPr>
                      <w:b/>
                      <w:highlight w:val="yellow"/>
                    </w:rPr>
                    <w:t>N</w:t>
                  </w:r>
                  <w:r w:rsidRPr="006E5352">
                    <w:rPr>
                      <w:highlight w:val="yellow"/>
                    </w:rPr>
                    <w:t>ACK probability should be fulfilled.</w:t>
                  </w:r>
                </w:p>
              </w:tc>
            </w:tr>
          </w:tbl>
          <w:p w14:paraId="65FF042C" w14:textId="67FD2BDB" w:rsidR="001E4DBC" w:rsidRPr="006E5352" w:rsidRDefault="000B7CEC" w:rsidP="001250B4">
            <w:pPr>
              <w:pStyle w:val="ListParagraph"/>
              <w:numPr>
                <w:ilvl w:val="1"/>
                <w:numId w:val="13"/>
              </w:numPr>
              <w:ind w:firstLineChars="0"/>
              <w:rPr>
                <w:bCs/>
                <w:highlight w:val="yellow"/>
                <w:lang w:eastAsia="ko-KR"/>
              </w:rPr>
            </w:pPr>
            <w:r w:rsidRPr="006E5352">
              <w:rPr>
                <w:bCs/>
                <w:highlight w:val="yellow"/>
                <w:lang w:eastAsia="ko-KR"/>
              </w:rPr>
              <w:lastRenderedPageBreak/>
              <w:t>Option 3 (Intel):</w:t>
            </w:r>
          </w:p>
          <w:p w14:paraId="76885901" w14:textId="32745A92" w:rsidR="000B7CEC" w:rsidRPr="006E5352" w:rsidRDefault="000B7CEC" w:rsidP="001250B4">
            <w:pPr>
              <w:pStyle w:val="ListParagraph"/>
              <w:numPr>
                <w:ilvl w:val="2"/>
                <w:numId w:val="13"/>
              </w:numPr>
              <w:ind w:firstLineChars="0"/>
              <w:rPr>
                <w:bCs/>
                <w:highlight w:val="yellow"/>
                <w:lang w:eastAsia="ko-KR"/>
              </w:rPr>
            </w:pPr>
            <w:r w:rsidRPr="006E5352">
              <w:rPr>
                <w:bCs/>
                <w:highlight w:val="yellow"/>
                <w:lang w:eastAsia="ko-KR"/>
              </w:rPr>
              <w:t>Same as option 1</w:t>
            </w:r>
            <w:r w:rsidR="00600698" w:rsidRPr="006E5352">
              <w:rPr>
                <w:bCs/>
                <w:highlight w:val="yellow"/>
                <w:lang w:eastAsia="ko-KR"/>
              </w:rPr>
              <w:t xml:space="preserve">, but with </w:t>
            </w:r>
            <w:r w:rsidR="00CE1675">
              <w:rPr>
                <w:bCs/>
                <w:highlight w:val="yellow"/>
                <w:lang w:eastAsia="ko-KR"/>
              </w:rPr>
              <w:t>50 PRBs with PSFCH per slot</w:t>
            </w:r>
            <w:r w:rsidR="00CC3964">
              <w:rPr>
                <w:bCs/>
                <w:highlight w:val="yellow"/>
                <w:lang w:eastAsia="ko-KR"/>
              </w:rPr>
              <w:t>.</w:t>
            </w:r>
          </w:p>
          <w:p w14:paraId="7629536C" w14:textId="558DD209" w:rsidR="00600698" w:rsidRPr="006E5352" w:rsidRDefault="00600698" w:rsidP="001250B4">
            <w:pPr>
              <w:pStyle w:val="ListParagraph"/>
              <w:numPr>
                <w:ilvl w:val="1"/>
                <w:numId w:val="13"/>
              </w:numPr>
              <w:ind w:firstLineChars="0"/>
              <w:rPr>
                <w:bCs/>
                <w:highlight w:val="yellow"/>
                <w:lang w:eastAsia="ko-KR"/>
              </w:rPr>
            </w:pPr>
            <w:r w:rsidRPr="006E5352">
              <w:rPr>
                <w:bCs/>
                <w:highlight w:val="yellow"/>
                <w:lang w:eastAsia="ko-KR"/>
              </w:rPr>
              <w:t>Option 4 (QC, Intel)</w:t>
            </w:r>
          </w:p>
          <w:p w14:paraId="15A06054" w14:textId="55AA522E" w:rsidR="00D9566B" w:rsidRPr="006E5352" w:rsidRDefault="00600698" w:rsidP="001250B4">
            <w:pPr>
              <w:pStyle w:val="ListParagraph"/>
              <w:numPr>
                <w:ilvl w:val="2"/>
                <w:numId w:val="13"/>
              </w:numPr>
              <w:ind w:firstLineChars="0"/>
              <w:rPr>
                <w:bCs/>
                <w:highlight w:val="yellow"/>
                <w:lang w:eastAsia="ko-KR"/>
              </w:rPr>
            </w:pPr>
            <w:r w:rsidRPr="006E5352">
              <w:rPr>
                <w:bCs/>
                <w:highlight w:val="yellow"/>
                <w:lang w:eastAsia="ko-KR"/>
              </w:rPr>
              <w:t xml:space="preserve">Bandwidth </w:t>
            </w:r>
            <w:r w:rsidR="00D9566B" w:rsidRPr="006E5352">
              <w:rPr>
                <w:bCs/>
                <w:highlight w:val="yellow"/>
                <w:lang w:eastAsia="ko-KR"/>
              </w:rPr>
              <w:t>40 MHz and SCS 30 kHz</w:t>
            </w:r>
          </w:p>
          <w:p w14:paraId="021F9691" w14:textId="7E1A34B7" w:rsidR="00D9566B" w:rsidRPr="006E5352" w:rsidRDefault="000C25FB" w:rsidP="001250B4">
            <w:pPr>
              <w:pStyle w:val="ListParagraph"/>
              <w:numPr>
                <w:ilvl w:val="2"/>
                <w:numId w:val="13"/>
              </w:numPr>
              <w:ind w:firstLineChars="0"/>
              <w:rPr>
                <w:bCs/>
                <w:highlight w:val="yellow"/>
                <w:lang w:eastAsia="ko-KR"/>
              </w:rPr>
            </w:pPr>
            <w:r w:rsidRPr="00B00283">
              <w:rPr>
                <w:rFonts w:eastAsiaTheme="minorEastAsia"/>
                <w:highlight w:val="yellow"/>
              </w:rPr>
              <w:t>UEs should transmit one by one from RB 0 to N-1 with CS pair index 0</w:t>
            </w:r>
            <w:r w:rsidR="00336702" w:rsidRPr="006E5352">
              <w:rPr>
                <w:bCs/>
                <w:highlight w:val="yellow"/>
                <w:lang w:eastAsia="ko-KR"/>
              </w:rPr>
              <w:t xml:space="preserve">, where </w:t>
            </w:r>
            <w:r w:rsidR="00336702" w:rsidRPr="006E5352">
              <w:rPr>
                <w:highlight w:val="yellow"/>
              </w:rPr>
              <w:t>N is {5, 15, 25, 32, 35, 45, 50, 64} depending on UE capability</w:t>
            </w:r>
          </w:p>
          <w:p w14:paraId="1E022036" w14:textId="5E84F683" w:rsidR="00850AE7" w:rsidRPr="006E5352" w:rsidRDefault="009D0D42" w:rsidP="001250B4">
            <w:pPr>
              <w:pStyle w:val="ListParagraph"/>
              <w:numPr>
                <w:ilvl w:val="0"/>
                <w:numId w:val="13"/>
              </w:numPr>
              <w:ind w:firstLineChars="0"/>
              <w:rPr>
                <w:rFonts w:eastAsia="SimSun"/>
                <w:b/>
                <w:bCs/>
                <w:szCs w:val="24"/>
                <w:highlight w:val="yellow"/>
                <w:lang w:eastAsia="zh-CN"/>
              </w:rPr>
            </w:pPr>
            <w:r w:rsidRPr="006E5352">
              <w:rPr>
                <w:rFonts w:eastAsia="SimSun"/>
                <w:b/>
                <w:bCs/>
                <w:szCs w:val="24"/>
                <w:highlight w:val="yellow"/>
                <w:lang w:eastAsia="zh-CN"/>
              </w:rPr>
              <w:t>Issue 4-3: CBW/SCS</w:t>
            </w:r>
          </w:p>
          <w:p w14:paraId="2DF1DB87" w14:textId="749256B9" w:rsidR="009D0D42" w:rsidRPr="006E5352" w:rsidRDefault="000F0736" w:rsidP="001250B4">
            <w:pPr>
              <w:pStyle w:val="ListParagraph"/>
              <w:numPr>
                <w:ilvl w:val="1"/>
                <w:numId w:val="13"/>
              </w:numPr>
              <w:ind w:firstLineChars="0"/>
              <w:rPr>
                <w:rFonts w:eastAsia="SimSun"/>
                <w:szCs w:val="24"/>
                <w:highlight w:val="yellow"/>
                <w:lang w:eastAsia="zh-CN"/>
              </w:rPr>
            </w:pPr>
            <w:r w:rsidRPr="006E5352">
              <w:rPr>
                <w:rFonts w:eastAsia="SimSun"/>
                <w:szCs w:val="24"/>
                <w:highlight w:val="yellow"/>
                <w:lang w:eastAsia="zh-CN"/>
              </w:rPr>
              <w:t>Option 1</w:t>
            </w:r>
            <w:r w:rsidR="00C804AE" w:rsidRPr="006E5352">
              <w:rPr>
                <w:rFonts w:eastAsia="SimSun"/>
                <w:szCs w:val="24"/>
                <w:highlight w:val="yellow"/>
                <w:lang w:eastAsia="zh-CN"/>
              </w:rPr>
              <w:t xml:space="preserve"> (Huawei, MTK, CATT</w:t>
            </w:r>
            <w:r w:rsidR="00675EEB" w:rsidRPr="006E5352">
              <w:rPr>
                <w:rFonts w:eastAsia="SimSun"/>
                <w:szCs w:val="24"/>
                <w:highlight w:val="yellow"/>
                <w:lang w:eastAsia="zh-CN"/>
              </w:rPr>
              <w:t>, LGE</w:t>
            </w:r>
            <w:r w:rsidR="00C804AE" w:rsidRPr="006E5352">
              <w:rPr>
                <w:rFonts w:eastAsia="SimSun"/>
                <w:szCs w:val="24"/>
                <w:highlight w:val="yellow"/>
                <w:lang w:eastAsia="zh-CN"/>
              </w:rPr>
              <w:t>)</w:t>
            </w:r>
            <w:r w:rsidRPr="006E5352">
              <w:rPr>
                <w:rFonts w:eastAsia="SimSun"/>
                <w:szCs w:val="24"/>
                <w:highlight w:val="yellow"/>
                <w:lang w:eastAsia="zh-CN"/>
              </w:rPr>
              <w:t>: 20 MHz 30 kHz</w:t>
            </w:r>
            <w:r w:rsidR="00C804AE" w:rsidRPr="006E5352">
              <w:rPr>
                <w:rFonts w:eastAsia="SimSun"/>
                <w:szCs w:val="24"/>
                <w:highlight w:val="yellow"/>
                <w:lang w:eastAsia="zh-CN"/>
              </w:rPr>
              <w:t xml:space="preserve"> </w:t>
            </w:r>
          </w:p>
          <w:p w14:paraId="0D6925B6" w14:textId="71457CF2" w:rsidR="000F0736" w:rsidRPr="006E5352" w:rsidRDefault="000F0736" w:rsidP="001250B4">
            <w:pPr>
              <w:pStyle w:val="ListParagraph"/>
              <w:numPr>
                <w:ilvl w:val="1"/>
                <w:numId w:val="13"/>
              </w:numPr>
              <w:ind w:firstLineChars="0"/>
              <w:rPr>
                <w:rFonts w:eastAsia="SimSun"/>
                <w:szCs w:val="24"/>
                <w:highlight w:val="yellow"/>
                <w:lang w:eastAsia="zh-CN"/>
              </w:rPr>
            </w:pPr>
            <w:r w:rsidRPr="006E5352">
              <w:rPr>
                <w:rFonts w:eastAsia="SimSun"/>
                <w:szCs w:val="24"/>
                <w:highlight w:val="yellow"/>
                <w:lang w:eastAsia="zh-CN"/>
              </w:rPr>
              <w:t>Option 2</w:t>
            </w:r>
            <w:r w:rsidR="00675EEB" w:rsidRPr="006E5352">
              <w:rPr>
                <w:rFonts w:eastAsia="SimSun"/>
                <w:szCs w:val="24"/>
                <w:highlight w:val="yellow"/>
                <w:lang w:eastAsia="zh-CN"/>
              </w:rPr>
              <w:t xml:space="preserve"> (QC, Intel)</w:t>
            </w:r>
            <w:r w:rsidRPr="006E5352">
              <w:rPr>
                <w:rFonts w:eastAsia="SimSun"/>
                <w:szCs w:val="24"/>
                <w:highlight w:val="yellow"/>
                <w:lang w:eastAsia="zh-CN"/>
              </w:rPr>
              <w:t>: 40 MHz, 30 kHz</w:t>
            </w:r>
          </w:p>
          <w:p w14:paraId="7DCE4388" w14:textId="77777777" w:rsidR="00FD364F" w:rsidRPr="001823D0" w:rsidRDefault="00FD364F" w:rsidP="001250B4">
            <w:pPr>
              <w:pStyle w:val="ListParagraph"/>
              <w:numPr>
                <w:ilvl w:val="0"/>
                <w:numId w:val="13"/>
              </w:numPr>
              <w:ind w:firstLineChars="0"/>
              <w:rPr>
                <w:rFonts w:eastAsia="Yu Mincho"/>
                <w:b/>
                <w:highlight w:val="yellow"/>
                <w:u w:val="single"/>
                <w:lang w:eastAsia="ko-KR"/>
              </w:rPr>
            </w:pPr>
            <w:r w:rsidRPr="001823D0">
              <w:rPr>
                <w:rFonts w:eastAsia="Yu Mincho"/>
                <w:b/>
                <w:highlight w:val="yellow"/>
                <w:u w:val="single"/>
                <w:lang w:eastAsia="ko-KR"/>
              </w:rPr>
              <w:t>Issue 4-2: Feedback mode</w:t>
            </w:r>
          </w:p>
          <w:p w14:paraId="6D01A2F4" w14:textId="72041827" w:rsidR="00FD364F" w:rsidRPr="001823D0" w:rsidRDefault="00FD364F" w:rsidP="001250B4">
            <w:pPr>
              <w:pStyle w:val="ListParagraph"/>
              <w:numPr>
                <w:ilvl w:val="1"/>
                <w:numId w:val="13"/>
              </w:numPr>
              <w:ind w:firstLineChars="0"/>
              <w:rPr>
                <w:rFonts w:eastAsia="SimSun"/>
                <w:szCs w:val="24"/>
                <w:highlight w:val="yellow"/>
                <w:lang w:eastAsia="zh-CN"/>
              </w:rPr>
            </w:pPr>
            <w:r w:rsidRPr="001823D0">
              <w:rPr>
                <w:rFonts w:eastAsia="SimSun"/>
                <w:szCs w:val="24"/>
                <w:highlight w:val="yellow"/>
                <w:lang w:eastAsia="zh-CN"/>
              </w:rPr>
              <w:t>Option 1</w:t>
            </w:r>
            <w:r w:rsidR="009B0796">
              <w:rPr>
                <w:rFonts w:eastAsia="SimSun"/>
                <w:szCs w:val="24"/>
                <w:highlight w:val="yellow"/>
                <w:lang w:eastAsia="zh-CN"/>
              </w:rPr>
              <w:t xml:space="preserve"> (Huawei</w:t>
            </w:r>
            <w:r w:rsidR="00AF040C">
              <w:rPr>
                <w:rFonts w:eastAsia="SimSun"/>
                <w:szCs w:val="24"/>
                <w:highlight w:val="yellow"/>
                <w:lang w:eastAsia="zh-CN"/>
              </w:rPr>
              <w:t>, MTK</w:t>
            </w:r>
            <w:r w:rsidR="009B0796">
              <w:rPr>
                <w:rFonts w:eastAsia="SimSun"/>
                <w:szCs w:val="24"/>
                <w:highlight w:val="yellow"/>
                <w:lang w:eastAsia="zh-CN"/>
              </w:rPr>
              <w:t>)</w:t>
            </w:r>
            <w:r>
              <w:rPr>
                <w:rFonts w:eastAsia="SimSun"/>
                <w:szCs w:val="24"/>
                <w:highlight w:val="yellow"/>
                <w:lang w:eastAsia="zh-CN"/>
              </w:rPr>
              <w:t xml:space="preserve">: </w:t>
            </w:r>
            <w:r w:rsidRPr="001823D0">
              <w:rPr>
                <w:rFonts w:eastAsia="SimSun"/>
                <w:szCs w:val="24"/>
                <w:highlight w:val="yellow"/>
                <w:lang w:eastAsia="zh-CN"/>
              </w:rPr>
              <w:t>ACK/NACK</w:t>
            </w:r>
          </w:p>
          <w:p w14:paraId="72D54FDE" w14:textId="221F96E4" w:rsidR="00FD364F" w:rsidRDefault="00FD364F" w:rsidP="001250B4">
            <w:pPr>
              <w:pStyle w:val="ListParagraph"/>
              <w:numPr>
                <w:ilvl w:val="1"/>
                <w:numId w:val="13"/>
              </w:numPr>
              <w:ind w:firstLineChars="0"/>
              <w:rPr>
                <w:rFonts w:eastAsia="SimSun"/>
                <w:szCs w:val="24"/>
                <w:highlight w:val="yellow"/>
                <w:lang w:eastAsia="zh-CN"/>
              </w:rPr>
            </w:pPr>
            <w:r w:rsidRPr="001823D0">
              <w:rPr>
                <w:rFonts w:eastAsia="SimSun"/>
                <w:szCs w:val="24"/>
                <w:highlight w:val="yellow"/>
                <w:lang w:eastAsia="zh-CN"/>
              </w:rPr>
              <w:t>Option 2</w:t>
            </w:r>
            <w:r w:rsidR="009B0796">
              <w:rPr>
                <w:rFonts w:eastAsia="SimSun"/>
                <w:szCs w:val="24"/>
                <w:highlight w:val="yellow"/>
                <w:lang w:eastAsia="zh-CN"/>
              </w:rPr>
              <w:t xml:space="preserve"> (LGE, QC, Intel</w:t>
            </w:r>
            <w:r w:rsidR="00AF040C">
              <w:rPr>
                <w:rFonts w:eastAsia="SimSun"/>
                <w:szCs w:val="24"/>
                <w:highlight w:val="yellow"/>
                <w:lang w:eastAsia="zh-CN"/>
              </w:rPr>
              <w:t>, CATT</w:t>
            </w:r>
            <w:r w:rsidR="009B0796">
              <w:rPr>
                <w:rFonts w:eastAsia="SimSun"/>
                <w:szCs w:val="24"/>
                <w:highlight w:val="yellow"/>
                <w:lang w:eastAsia="zh-CN"/>
              </w:rPr>
              <w:t>)</w:t>
            </w:r>
            <w:r w:rsidRPr="001823D0">
              <w:rPr>
                <w:rFonts w:eastAsia="SimSun"/>
                <w:szCs w:val="24"/>
                <w:highlight w:val="yellow"/>
                <w:lang w:eastAsia="zh-CN"/>
              </w:rPr>
              <w:t>: NACK only</w:t>
            </w:r>
          </w:p>
          <w:p w14:paraId="30EC7315" w14:textId="2D6AB091" w:rsidR="00AF040C" w:rsidRPr="001823D0" w:rsidRDefault="00AF040C" w:rsidP="006E5352">
            <w:pPr>
              <w:pStyle w:val="ListParagraph"/>
              <w:numPr>
                <w:ilvl w:val="2"/>
                <w:numId w:val="13"/>
              </w:numPr>
              <w:ind w:firstLineChars="0"/>
              <w:rPr>
                <w:rFonts w:eastAsia="SimSun"/>
                <w:szCs w:val="24"/>
                <w:highlight w:val="yellow"/>
                <w:lang w:eastAsia="zh-CN"/>
              </w:rPr>
            </w:pPr>
            <w:r>
              <w:rPr>
                <w:rFonts w:eastAsia="SimSun"/>
                <w:szCs w:val="24"/>
                <w:highlight w:val="yellow"/>
                <w:lang w:eastAsia="zh-CN"/>
              </w:rPr>
              <w:t xml:space="preserve">Based on comments from companies this proposal is valid in case </w:t>
            </w:r>
            <w:r w:rsidR="001250B4">
              <w:rPr>
                <w:rFonts w:eastAsia="SimSun"/>
                <w:szCs w:val="24"/>
                <w:highlight w:val="yellow"/>
                <w:lang w:eastAsia="zh-CN"/>
              </w:rPr>
              <w:t>single link requirements are defined for ACK/NACK mode</w:t>
            </w:r>
          </w:p>
          <w:p w14:paraId="5AA7728C" w14:textId="7B25341E" w:rsidR="00AD0D2E" w:rsidRPr="006E5352" w:rsidRDefault="00AD0D2E" w:rsidP="001250B4">
            <w:pPr>
              <w:pStyle w:val="ListParagraph"/>
              <w:numPr>
                <w:ilvl w:val="0"/>
                <w:numId w:val="13"/>
              </w:numPr>
              <w:ind w:firstLineChars="0"/>
              <w:rPr>
                <w:b/>
                <w:highlight w:val="yellow"/>
                <w:u w:val="single"/>
                <w:lang w:eastAsia="ko-KR"/>
              </w:rPr>
            </w:pPr>
            <w:r w:rsidRPr="006E5352">
              <w:rPr>
                <w:b/>
                <w:highlight w:val="yellow"/>
                <w:u w:val="single"/>
                <w:lang w:eastAsia="ko-KR"/>
              </w:rPr>
              <w:t>Issue 4-5: Test metric</w:t>
            </w:r>
          </w:p>
          <w:p w14:paraId="0A03D732" w14:textId="1F1A8A6B" w:rsidR="001250B4" w:rsidRPr="006E5352" w:rsidRDefault="001250B4"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1-1 (Huawei, MTK): Pr (ACK miss) &lt; 1%, Pr (DTX to ACK) &lt; 1%, Pr (NACK to ACK) &lt; 0.1% in case “ACK/NACK” mode</w:t>
            </w:r>
          </w:p>
          <w:p w14:paraId="50635A5A" w14:textId="77777777" w:rsidR="001250B4" w:rsidRPr="006E5352" w:rsidRDefault="001250B4"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1-2 (QC): Pr(NACK to ACK) &lt; 0.1% in case of “ACK/NACK” mode</w:t>
            </w:r>
          </w:p>
          <w:p w14:paraId="0E8E0996" w14:textId="4EA0E70B" w:rsidR="001250B4" w:rsidRPr="006E5352" w:rsidRDefault="001250B4"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 (</w:t>
            </w:r>
            <w:r w:rsidRPr="006E5352">
              <w:rPr>
                <w:rFonts w:eastAsia="SimSun"/>
                <w:strike/>
                <w:szCs w:val="24"/>
                <w:highlight w:val="yellow"/>
                <w:lang w:eastAsia="zh-CN"/>
              </w:rPr>
              <w:t>QC</w:t>
            </w:r>
            <w:r w:rsidRPr="006E5352">
              <w:rPr>
                <w:rFonts w:eastAsia="SimSun"/>
                <w:szCs w:val="24"/>
                <w:highlight w:val="yellow"/>
                <w:lang w:eastAsia="zh-CN"/>
              </w:rPr>
              <w:t>, LGE</w:t>
            </w:r>
            <w:r w:rsidR="00C55D1C" w:rsidRPr="006E5352">
              <w:rPr>
                <w:rFonts w:eastAsia="SimSun"/>
                <w:szCs w:val="24"/>
                <w:highlight w:val="yellow"/>
                <w:lang w:eastAsia="zh-CN"/>
              </w:rPr>
              <w:t>, CATT</w:t>
            </w:r>
            <w:r w:rsidRPr="006E5352">
              <w:rPr>
                <w:rFonts w:eastAsia="SimSun"/>
                <w:szCs w:val="24"/>
                <w:highlight w:val="yellow"/>
                <w:lang w:eastAsia="zh-CN"/>
              </w:rPr>
              <w:t>): Pr(NACK miss) &lt; 1% in case of “NACK only” mode</w:t>
            </w:r>
          </w:p>
          <w:p w14:paraId="0DCC7242" w14:textId="631B86C3" w:rsidR="00C37D85" w:rsidRPr="006E5352" w:rsidRDefault="00C37D85"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2a (QC, Intel): </w:t>
            </w:r>
            <w:r w:rsidRPr="006E5352">
              <w:rPr>
                <w:szCs w:val="24"/>
                <w:highlight w:val="yellow"/>
                <w:lang w:eastAsia="zh-CN"/>
              </w:rPr>
              <w:t>Pr(NACK miss) &lt; 1% and Pr(DTX to NACK) in case of “NACK only” mode</w:t>
            </w:r>
          </w:p>
          <w:p w14:paraId="2F77210A" w14:textId="03CD57E8" w:rsidR="00EF7376" w:rsidRPr="00C55D1C" w:rsidRDefault="00EF7376" w:rsidP="00C55D1C">
            <w:pPr>
              <w:rPr>
                <w:rFonts w:eastAsiaTheme="minorEastAsia"/>
                <w:color w:val="000000" w:themeColor="text1"/>
                <w:lang w:val="en-US" w:eastAsia="zh-CN"/>
              </w:rPr>
            </w:pPr>
          </w:p>
        </w:tc>
      </w:tr>
    </w:tbl>
    <w:p w14:paraId="65A82631" w14:textId="77777777" w:rsidR="00BB09AB" w:rsidRPr="00975939" w:rsidRDefault="00BB09AB" w:rsidP="00BB09AB">
      <w:pPr>
        <w:rPr>
          <w:i/>
          <w:color w:val="000000" w:themeColor="text1"/>
          <w:lang w:eastAsia="zh-CN"/>
        </w:rPr>
      </w:pPr>
    </w:p>
    <w:p w14:paraId="7ECE0242" w14:textId="77777777" w:rsidR="00BB09AB" w:rsidRPr="001233A8" w:rsidRDefault="00BB09AB" w:rsidP="00BB09A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BB09AB" w:rsidRPr="00CD75D2" w14:paraId="178930C6" w14:textId="77777777" w:rsidTr="005D0AF8">
        <w:tc>
          <w:tcPr>
            <w:tcW w:w="1242" w:type="dxa"/>
          </w:tcPr>
          <w:p w14:paraId="4039A3B9" w14:textId="77777777" w:rsidR="00BB09AB" w:rsidRPr="00CD75D2" w:rsidRDefault="00BB09AB" w:rsidP="005D0AF8">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E4AD2E2" w14:textId="77777777" w:rsidR="00BB09AB" w:rsidRPr="00CD75D2" w:rsidRDefault="00BB09AB" w:rsidP="005D0AF8">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BB09AB" w14:paraId="48515C09" w14:textId="77777777" w:rsidTr="005D0AF8">
        <w:tc>
          <w:tcPr>
            <w:tcW w:w="1242" w:type="dxa"/>
          </w:tcPr>
          <w:p w14:paraId="0520DB66" w14:textId="76B1D40D" w:rsidR="00BB09AB" w:rsidRPr="005633DC" w:rsidRDefault="005633DC" w:rsidP="005D0AF8">
            <w:pPr>
              <w:rPr>
                <w:color w:val="000000" w:themeColor="text1"/>
                <w:highlight w:val="yellow"/>
              </w:rPr>
            </w:pPr>
            <w:r w:rsidRPr="006E5352">
              <w:rPr>
                <w:highlight w:val="yellow"/>
              </w:rPr>
              <w:t>R4-2015645</w:t>
            </w:r>
          </w:p>
        </w:tc>
        <w:tc>
          <w:tcPr>
            <w:tcW w:w="8615" w:type="dxa"/>
          </w:tcPr>
          <w:p w14:paraId="588D85C3" w14:textId="0E00ADAC" w:rsidR="00BB09AB" w:rsidRPr="005633DC" w:rsidRDefault="005633DC" w:rsidP="005D0AF8">
            <w:pPr>
              <w:rPr>
                <w:color w:val="000000" w:themeColor="text1"/>
                <w:highlight w:val="yellow"/>
              </w:rPr>
            </w:pPr>
            <w:r w:rsidRPr="006E5352">
              <w:rPr>
                <w:color w:val="000000" w:themeColor="text1"/>
                <w:highlight w:val="yellow"/>
              </w:rPr>
              <w:t>To be further discussed to allow interested companies to provide comments</w:t>
            </w:r>
          </w:p>
        </w:tc>
      </w:tr>
    </w:tbl>
    <w:p w14:paraId="7444A912" w14:textId="77777777" w:rsidR="00BB09AB" w:rsidRPr="00975939" w:rsidRDefault="00BB09AB" w:rsidP="00BB09AB">
      <w:pPr>
        <w:rPr>
          <w:color w:val="000000" w:themeColor="text1"/>
          <w:lang w:val="en-US" w:eastAsia="zh-CN"/>
        </w:rPr>
      </w:pPr>
    </w:p>
    <w:p w14:paraId="091715A6" w14:textId="704FDCF6" w:rsidR="00BB09AB" w:rsidRPr="0001665B" w:rsidRDefault="00BB09AB" w:rsidP="00BB09AB">
      <w:pPr>
        <w:pStyle w:val="Heading2"/>
        <w:rPr>
          <w:lang w:val="en-US"/>
        </w:rPr>
      </w:pPr>
      <w:r w:rsidRPr="0001665B">
        <w:rPr>
          <w:lang w:val="en-US"/>
        </w:rPr>
        <w:t>Discussion on 2nd round</w:t>
      </w:r>
    </w:p>
    <w:p w14:paraId="28AF947F" w14:textId="77777777" w:rsidR="00FF7918" w:rsidRDefault="00FF7918" w:rsidP="00FF7918">
      <w:pPr>
        <w:pStyle w:val="Heading3"/>
        <w:rPr>
          <w:sz w:val="24"/>
          <w:szCs w:val="16"/>
        </w:rPr>
      </w:pPr>
      <w:r w:rsidRPr="0080142C">
        <w:rPr>
          <w:sz w:val="24"/>
          <w:szCs w:val="16"/>
        </w:rPr>
        <w:t>Open issues summary</w:t>
      </w:r>
    </w:p>
    <w:p w14:paraId="42590AB3" w14:textId="77777777" w:rsidR="00FF7918" w:rsidRPr="00FF7918" w:rsidRDefault="00FF7918" w:rsidP="00FF7918">
      <w:pPr>
        <w:pStyle w:val="ListParagraph"/>
        <w:numPr>
          <w:ilvl w:val="0"/>
          <w:numId w:val="13"/>
        </w:numPr>
        <w:ind w:firstLineChars="0"/>
        <w:rPr>
          <w:rFonts w:eastAsia="Yu Mincho"/>
          <w:b/>
          <w:u w:val="single"/>
          <w:lang w:eastAsia="ko-KR"/>
        </w:rPr>
      </w:pPr>
      <w:r w:rsidRPr="00FF7918">
        <w:rPr>
          <w:rFonts w:eastAsia="Yu Mincho"/>
          <w:b/>
          <w:u w:val="single"/>
          <w:lang w:eastAsia="ko-KR"/>
        </w:rPr>
        <w:t>Issue 4-1: Test design</w:t>
      </w:r>
    </w:p>
    <w:p w14:paraId="6CFC3F47" w14:textId="0FABAC1F" w:rsidR="00FF7918" w:rsidRPr="00FF7918" w:rsidRDefault="00FF7918" w:rsidP="00FF7918">
      <w:pPr>
        <w:pStyle w:val="ListParagraph"/>
        <w:numPr>
          <w:ilvl w:val="1"/>
          <w:numId w:val="13"/>
        </w:numPr>
        <w:overflowPunct/>
        <w:autoSpaceDE/>
        <w:autoSpaceDN/>
        <w:adjustRightInd/>
        <w:spacing w:after="120"/>
        <w:ind w:firstLineChars="0"/>
        <w:textAlignment w:val="auto"/>
        <w:rPr>
          <w:rFonts w:eastAsia="SimSun"/>
          <w:szCs w:val="24"/>
          <w:lang w:eastAsia="zh-CN"/>
        </w:rPr>
      </w:pPr>
      <w:r w:rsidRPr="00FF7918">
        <w:rPr>
          <w:rFonts w:eastAsia="SimSun"/>
          <w:szCs w:val="24"/>
          <w:lang w:eastAsia="zh-CN"/>
        </w:rPr>
        <w:t>Option 1 (Huawei, MTK</w:t>
      </w:r>
      <w:r w:rsidR="00591F11">
        <w:rPr>
          <w:rFonts w:eastAsia="SimSun"/>
          <w:szCs w:val="24"/>
          <w:lang w:eastAsia="zh-CN"/>
        </w:rPr>
        <w:t>, LGE</w:t>
      </w:r>
      <w:r w:rsidRPr="00FF7918">
        <w:rPr>
          <w:rFonts w:eastAsia="SimSun"/>
          <w:szCs w:val="24"/>
          <w:lang w:eastAsia="zh-CN"/>
        </w:rPr>
        <w:t>):</w:t>
      </w:r>
    </w:p>
    <w:p w14:paraId="24148739" w14:textId="77777777" w:rsidR="00FF7918" w:rsidRPr="00FF7918" w:rsidRDefault="00FF7918" w:rsidP="00FF7918">
      <w:pPr>
        <w:pStyle w:val="ListParagraph"/>
        <w:numPr>
          <w:ilvl w:val="2"/>
          <w:numId w:val="13"/>
        </w:numPr>
        <w:overflowPunct/>
        <w:autoSpaceDE/>
        <w:autoSpaceDN/>
        <w:adjustRightInd/>
        <w:spacing w:after="120"/>
        <w:ind w:firstLineChars="0"/>
        <w:textAlignment w:val="auto"/>
        <w:rPr>
          <w:rFonts w:eastAsia="SimSun"/>
          <w:szCs w:val="24"/>
          <w:lang w:eastAsia="zh-CN"/>
        </w:rPr>
      </w:pPr>
      <w:r w:rsidRPr="00FF7918">
        <w:rPr>
          <w:rFonts w:eastAsiaTheme="minorEastAsia"/>
        </w:rPr>
        <w:t xml:space="preserve">Bandwidth and SCS is set to be 20MHz&amp;30kHz and the allocated RB is 51. A (According to UE capability reporting) UEs simulated by test equations are belong to one group, each UE send ACK/NACKs randomly to tested UE and we set numSubchannel to 1, periodPSFCHresuorce to 1 and </w:t>
      </w:r>
      <w:r w:rsidRPr="00FF7918">
        <w:rPr>
          <w:rFonts w:eastAsiaTheme="minorEastAsia"/>
          <w:iCs/>
        </w:rPr>
        <w:t>rbSetPSFCH</w:t>
      </w:r>
      <w:r w:rsidRPr="00FF7918">
        <w:rPr>
          <w:rFonts w:eastAsiaTheme="minorEastAsia"/>
          <w:i/>
          <w:iCs/>
        </w:rPr>
        <w:t xml:space="preserve"> </w:t>
      </w:r>
      <w:r w:rsidRPr="00FF7918">
        <w:rPr>
          <w:rFonts w:eastAsiaTheme="minorEastAsia"/>
        </w:rPr>
        <w:t>to</w:t>
      </w:r>
      <w:r w:rsidRPr="00FF7918">
        <w:rPr>
          <w:rFonts w:eastAsiaTheme="minorEastAsia"/>
          <w:i/>
          <w:iCs/>
        </w:rPr>
        <w:t xml:space="preserve"> </w:t>
      </w:r>
      <w:r w:rsidRPr="00FF7918">
        <w:rPr>
          <w:rFonts w:eastAsiaTheme="minorEastAsia"/>
        </w:rPr>
        <w:t>51, so all 51 RBs are used for PSFCH transmission.</w:t>
      </w:r>
    </w:p>
    <w:p w14:paraId="42945612" w14:textId="77777777" w:rsidR="00FF7918" w:rsidRPr="00FF7918" w:rsidRDefault="00FF7918" w:rsidP="00FF7918">
      <w:pPr>
        <w:pStyle w:val="ListParagraph"/>
        <w:numPr>
          <w:ilvl w:val="2"/>
          <w:numId w:val="13"/>
        </w:numPr>
        <w:overflowPunct/>
        <w:autoSpaceDE/>
        <w:autoSpaceDN/>
        <w:adjustRightInd/>
        <w:spacing w:after="120"/>
        <w:ind w:firstLineChars="0"/>
        <w:textAlignment w:val="auto"/>
        <w:rPr>
          <w:rFonts w:eastAsiaTheme="minorEastAsia"/>
        </w:rPr>
      </w:pPr>
      <w:r w:rsidRPr="00FF7918">
        <w:rPr>
          <w:rFonts w:eastAsiaTheme="minorEastAsia"/>
          <w:lang w:val="en-US"/>
        </w:rPr>
        <w:lastRenderedPageBreak/>
        <w:t>W</w:t>
      </w:r>
      <w:r w:rsidRPr="00FF7918">
        <w:rPr>
          <w:rFonts w:eastAsiaTheme="minorEastAsia"/>
        </w:rPr>
        <w:t>hen A is not larger than 51, all A UEs should transmit one by one from RB 0 to A-1 with CS pair index 0.  When A=64, UE i,  0</w:t>
      </w:r>
      <w:r w:rsidRPr="00FF7918">
        <w:rPr>
          <w:rFonts w:eastAsiaTheme="minorEastAsia" w:hint="eastAsia"/>
        </w:rPr>
        <w:t>≤</w:t>
      </w:r>
      <w:r w:rsidRPr="00FF7918">
        <w:rPr>
          <w:rFonts w:eastAsiaTheme="minorEastAsia"/>
        </w:rPr>
        <w:t>i</w:t>
      </w:r>
      <w:r w:rsidRPr="00FF7918">
        <w:rPr>
          <w:rFonts w:eastAsiaTheme="minorEastAsia" w:hint="eastAsia"/>
        </w:rPr>
        <w:t>≤</w:t>
      </w:r>
      <w:r w:rsidRPr="00FF7918">
        <w:rPr>
          <w:rFonts w:eastAsiaTheme="minorEastAsia"/>
        </w:rPr>
        <w:t>50 should transmit PSFCH one by one from RB 0 to 50 with CS pair index 0, the remaining 13 UEs (i.e. UEi, 51</w:t>
      </w:r>
      <w:r w:rsidRPr="00FF7918">
        <w:rPr>
          <w:rFonts w:eastAsiaTheme="minorEastAsia" w:hint="eastAsia"/>
        </w:rPr>
        <w:t>≤</w:t>
      </w:r>
      <w:r w:rsidRPr="00FF7918">
        <w:rPr>
          <w:rFonts w:eastAsiaTheme="minorEastAsia"/>
        </w:rPr>
        <w:t>i</w:t>
      </w:r>
      <w:r w:rsidRPr="00FF7918">
        <w:rPr>
          <w:rFonts w:eastAsiaTheme="minorEastAsia" w:hint="eastAsia"/>
        </w:rPr>
        <w:t>≤</w:t>
      </w:r>
      <w:r w:rsidRPr="00FF7918">
        <w:rPr>
          <w:rFonts w:eastAsiaTheme="minorEastAsia"/>
        </w:rPr>
        <w:t>63) should transmit PSFCHs from RB 0 to RB 12 with CS pair index 3.</w:t>
      </w:r>
    </w:p>
    <w:p w14:paraId="4FB6CB80" w14:textId="77777777" w:rsidR="00FF7918" w:rsidRPr="00FF7918" w:rsidRDefault="00FF7918" w:rsidP="00FF7918">
      <w:pPr>
        <w:pStyle w:val="ListParagraph"/>
        <w:numPr>
          <w:ilvl w:val="1"/>
          <w:numId w:val="13"/>
        </w:numPr>
        <w:ind w:firstLineChars="0"/>
        <w:rPr>
          <w:rFonts w:eastAsia="Yu Mincho"/>
          <w:bCs/>
          <w:lang w:eastAsia="ko-KR"/>
        </w:rPr>
      </w:pPr>
      <w:r w:rsidRPr="00FF7918">
        <w:rPr>
          <w:rFonts w:eastAsia="Yu Mincho"/>
          <w:bCs/>
          <w:lang w:eastAsia="ko-KR"/>
        </w:rPr>
        <w:t>Option 2 (LGE, CATT):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127"/>
        <w:gridCol w:w="777"/>
        <w:gridCol w:w="3900"/>
      </w:tblGrid>
      <w:tr w:rsidR="00FF7918" w:rsidRPr="00FF7918" w14:paraId="38092D6D" w14:textId="77777777" w:rsidTr="00B6366D">
        <w:trPr>
          <w:jc w:val="center"/>
        </w:trPr>
        <w:tc>
          <w:tcPr>
            <w:tcW w:w="3823" w:type="dxa"/>
            <w:gridSpan w:val="2"/>
            <w:shd w:val="clear" w:color="auto" w:fill="auto"/>
            <w:vAlign w:val="center"/>
          </w:tcPr>
          <w:p w14:paraId="32A9DAF9" w14:textId="77777777" w:rsidR="00FF7918" w:rsidRPr="00FF7918" w:rsidRDefault="00FF7918" w:rsidP="00B6366D">
            <w:pPr>
              <w:pStyle w:val="Caption"/>
              <w:spacing w:before="0" w:after="0"/>
              <w:jc w:val="center"/>
              <w:rPr>
                <w:b w:val="0"/>
              </w:rPr>
            </w:pPr>
            <w:r w:rsidRPr="00FF7918">
              <w:rPr>
                <w:b w:val="0"/>
              </w:rPr>
              <w:t>Parameter</w:t>
            </w:r>
          </w:p>
        </w:tc>
        <w:tc>
          <w:tcPr>
            <w:tcW w:w="777" w:type="dxa"/>
            <w:shd w:val="clear" w:color="auto" w:fill="auto"/>
            <w:vAlign w:val="center"/>
          </w:tcPr>
          <w:p w14:paraId="39424465" w14:textId="77777777" w:rsidR="00FF7918" w:rsidRPr="00FF7918" w:rsidRDefault="00FF7918" w:rsidP="00B6366D">
            <w:pPr>
              <w:pStyle w:val="Caption"/>
              <w:spacing w:before="0" w:after="0"/>
              <w:jc w:val="center"/>
              <w:rPr>
                <w:b w:val="0"/>
              </w:rPr>
            </w:pPr>
            <w:r w:rsidRPr="00FF7918">
              <w:rPr>
                <w:b w:val="0"/>
              </w:rPr>
              <w:t>Unit</w:t>
            </w:r>
          </w:p>
        </w:tc>
        <w:tc>
          <w:tcPr>
            <w:tcW w:w="3900" w:type="dxa"/>
            <w:shd w:val="clear" w:color="auto" w:fill="auto"/>
            <w:vAlign w:val="center"/>
          </w:tcPr>
          <w:p w14:paraId="3E46AA89" w14:textId="77777777" w:rsidR="00FF7918" w:rsidRPr="00FF7918" w:rsidRDefault="00FF7918" w:rsidP="00B6366D">
            <w:pPr>
              <w:pStyle w:val="Caption"/>
              <w:spacing w:before="0" w:after="0"/>
              <w:jc w:val="center"/>
              <w:rPr>
                <w:b w:val="0"/>
              </w:rPr>
            </w:pPr>
            <w:r w:rsidRPr="00FF7918">
              <w:rPr>
                <w:b w:val="0"/>
              </w:rPr>
              <w:t>Test 1</w:t>
            </w:r>
          </w:p>
        </w:tc>
      </w:tr>
      <w:tr w:rsidR="00FF7918" w:rsidRPr="00FF7918" w14:paraId="52EC5A65" w14:textId="77777777" w:rsidTr="00B6366D">
        <w:trPr>
          <w:jc w:val="center"/>
        </w:trPr>
        <w:tc>
          <w:tcPr>
            <w:tcW w:w="3823" w:type="dxa"/>
            <w:gridSpan w:val="2"/>
            <w:shd w:val="clear" w:color="auto" w:fill="auto"/>
            <w:vAlign w:val="center"/>
          </w:tcPr>
          <w:p w14:paraId="53207867" w14:textId="77777777" w:rsidR="00FF7918" w:rsidRPr="00FF7918" w:rsidRDefault="00FF7918" w:rsidP="00B6366D">
            <w:pPr>
              <w:pStyle w:val="Caption"/>
              <w:spacing w:before="0" w:after="0"/>
              <w:jc w:val="center"/>
              <w:rPr>
                <w:b w:val="0"/>
              </w:rPr>
            </w:pPr>
            <w:r w:rsidRPr="00FF7918">
              <w:rPr>
                <w:b w:val="0"/>
              </w:rPr>
              <w:t>Bandwidth</w:t>
            </w:r>
          </w:p>
        </w:tc>
        <w:tc>
          <w:tcPr>
            <w:tcW w:w="777" w:type="dxa"/>
            <w:shd w:val="clear" w:color="auto" w:fill="auto"/>
            <w:vAlign w:val="center"/>
          </w:tcPr>
          <w:p w14:paraId="1FB7DE0A" w14:textId="77777777" w:rsidR="00FF7918" w:rsidRPr="00FF7918" w:rsidRDefault="00FF7918" w:rsidP="00B6366D">
            <w:pPr>
              <w:pStyle w:val="Caption"/>
              <w:spacing w:before="0" w:after="0"/>
              <w:jc w:val="center"/>
              <w:rPr>
                <w:b w:val="0"/>
              </w:rPr>
            </w:pPr>
            <w:r w:rsidRPr="00FF7918">
              <w:rPr>
                <w:b w:val="0"/>
              </w:rPr>
              <w:t>MHz</w:t>
            </w:r>
          </w:p>
        </w:tc>
        <w:tc>
          <w:tcPr>
            <w:tcW w:w="3900" w:type="dxa"/>
            <w:shd w:val="clear" w:color="auto" w:fill="auto"/>
            <w:vAlign w:val="center"/>
          </w:tcPr>
          <w:p w14:paraId="6BCDD835" w14:textId="77777777" w:rsidR="00FF7918" w:rsidRPr="00FF7918" w:rsidRDefault="00FF7918" w:rsidP="00B6366D">
            <w:pPr>
              <w:pStyle w:val="Caption"/>
              <w:spacing w:before="0" w:after="0"/>
              <w:jc w:val="center"/>
              <w:rPr>
                <w:b w:val="0"/>
              </w:rPr>
            </w:pPr>
            <w:r w:rsidRPr="00FF7918">
              <w:rPr>
                <w:b w:val="0"/>
              </w:rPr>
              <w:t>20</w:t>
            </w:r>
          </w:p>
        </w:tc>
      </w:tr>
      <w:tr w:rsidR="00FF7918" w:rsidRPr="00FF7918" w14:paraId="25340175" w14:textId="77777777" w:rsidTr="00B6366D">
        <w:trPr>
          <w:jc w:val="center"/>
        </w:trPr>
        <w:tc>
          <w:tcPr>
            <w:tcW w:w="3823" w:type="dxa"/>
            <w:gridSpan w:val="2"/>
            <w:shd w:val="clear" w:color="auto" w:fill="auto"/>
            <w:vAlign w:val="center"/>
          </w:tcPr>
          <w:p w14:paraId="5054B952" w14:textId="77777777" w:rsidR="00FF7918" w:rsidRPr="00FF7918" w:rsidRDefault="00FF7918" w:rsidP="00B6366D">
            <w:pPr>
              <w:pStyle w:val="Caption"/>
              <w:spacing w:before="0" w:after="0"/>
              <w:jc w:val="center"/>
              <w:rPr>
                <w:b w:val="0"/>
              </w:rPr>
            </w:pPr>
            <w:r w:rsidRPr="00FF7918">
              <w:rPr>
                <w:b w:val="0"/>
              </w:rPr>
              <w:t>SCS</w:t>
            </w:r>
          </w:p>
        </w:tc>
        <w:tc>
          <w:tcPr>
            <w:tcW w:w="777" w:type="dxa"/>
            <w:shd w:val="clear" w:color="auto" w:fill="auto"/>
            <w:vAlign w:val="center"/>
          </w:tcPr>
          <w:p w14:paraId="5D565674" w14:textId="77777777" w:rsidR="00FF7918" w:rsidRPr="00FF7918" w:rsidRDefault="00FF7918" w:rsidP="00B6366D">
            <w:pPr>
              <w:pStyle w:val="Caption"/>
              <w:spacing w:before="0" w:after="0"/>
              <w:jc w:val="center"/>
              <w:rPr>
                <w:b w:val="0"/>
              </w:rPr>
            </w:pPr>
            <w:r w:rsidRPr="00FF7918">
              <w:rPr>
                <w:b w:val="0"/>
              </w:rPr>
              <w:t>kHz</w:t>
            </w:r>
          </w:p>
        </w:tc>
        <w:tc>
          <w:tcPr>
            <w:tcW w:w="3900" w:type="dxa"/>
            <w:shd w:val="clear" w:color="auto" w:fill="auto"/>
            <w:vAlign w:val="center"/>
          </w:tcPr>
          <w:p w14:paraId="543F8DE9" w14:textId="77777777" w:rsidR="00FF7918" w:rsidRPr="00FF7918" w:rsidRDefault="00FF7918" w:rsidP="00B6366D">
            <w:pPr>
              <w:pStyle w:val="Caption"/>
              <w:spacing w:before="0" w:after="0"/>
              <w:jc w:val="center"/>
              <w:rPr>
                <w:b w:val="0"/>
              </w:rPr>
            </w:pPr>
            <w:r w:rsidRPr="00FF7918">
              <w:rPr>
                <w:b w:val="0"/>
              </w:rPr>
              <w:t>30</w:t>
            </w:r>
          </w:p>
        </w:tc>
      </w:tr>
      <w:tr w:rsidR="00FF7918" w:rsidRPr="00FF7918" w14:paraId="578FBB7D" w14:textId="77777777" w:rsidTr="00B6366D">
        <w:trPr>
          <w:jc w:val="center"/>
        </w:trPr>
        <w:tc>
          <w:tcPr>
            <w:tcW w:w="3823" w:type="dxa"/>
            <w:gridSpan w:val="2"/>
            <w:shd w:val="clear" w:color="auto" w:fill="auto"/>
            <w:vAlign w:val="center"/>
          </w:tcPr>
          <w:p w14:paraId="5728A8DD" w14:textId="77777777" w:rsidR="00FF7918" w:rsidRPr="00FF7918" w:rsidRDefault="00FF7918" w:rsidP="00B6366D">
            <w:pPr>
              <w:pStyle w:val="Caption"/>
              <w:spacing w:before="0" w:after="0"/>
              <w:jc w:val="center"/>
              <w:rPr>
                <w:b w:val="0"/>
              </w:rPr>
            </w:pPr>
            <w:r w:rsidRPr="00FF7918">
              <w:rPr>
                <w:b w:val="0"/>
              </w:rPr>
              <w:t>Active cell(s)</w:t>
            </w:r>
          </w:p>
        </w:tc>
        <w:tc>
          <w:tcPr>
            <w:tcW w:w="777" w:type="dxa"/>
            <w:shd w:val="clear" w:color="auto" w:fill="auto"/>
            <w:vAlign w:val="center"/>
          </w:tcPr>
          <w:p w14:paraId="4DE30B70"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1A3AA9C5" w14:textId="77777777" w:rsidR="00FF7918" w:rsidRPr="00FF7918" w:rsidRDefault="00FF7918" w:rsidP="00B6366D">
            <w:pPr>
              <w:pStyle w:val="Caption"/>
              <w:spacing w:before="0" w:after="0"/>
              <w:jc w:val="center"/>
              <w:rPr>
                <w:b w:val="0"/>
              </w:rPr>
            </w:pPr>
            <w:r w:rsidRPr="00FF7918">
              <w:rPr>
                <w:b w:val="0"/>
              </w:rPr>
              <w:t>None</w:t>
            </w:r>
          </w:p>
        </w:tc>
      </w:tr>
      <w:tr w:rsidR="00FF7918" w:rsidRPr="00FF7918" w14:paraId="3BD46406" w14:textId="77777777" w:rsidTr="00B6366D">
        <w:trPr>
          <w:jc w:val="center"/>
        </w:trPr>
        <w:tc>
          <w:tcPr>
            <w:tcW w:w="1696" w:type="dxa"/>
            <w:vMerge w:val="restart"/>
            <w:shd w:val="clear" w:color="auto" w:fill="auto"/>
            <w:vAlign w:val="center"/>
          </w:tcPr>
          <w:p w14:paraId="40188AD8" w14:textId="77777777" w:rsidR="00FF7918" w:rsidRPr="00FF7918" w:rsidRDefault="00FF7918" w:rsidP="00B6366D">
            <w:pPr>
              <w:pStyle w:val="Caption"/>
              <w:spacing w:before="0" w:after="0"/>
              <w:jc w:val="center"/>
              <w:rPr>
                <w:b w:val="0"/>
              </w:rPr>
            </w:pPr>
            <w:r w:rsidRPr="00FF7918">
              <w:rPr>
                <w:b w:val="0"/>
              </w:rPr>
              <w:t>Sidelink UE i,</w:t>
            </w:r>
          </w:p>
          <w:p w14:paraId="0893518B" w14:textId="77777777" w:rsidR="00FF7918" w:rsidRPr="00FF7918" w:rsidRDefault="00FF7918" w:rsidP="00B6366D">
            <w:pPr>
              <w:pStyle w:val="Caption"/>
              <w:spacing w:before="0" w:after="0"/>
              <w:jc w:val="center"/>
              <w:rPr>
                <w:b w:val="0"/>
              </w:rPr>
            </w:pPr>
            <w:r w:rsidRPr="00FF7918">
              <w:rPr>
                <w:b w:val="0"/>
              </w:rPr>
              <w:t xml:space="preserve">0 </w:t>
            </w:r>
            <w:r w:rsidRPr="00FF7918">
              <w:rPr>
                <w:rFonts w:hint="eastAsia"/>
                <w:b w:val="0"/>
              </w:rPr>
              <w:t>≤</w:t>
            </w:r>
            <w:r w:rsidRPr="00FF7918">
              <w:rPr>
                <w:b w:val="0"/>
              </w:rPr>
              <w:t xml:space="preserve"> i </w:t>
            </w:r>
            <w:r w:rsidRPr="00FF7918">
              <w:rPr>
                <w:rFonts w:hint="eastAsia"/>
                <w:b w:val="0"/>
              </w:rPr>
              <w:t>≤</w:t>
            </w:r>
            <w:r w:rsidRPr="00FF7918">
              <w:rPr>
                <w:b w:val="0"/>
              </w:rPr>
              <w:t xml:space="preserve"> (N-1) </w:t>
            </w:r>
            <w:r w:rsidRPr="00FF7918">
              <w:rPr>
                <w:b w:val="0"/>
                <w:vertAlign w:val="superscript"/>
              </w:rPr>
              <w:t>Note 4</w:t>
            </w:r>
          </w:p>
        </w:tc>
        <w:tc>
          <w:tcPr>
            <w:tcW w:w="2127" w:type="dxa"/>
            <w:shd w:val="clear" w:color="auto" w:fill="auto"/>
            <w:vAlign w:val="center"/>
          </w:tcPr>
          <w:p w14:paraId="16AC0981" w14:textId="77777777" w:rsidR="00FF7918" w:rsidRPr="00FF7918" w:rsidRDefault="00FF7918" w:rsidP="00B6366D">
            <w:pPr>
              <w:pStyle w:val="Caption"/>
              <w:spacing w:before="0" w:after="0"/>
              <w:jc w:val="center"/>
              <w:rPr>
                <w:b w:val="0"/>
              </w:rPr>
            </w:pPr>
            <w:r w:rsidRPr="00FF7918">
              <w:rPr>
                <w:b w:val="0"/>
              </w:rPr>
              <w:t>Sidelink Transmissions</w:t>
            </w:r>
          </w:p>
        </w:tc>
        <w:tc>
          <w:tcPr>
            <w:tcW w:w="777" w:type="dxa"/>
            <w:shd w:val="clear" w:color="auto" w:fill="auto"/>
            <w:vAlign w:val="center"/>
          </w:tcPr>
          <w:p w14:paraId="60F562B1"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40D80F6B" w14:textId="77777777" w:rsidR="00FF7918" w:rsidRPr="00FF7918" w:rsidRDefault="00FF7918" w:rsidP="00B6366D">
            <w:pPr>
              <w:pStyle w:val="Caption"/>
              <w:spacing w:before="0" w:after="0"/>
              <w:jc w:val="center"/>
              <w:rPr>
                <w:b w:val="0"/>
              </w:rPr>
            </w:pPr>
            <w:r w:rsidRPr="00FF7918">
              <w:rPr>
                <w:b w:val="0"/>
              </w:rPr>
              <w:t>PSFCH</w:t>
            </w:r>
          </w:p>
        </w:tc>
      </w:tr>
      <w:tr w:rsidR="00FF7918" w:rsidRPr="00FF7918" w14:paraId="2BE0E1A1" w14:textId="77777777" w:rsidTr="00B6366D">
        <w:trPr>
          <w:jc w:val="center"/>
        </w:trPr>
        <w:tc>
          <w:tcPr>
            <w:tcW w:w="1696" w:type="dxa"/>
            <w:vMerge/>
            <w:shd w:val="clear" w:color="auto" w:fill="auto"/>
            <w:vAlign w:val="center"/>
          </w:tcPr>
          <w:p w14:paraId="5E0E0016"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5A2637E3" w14:textId="77777777" w:rsidR="00FF7918" w:rsidRPr="00FF7918" w:rsidRDefault="00FF7918" w:rsidP="00B6366D">
            <w:pPr>
              <w:pStyle w:val="Caption"/>
              <w:spacing w:before="0" w:after="0"/>
              <w:jc w:val="center"/>
              <w:rPr>
                <w:b w:val="0"/>
              </w:rPr>
            </w:pPr>
            <w:r w:rsidRPr="00FF7918">
              <w:rPr>
                <w:b w:val="0"/>
              </w:rPr>
              <w:t xml:space="preserve">Timing offset </w:t>
            </w:r>
            <w:r w:rsidRPr="00FF7918">
              <w:rPr>
                <w:b w:val="0"/>
                <w:vertAlign w:val="superscript"/>
              </w:rPr>
              <w:t>Note 1</w:t>
            </w:r>
          </w:p>
        </w:tc>
        <w:tc>
          <w:tcPr>
            <w:tcW w:w="777" w:type="dxa"/>
            <w:shd w:val="clear" w:color="auto" w:fill="auto"/>
            <w:vAlign w:val="center"/>
          </w:tcPr>
          <w:p w14:paraId="073AEEE3" w14:textId="77777777" w:rsidR="00FF7918" w:rsidRPr="00FF7918" w:rsidRDefault="00FF7918" w:rsidP="00B6366D">
            <w:pPr>
              <w:pStyle w:val="Caption"/>
              <w:spacing w:before="0" w:after="0"/>
              <w:jc w:val="center"/>
              <w:rPr>
                <w:b w:val="0"/>
              </w:rPr>
            </w:pPr>
            <w:r w:rsidRPr="00FF7918">
              <w:rPr>
                <w:b w:val="0"/>
              </w:rPr>
              <w:sym w:font="Symbol" w:char="F06D"/>
            </w:r>
            <w:r w:rsidRPr="00FF7918">
              <w:rPr>
                <w:b w:val="0"/>
              </w:rPr>
              <w:t>s</w:t>
            </w:r>
          </w:p>
        </w:tc>
        <w:tc>
          <w:tcPr>
            <w:tcW w:w="3900" w:type="dxa"/>
            <w:shd w:val="clear" w:color="auto" w:fill="auto"/>
            <w:vAlign w:val="center"/>
          </w:tcPr>
          <w:p w14:paraId="7AEB31C2" w14:textId="77777777" w:rsidR="00FF7918" w:rsidRPr="00FF7918" w:rsidRDefault="00FF7918" w:rsidP="00B6366D">
            <w:pPr>
              <w:pStyle w:val="Caption"/>
              <w:spacing w:before="0" w:after="0"/>
              <w:jc w:val="center"/>
              <w:rPr>
                <w:b w:val="0"/>
              </w:rPr>
            </w:pPr>
            <w:r w:rsidRPr="00FF7918">
              <w:rPr>
                <w:b w:val="0"/>
              </w:rPr>
              <w:t>0</w:t>
            </w:r>
          </w:p>
        </w:tc>
      </w:tr>
      <w:tr w:rsidR="00FF7918" w:rsidRPr="00FF7918" w14:paraId="38167407" w14:textId="77777777" w:rsidTr="00B6366D">
        <w:trPr>
          <w:jc w:val="center"/>
        </w:trPr>
        <w:tc>
          <w:tcPr>
            <w:tcW w:w="1696" w:type="dxa"/>
            <w:vMerge/>
            <w:shd w:val="clear" w:color="auto" w:fill="auto"/>
            <w:vAlign w:val="center"/>
          </w:tcPr>
          <w:p w14:paraId="6D3CA498"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4A834385" w14:textId="77777777" w:rsidR="00FF7918" w:rsidRPr="00FF7918" w:rsidRDefault="00FF7918" w:rsidP="00B6366D">
            <w:pPr>
              <w:pStyle w:val="Caption"/>
              <w:spacing w:before="0" w:after="0"/>
              <w:jc w:val="center"/>
              <w:rPr>
                <w:b w:val="0"/>
              </w:rPr>
            </w:pPr>
            <w:r w:rsidRPr="00FF7918">
              <w:rPr>
                <w:b w:val="0"/>
              </w:rPr>
              <w:t xml:space="preserve">Frequency offset </w:t>
            </w:r>
            <w:r w:rsidRPr="00FF7918">
              <w:rPr>
                <w:b w:val="0"/>
                <w:vertAlign w:val="superscript"/>
              </w:rPr>
              <w:t>Note 2</w:t>
            </w:r>
          </w:p>
        </w:tc>
        <w:tc>
          <w:tcPr>
            <w:tcW w:w="777" w:type="dxa"/>
            <w:shd w:val="clear" w:color="auto" w:fill="auto"/>
            <w:vAlign w:val="center"/>
          </w:tcPr>
          <w:p w14:paraId="28C2192A" w14:textId="77777777" w:rsidR="00FF7918" w:rsidRPr="00FF7918" w:rsidRDefault="00FF7918" w:rsidP="00B6366D">
            <w:pPr>
              <w:pStyle w:val="Caption"/>
              <w:spacing w:before="0" w:after="0"/>
              <w:jc w:val="center"/>
              <w:rPr>
                <w:b w:val="0"/>
              </w:rPr>
            </w:pPr>
            <w:r w:rsidRPr="00FF7918">
              <w:rPr>
                <w:b w:val="0"/>
              </w:rPr>
              <w:t>Hz</w:t>
            </w:r>
          </w:p>
        </w:tc>
        <w:tc>
          <w:tcPr>
            <w:tcW w:w="3900" w:type="dxa"/>
            <w:shd w:val="clear" w:color="auto" w:fill="auto"/>
            <w:vAlign w:val="center"/>
          </w:tcPr>
          <w:p w14:paraId="394C1D8D" w14:textId="77777777" w:rsidR="00FF7918" w:rsidRPr="00FF7918" w:rsidRDefault="00FF7918" w:rsidP="00B6366D">
            <w:pPr>
              <w:pStyle w:val="Caption"/>
              <w:spacing w:before="0" w:after="0"/>
              <w:jc w:val="center"/>
              <w:rPr>
                <w:b w:val="0"/>
              </w:rPr>
            </w:pPr>
            <w:r w:rsidRPr="00FF7918">
              <w:rPr>
                <w:b w:val="0"/>
              </w:rPr>
              <w:t>0</w:t>
            </w:r>
          </w:p>
        </w:tc>
      </w:tr>
      <w:tr w:rsidR="00FF7918" w:rsidRPr="00FF7918" w14:paraId="209409D7" w14:textId="77777777" w:rsidTr="00B6366D">
        <w:trPr>
          <w:jc w:val="center"/>
        </w:trPr>
        <w:tc>
          <w:tcPr>
            <w:tcW w:w="1696" w:type="dxa"/>
            <w:vMerge/>
            <w:shd w:val="clear" w:color="auto" w:fill="auto"/>
            <w:vAlign w:val="center"/>
          </w:tcPr>
          <w:p w14:paraId="506E0729"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281588D6" w14:textId="77777777" w:rsidR="00FF7918" w:rsidRPr="00FF7918" w:rsidRDefault="00FF7918" w:rsidP="00B6366D">
            <w:pPr>
              <w:pStyle w:val="Caption"/>
              <w:spacing w:before="0" w:after="0"/>
              <w:jc w:val="center"/>
              <w:rPr>
                <w:b w:val="0"/>
              </w:rPr>
            </w:pPr>
            <w:r w:rsidRPr="00FF7918">
              <w:rPr>
                <w:b w:val="0"/>
              </w:rPr>
              <w:t>Synchronization source</w:t>
            </w:r>
          </w:p>
        </w:tc>
        <w:tc>
          <w:tcPr>
            <w:tcW w:w="777" w:type="dxa"/>
            <w:shd w:val="clear" w:color="auto" w:fill="auto"/>
            <w:vAlign w:val="center"/>
          </w:tcPr>
          <w:p w14:paraId="5D2F4485"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796486CB" w14:textId="77777777" w:rsidR="00FF7918" w:rsidRPr="00FF7918" w:rsidRDefault="00FF7918" w:rsidP="00B6366D">
            <w:pPr>
              <w:pStyle w:val="Caption"/>
              <w:spacing w:before="0" w:after="0"/>
              <w:jc w:val="center"/>
              <w:rPr>
                <w:b w:val="0"/>
              </w:rPr>
            </w:pPr>
            <w:r w:rsidRPr="00FF7918">
              <w:rPr>
                <w:b w:val="0"/>
              </w:rPr>
              <w:t xml:space="preserve">GNSS </w:t>
            </w:r>
          </w:p>
        </w:tc>
      </w:tr>
      <w:tr w:rsidR="00FF7918" w:rsidRPr="00FF7918" w14:paraId="70309FC4" w14:textId="77777777" w:rsidTr="00B6366D">
        <w:trPr>
          <w:jc w:val="center"/>
        </w:trPr>
        <w:tc>
          <w:tcPr>
            <w:tcW w:w="1696" w:type="dxa"/>
            <w:vMerge/>
            <w:shd w:val="clear" w:color="auto" w:fill="auto"/>
            <w:vAlign w:val="center"/>
          </w:tcPr>
          <w:p w14:paraId="6A4A4CC1"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3F6F652D" w14:textId="77777777" w:rsidR="00FF7918" w:rsidRPr="00FF7918" w:rsidRDefault="00FF7918" w:rsidP="00B6366D">
            <w:pPr>
              <w:pStyle w:val="Caption"/>
              <w:spacing w:before="0" w:after="0"/>
              <w:jc w:val="center"/>
              <w:rPr>
                <w:b w:val="0"/>
              </w:rPr>
            </w:pPr>
            <w:r w:rsidRPr="00FF7918">
              <w:rPr>
                <w:b w:val="0"/>
              </w:rPr>
              <w:t>Propagation Channel</w:t>
            </w:r>
          </w:p>
        </w:tc>
        <w:tc>
          <w:tcPr>
            <w:tcW w:w="777" w:type="dxa"/>
            <w:shd w:val="clear" w:color="auto" w:fill="auto"/>
            <w:vAlign w:val="center"/>
          </w:tcPr>
          <w:p w14:paraId="2F8939C1"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3E7962C0" w14:textId="77777777" w:rsidR="00FF7918" w:rsidRPr="00FF7918" w:rsidRDefault="00FF7918" w:rsidP="00B6366D">
            <w:pPr>
              <w:pStyle w:val="Caption"/>
              <w:spacing w:before="0" w:after="0"/>
              <w:jc w:val="center"/>
              <w:rPr>
                <w:b w:val="0"/>
              </w:rPr>
            </w:pPr>
            <w:r w:rsidRPr="00FF7918">
              <w:rPr>
                <w:b w:val="0"/>
              </w:rPr>
              <w:t>Static propagation condition</w:t>
            </w:r>
          </w:p>
          <w:p w14:paraId="51CE3E15" w14:textId="77777777" w:rsidR="00FF7918" w:rsidRPr="00FF7918" w:rsidRDefault="00FF7918" w:rsidP="00B6366D">
            <w:pPr>
              <w:pStyle w:val="Caption"/>
              <w:spacing w:before="0" w:after="0"/>
              <w:jc w:val="center"/>
              <w:rPr>
                <w:b w:val="0"/>
              </w:rPr>
            </w:pPr>
            <w:r w:rsidRPr="00FF7918">
              <w:rPr>
                <w:b w:val="0"/>
              </w:rPr>
              <w:t>No external noise sources are applied</w:t>
            </w:r>
          </w:p>
        </w:tc>
      </w:tr>
      <w:tr w:rsidR="00FF7918" w:rsidRPr="00FF7918" w14:paraId="535DB176" w14:textId="77777777" w:rsidTr="00B6366D">
        <w:trPr>
          <w:jc w:val="center"/>
        </w:trPr>
        <w:tc>
          <w:tcPr>
            <w:tcW w:w="1696" w:type="dxa"/>
            <w:vMerge/>
            <w:shd w:val="clear" w:color="auto" w:fill="auto"/>
            <w:vAlign w:val="center"/>
          </w:tcPr>
          <w:p w14:paraId="146E10E0"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5D8A1FCA" w14:textId="77777777" w:rsidR="00FF7918" w:rsidRPr="00FF7918" w:rsidRDefault="00FF7918" w:rsidP="00B6366D">
            <w:pPr>
              <w:pStyle w:val="Caption"/>
              <w:spacing w:before="0" w:after="0"/>
              <w:jc w:val="center"/>
              <w:rPr>
                <w:b w:val="0"/>
              </w:rPr>
            </w:pPr>
            <w:r w:rsidRPr="00FF7918">
              <w:rPr>
                <w:b w:val="0"/>
              </w:rPr>
              <w:t>Antenna configuration</w:t>
            </w:r>
          </w:p>
        </w:tc>
        <w:tc>
          <w:tcPr>
            <w:tcW w:w="777" w:type="dxa"/>
            <w:shd w:val="clear" w:color="auto" w:fill="auto"/>
            <w:vAlign w:val="center"/>
          </w:tcPr>
          <w:p w14:paraId="16F26DFD"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6D724212" w14:textId="77777777" w:rsidR="00FF7918" w:rsidRPr="00FF7918" w:rsidRDefault="00FF7918" w:rsidP="00B6366D">
            <w:pPr>
              <w:pStyle w:val="Caption"/>
              <w:spacing w:before="0" w:after="0"/>
              <w:jc w:val="center"/>
              <w:rPr>
                <w:b w:val="0"/>
              </w:rPr>
            </w:pPr>
            <w:r w:rsidRPr="00FF7918">
              <w:rPr>
                <w:b w:val="0"/>
              </w:rPr>
              <w:t>1x2</w:t>
            </w:r>
          </w:p>
        </w:tc>
      </w:tr>
      <w:tr w:rsidR="00FF7918" w:rsidRPr="00FF7918" w14:paraId="5B808EBF" w14:textId="77777777" w:rsidTr="00B6366D">
        <w:trPr>
          <w:trHeight w:val="120"/>
          <w:jc w:val="center"/>
        </w:trPr>
        <w:tc>
          <w:tcPr>
            <w:tcW w:w="1696" w:type="dxa"/>
            <w:vMerge/>
            <w:shd w:val="clear" w:color="auto" w:fill="auto"/>
            <w:vAlign w:val="center"/>
          </w:tcPr>
          <w:p w14:paraId="4C6DDEB2"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2E0542E8" w14:textId="77777777" w:rsidR="00FF7918" w:rsidRPr="00FF7918" w:rsidRDefault="00FF7918" w:rsidP="00B6366D">
            <w:pPr>
              <w:pStyle w:val="Caption"/>
              <w:spacing w:before="0" w:after="0"/>
              <w:jc w:val="center"/>
              <w:rPr>
                <w:b w:val="0"/>
              </w:rPr>
            </w:pPr>
            <w:r w:rsidRPr="00FF7918">
              <w:rPr>
                <w:b w:val="0"/>
              </w:rPr>
              <w:t xml:space="preserve">PSFCH period </w:t>
            </w:r>
          </w:p>
        </w:tc>
        <w:tc>
          <w:tcPr>
            <w:tcW w:w="777" w:type="dxa"/>
            <w:shd w:val="clear" w:color="auto" w:fill="auto"/>
            <w:vAlign w:val="center"/>
          </w:tcPr>
          <w:p w14:paraId="1AE49BDF"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4F3C6877" w14:textId="77777777" w:rsidR="00FF7918" w:rsidRPr="00FF7918" w:rsidRDefault="00FF7918" w:rsidP="00B6366D">
            <w:pPr>
              <w:pStyle w:val="Caption"/>
              <w:spacing w:before="0" w:after="0"/>
              <w:jc w:val="center"/>
              <w:rPr>
                <w:b w:val="0"/>
              </w:rPr>
            </w:pPr>
            <w:r w:rsidRPr="00FF7918">
              <w:rPr>
                <w:b w:val="0"/>
              </w:rPr>
              <w:t>4</w:t>
            </w:r>
          </w:p>
        </w:tc>
      </w:tr>
      <w:tr w:rsidR="00FF7918" w:rsidRPr="00FF7918" w14:paraId="377868FF" w14:textId="77777777" w:rsidTr="00B6366D">
        <w:trPr>
          <w:trHeight w:val="120"/>
          <w:jc w:val="center"/>
        </w:trPr>
        <w:tc>
          <w:tcPr>
            <w:tcW w:w="1696" w:type="dxa"/>
            <w:vMerge/>
            <w:shd w:val="clear" w:color="auto" w:fill="auto"/>
            <w:vAlign w:val="center"/>
          </w:tcPr>
          <w:p w14:paraId="6DF11657" w14:textId="77777777" w:rsidR="00FF7918" w:rsidRPr="00FF7918" w:rsidRDefault="00FF7918" w:rsidP="00B6366D">
            <w:pPr>
              <w:pStyle w:val="Caption"/>
              <w:spacing w:before="0" w:after="0"/>
              <w:jc w:val="center"/>
              <w:rPr>
                <w:b w:val="0"/>
              </w:rPr>
            </w:pPr>
          </w:p>
        </w:tc>
        <w:tc>
          <w:tcPr>
            <w:tcW w:w="2127" w:type="dxa"/>
            <w:shd w:val="clear" w:color="auto" w:fill="auto"/>
            <w:vAlign w:val="center"/>
          </w:tcPr>
          <w:p w14:paraId="54F30975" w14:textId="77777777" w:rsidR="00FF7918" w:rsidRPr="00FF7918" w:rsidRDefault="00FF7918" w:rsidP="00B6366D">
            <w:pPr>
              <w:pStyle w:val="Caption"/>
              <w:spacing w:before="0" w:after="0"/>
              <w:jc w:val="center"/>
              <w:rPr>
                <w:b w:val="0"/>
              </w:rPr>
            </w:pPr>
            <w:r w:rsidRPr="00FF7918">
              <w:rPr>
                <w:b w:val="0"/>
              </w:rPr>
              <w:t xml:space="preserve">Test metric </w:t>
            </w:r>
            <w:r w:rsidRPr="00FF7918">
              <w:rPr>
                <w:b w:val="0"/>
                <w:vertAlign w:val="superscript"/>
              </w:rPr>
              <w:t>Note 5</w:t>
            </w:r>
          </w:p>
        </w:tc>
        <w:tc>
          <w:tcPr>
            <w:tcW w:w="777" w:type="dxa"/>
            <w:shd w:val="clear" w:color="auto" w:fill="auto"/>
            <w:vAlign w:val="center"/>
          </w:tcPr>
          <w:p w14:paraId="0ABE9F1B" w14:textId="77777777" w:rsidR="00FF7918" w:rsidRPr="00FF7918" w:rsidRDefault="00FF7918" w:rsidP="00B6366D">
            <w:pPr>
              <w:pStyle w:val="Caption"/>
              <w:spacing w:before="0" w:after="0"/>
              <w:jc w:val="center"/>
              <w:rPr>
                <w:b w:val="0"/>
              </w:rPr>
            </w:pPr>
          </w:p>
        </w:tc>
        <w:tc>
          <w:tcPr>
            <w:tcW w:w="3900" w:type="dxa"/>
            <w:shd w:val="clear" w:color="auto" w:fill="auto"/>
            <w:vAlign w:val="center"/>
          </w:tcPr>
          <w:p w14:paraId="4DEA7ADE" w14:textId="77777777" w:rsidR="00FF7918" w:rsidRPr="00FF7918" w:rsidRDefault="00FF7918" w:rsidP="00B6366D">
            <w:pPr>
              <w:pStyle w:val="Caption"/>
              <w:spacing w:before="0" w:after="0"/>
              <w:jc w:val="center"/>
              <w:rPr>
                <w:b w:val="0"/>
              </w:rPr>
            </w:pPr>
            <w:r w:rsidRPr="00FF7918">
              <w:rPr>
                <w:b w:val="0"/>
              </w:rPr>
              <w:t xml:space="preserve">1% of NACK missed detection probability </w:t>
            </w:r>
          </w:p>
        </w:tc>
      </w:tr>
      <w:tr w:rsidR="00FF7918" w:rsidRPr="00FF7918" w14:paraId="6AD18501" w14:textId="77777777" w:rsidTr="00B6366D">
        <w:trPr>
          <w:jc w:val="center"/>
        </w:trPr>
        <w:tc>
          <w:tcPr>
            <w:tcW w:w="8500" w:type="dxa"/>
            <w:gridSpan w:val="4"/>
            <w:shd w:val="clear" w:color="auto" w:fill="auto"/>
            <w:vAlign w:val="center"/>
          </w:tcPr>
          <w:p w14:paraId="2160CA04" w14:textId="77777777" w:rsidR="00FF7918" w:rsidRPr="00FF7918" w:rsidRDefault="00FF7918" w:rsidP="00B6366D">
            <w:pPr>
              <w:pStyle w:val="Caption"/>
              <w:spacing w:before="0" w:after="0"/>
              <w:rPr>
                <w:b w:val="0"/>
              </w:rPr>
            </w:pPr>
            <w:r w:rsidRPr="00FF7918">
              <w:rPr>
                <w:b w:val="0"/>
              </w:rPr>
              <w:t>Note 1:</w:t>
            </w:r>
            <w:r w:rsidRPr="00FF7918">
              <w:rPr>
                <w:b w:val="0"/>
              </w:rPr>
              <w:tab/>
              <w:t>Time offset of Sidelink UE receive signal with respect to GNSS reference timing.</w:t>
            </w:r>
          </w:p>
          <w:p w14:paraId="1932CAF4" w14:textId="77777777" w:rsidR="00FF7918" w:rsidRPr="00FF7918" w:rsidRDefault="00FF7918" w:rsidP="00B6366D">
            <w:pPr>
              <w:pStyle w:val="Caption"/>
              <w:spacing w:before="0" w:after="0"/>
              <w:rPr>
                <w:b w:val="0"/>
              </w:rPr>
            </w:pPr>
            <w:r w:rsidRPr="00FF7918">
              <w:rPr>
                <w:b w:val="0"/>
              </w:rPr>
              <w:t>Note 2:</w:t>
            </w:r>
            <w:r w:rsidRPr="00FF7918">
              <w:rPr>
                <w:b w:val="0"/>
              </w:rPr>
              <w:tab/>
              <w:t>Frequency offset of Sidelink UE with respect to GNSS reference frequency.</w:t>
            </w:r>
          </w:p>
          <w:p w14:paraId="4E364ED9" w14:textId="77777777" w:rsidR="00FF7918" w:rsidRPr="00FF7918" w:rsidRDefault="00FF7918" w:rsidP="00B6366D">
            <w:pPr>
              <w:spacing w:after="0"/>
            </w:pPr>
            <w:r w:rsidRPr="00FF7918">
              <w:t>Note 4:</w:t>
            </w:r>
            <w:r w:rsidRPr="00FF7918">
              <w:tab/>
              <w:t>N is {5, 15, 25, 32, 35, 45, 50, 64} depending on UE capability</w:t>
            </w:r>
          </w:p>
          <w:p w14:paraId="147BC216" w14:textId="77777777" w:rsidR="00FF7918" w:rsidRPr="00FF7918" w:rsidRDefault="00FF7918" w:rsidP="00B6366D">
            <w:pPr>
              <w:spacing w:after="0"/>
            </w:pPr>
            <w:r w:rsidRPr="00FF7918">
              <w:t>Note 5:</w:t>
            </w:r>
            <w:r w:rsidRPr="00FF7918">
              <w:tab/>
              <w:t xml:space="preserve">1% of DTX to </w:t>
            </w:r>
            <w:r w:rsidRPr="00FF7918">
              <w:rPr>
                <w:b/>
              </w:rPr>
              <w:t>N</w:t>
            </w:r>
            <w:r w:rsidRPr="00FF7918">
              <w:t>ACK probability should be fulfilled.</w:t>
            </w:r>
          </w:p>
        </w:tc>
      </w:tr>
    </w:tbl>
    <w:p w14:paraId="02E86E5A" w14:textId="421D3E75" w:rsidR="00FF7918" w:rsidRPr="00FF7918" w:rsidRDefault="00FF7918" w:rsidP="00FF7918">
      <w:pPr>
        <w:pStyle w:val="ListParagraph"/>
        <w:numPr>
          <w:ilvl w:val="1"/>
          <w:numId w:val="13"/>
        </w:numPr>
        <w:ind w:firstLineChars="0"/>
        <w:rPr>
          <w:bCs/>
          <w:lang w:eastAsia="ko-KR"/>
        </w:rPr>
      </w:pPr>
      <w:r w:rsidRPr="00FF7918">
        <w:rPr>
          <w:bCs/>
          <w:lang w:eastAsia="ko-KR"/>
        </w:rPr>
        <w:t>Option 3 (</w:t>
      </w:r>
      <w:r w:rsidR="00591F11">
        <w:rPr>
          <w:bCs/>
          <w:lang w:eastAsia="ko-KR"/>
        </w:rPr>
        <w:t>, LGE?</w:t>
      </w:r>
      <w:r w:rsidRPr="00FF7918">
        <w:rPr>
          <w:bCs/>
          <w:lang w:eastAsia="ko-KR"/>
        </w:rPr>
        <w:t>):</w:t>
      </w:r>
    </w:p>
    <w:p w14:paraId="29DE3742" w14:textId="77777777" w:rsidR="00FF7918" w:rsidRPr="00FF7918" w:rsidRDefault="00FF7918" w:rsidP="00FF7918">
      <w:pPr>
        <w:pStyle w:val="ListParagraph"/>
        <w:numPr>
          <w:ilvl w:val="2"/>
          <w:numId w:val="13"/>
        </w:numPr>
        <w:ind w:firstLineChars="0"/>
        <w:rPr>
          <w:bCs/>
          <w:lang w:eastAsia="ko-KR"/>
        </w:rPr>
      </w:pPr>
      <w:r w:rsidRPr="00FF7918">
        <w:rPr>
          <w:bCs/>
          <w:lang w:eastAsia="ko-KR"/>
        </w:rPr>
        <w:t>Same as option 1, but with 50 PRBs with PSFCH per slot.</w:t>
      </w:r>
    </w:p>
    <w:p w14:paraId="4CFA9A2C" w14:textId="77777777" w:rsidR="00FF7918" w:rsidRPr="00FF7918" w:rsidRDefault="00FF7918" w:rsidP="00FF7918">
      <w:pPr>
        <w:pStyle w:val="ListParagraph"/>
        <w:numPr>
          <w:ilvl w:val="1"/>
          <w:numId w:val="13"/>
        </w:numPr>
        <w:ind w:firstLineChars="0"/>
        <w:rPr>
          <w:bCs/>
          <w:lang w:eastAsia="ko-KR"/>
        </w:rPr>
      </w:pPr>
      <w:r w:rsidRPr="00FF7918">
        <w:rPr>
          <w:bCs/>
          <w:lang w:eastAsia="ko-KR"/>
        </w:rPr>
        <w:t>Option 4 (QC, Intel)</w:t>
      </w:r>
    </w:p>
    <w:p w14:paraId="44F9677F" w14:textId="77777777" w:rsidR="00FF7918" w:rsidRPr="00FF7918" w:rsidRDefault="00FF7918" w:rsidP="00FF7918">
      <w:pPr>
        <w:pStyle w:val="ListParagraph"/>
        <w:numPr>
          <w:ilvl w:val="2"/>
          <w:numId w:val="13"/>
        </w:numPr>
        <w:ind w:firstLineChars="0"/>
        <w:rPr>
          <w:bCs/>
          <w:lang w:eastAsia="ko-KR"/>
        </w:rPr>
      </w:pPr>
      <w:r w:rsidRPr="00FF7918">
        <w:rPr>
          <w:bCs/>
          <w:lang w:eastAsia="ko-KR"/>
        </w:rPr>
        <w:t>Bandwidth 40 MHz and SCS 30 kHz</w:t>
      </w:r>
    </w:p>
    <w:p w14:paraId="2F0440FD" w14:textId="77777777" w:rsidR="00FF7918" w:rsidRPr="00FF7918" w:rsidRDefault="00FF7918" w:rsidP="00FF7918">
      <w:pPr>
        <w:pStyle w:val="ListParagraph"/>
        <w:numPr>
          <w:ilvl w:val="2"/>
          <w:numId w:val="13"/>
        </w:numPr>
        <w:ind w:firstLineChars="0"/>
        <w:rPr>
          <w:bCs/>
          <w:lang w:eastAsia="ko-KR"/>
        </w:rPr>
      </w:pPr>
      <w:r w:rsidRPr="00FF7918">
        <w:rPr>
          <w:rFonts w:eastAsiaTheme="minorEastAsia"/>
        </w:rPr>
        <w:t>UEs should transmit one by one from RB 0 to N-1 with CS pair index 0</w:t>
      </w:r>
      <w:r w:rsidRPr="00FF7918">
        <w:rPr>
          <w:bCs/>
          <w:lang w:eastAsia="ko-KR"/>
        </w:rPr>
        <w:t xml:space="preserve">, where </w:t>
      </w:r>
      <w:r w:rsidRPr="00FF7918">
        <w:t>N is {5, 15, 25, 32, 35, 45, 50, 64} depending on UE capability</w:t>
      </w:r>
    </w:p>
    <w:p w14:paraId="31B4F205" w14:textId="37735D81" w:rsidR="00294548" w:rsidRPr="008056CC" w:rsidRDefault="00294548" w:rsidP="008056CC">
      <w:pPr>
        <w:pStyle w:val="ListParagraph"/>
        <w:numPr>
          <w:ilvl w:val="1"/>
          <w:numId w:val="13"/>
        </w:numPr>
        <w:ind w:firstLineChars="0"/>
        <w:rPr>
          <w:rFonts w:eastAsia="Yu Mincho"/>
          <w:bCs/>
          <w:lang w:eastAsia="ko-KR"/>
        </w:rPr>
      </w:pPr>
      <w:r w:rsidRPr="008056CC">
        <w:rPr>
          <w:rFonts w:eastAsia="Yu Mincho"/>
          <w:bCs/>
          <w:lang w:eastAsia="ko-KR"/>
        </w:rPr>
        <w:t>Recommended WF</w:t>
      </w:r>
      <w:r w:rsidR="008056CC" w:rsidRPr="008056CC">
        <w:rPr>
          <w:rFonts w:eastAsia="Yu Mincho"/>
          <w:bCs/>
          <w:lang w:eastAsia="ko-KR"/>
        </w:rPr>
        <w:t>: Discuss</w:t>
      </w:r>
      <w:r w:rsidR="008056CC">
        <w:rPr>
          <w:rFonts w:eastAsia="Yu Mincho"/>
          <w:bCs/>
          <w:lang w:eastAsia="ko-KR"/>
        </w:rPr>
        <w:t xml:space="preserve"> above options</w:t>
      </w:r>
      <w:r w:rsidR="008056CC" w:rsidRPr="008056CC">
        <w:rPr>
          <w:rFonts w:eastAsia="Yu Mincho"/>
          <w:bCs/>
          <w:lang w:eastAsia="ko-KR"/>
        </w:rPr>
        <w:t xml:space="preserve"> in the GTW session.</w:t>
      </w:r>
    </w:p>
    <w:p w14:paraId="2D5E83A3" w14:textId="2BDF5462" w:rsidR="00FF7918" w:rsidRPr="00FF7918" w:rsidRDefault="00FF7918" w:rsidP="00FF7918">
      <w:pPr>
        <w:pStyle w:val="ListParagraph"/>
        <w:numPr>
          <w:ilvl w:val="0"/>
          <w:numId w:val="13"/>
        </w:numPr>
        <w:ind w:firstLineChars="0"/>
        <w:rPr>
          <w:rFonts w:eastAsia="Yu Mincho"/>
          <w:b/>
          <w:u w:val="single"/>
          <w:lang w:eastAsia="ko-KR"/>
        </w:rPr>
      </w:pPr>
      <w:r w:rsidRPr="00FF7918">
        <w:rPr>
          <w:rFonts w:eastAsia="Yu Mincho"/>
          <w:b/>
          <w:u w:val="single"/>
          <w:lang w:eastAsia="ko-KR"/>
        </w:rPr>
        <w:t>Issue 4-2: Feedback mode</w:t>
      </w:r>
    </w:p>
    <w:p w14:paraId="1DECC867" w14:textId="77777777" w:rsidR="00FF7918" w:rsidRPr="00FF7918" w:rsidRDefault="00FF7918" w:rsidP="00FF7918">
      <w:pPr>
        <w:pStyle w:val="ListParagraph"/>
        <w:numPr>
          <w:ilvl w:val="1"/>
          <w:numId w:val="13"/>
        </w:numPr>
        <w:ind w:firstLineChars="0"/>
        <w:rPr>
          <w:rFonts w:eastAsia="SimSun"/>
          <w:szCs w:val="24"/>
          <w:lang w:eastAsia="zh-CN"/>
        </w:rPr>
      </w:pPr>
      <w:r w:rsidRPr="00FF7918">
        <w:rPr>
          <w:rFonts w:eastAsia="SimSun"/>
          <w:szCs w:val="24"/>
          <w:lang w:eastAsia="zh-CN"/>
        </w:rPr>
        <w:t>Option 1 (Huawei, MTK): ACK/NACK</w:t>
      </w:r>
    </w:p>
    <w:p w14:paraId="1FD0D623" w14:textId="77777777" w:rsidR="00FF7918" w:rsidRPr="00FF7918" w:rsidRDefault="00FF7918" w:rsidP="00FF7918">
      <w:pPr>
        <w:pStyle w:val="ListParagraph"/>
        <w:numPr>
          <w:ilvl w:val="1"/>
          <w:numId w:val="13"/>
        </w:numPr>
        <w:ind w:firstLineChars="0"/>
        <w:rPr>
          <w:rFonts w:eastAsia="SimSun"/>
          <w:szCs w:val="24"/>
          <w:lang w:eastAsia="zh-CN"/>
        </w:rPr>
      </w:pPr>
      <w:r w:rsidRPr="00FF7918">
        <w:rPr>
          <w:rFonts w:eastAsia="SimSun"/>
          <w:szCs w:val="24"/>
          <w:lang w:eastAsia="zh-CN"/>
        </w:rPr>
        <w:t>Option 2 (LGE, QC, Intel, CATT): NACK only</w:t>
      </w:r>
    </w:p>
    <w:p w14:paraId="29B3B177" w14:textId="77777777" w:rsidR="00FF7918" w:rsidRPr="00FF7918" w:rsidRDefault="00FF7918" w:rsidP="00FF7918">
      <w:pPr>
        <w:pStyle w:val="ListParagraph"/>
        <w:numPr>
          <w:ilvl w:val="2"/>
          <w:numId w:val="13"/>
        </w:numPr>
        <w:ind w:firstLineChars="0"/>
        <w:rPr>
          <w:rFonts w:eastAsia="SimSun"/>
          <w:szCs w:val="24"/>
          <w:lang w:eastAsia="zh-CN"/>
        </w:rPr>
      </w:pPr>
      <w:r w:rsidRPr="00FF7918">
        <w:rPr>
          <w:rFonts w:eastAsia="SimSun"/>
          <w:szCs w:val="24"/>
          <w:lang w:eastAsia="zh-CN"/>
        </w:rPr>
        <w:t>Based on comments from companies this proposal is valid in case single link requirements are defined for ACK/NACK mode</w:t>
      </w:r>
    </w:p>
    <w:p w14:paraId="48F34959" w14:textId="5206C74C" w:rsidR="008056CC" w:rsidRPr="008056CC" w:rsidRDefault="008056CC" w:rsidP="008056CC">
      <w:pPr>
        <w:pStyle w:val="ListParagraph"/>
        <w:numPr>
          <w:ilvl w:val="1"/>
          <w:numId w:val="13"/>
        </w:numPr>
        <w:ind w:firstLineChars="0"/>
        <w:rPr>
          <w:rFonts w:eastAsia="Yu Mincho"/>
          <w:bCs/>
          <w:lang w:eastAsia="ko-KR"/>
        </w:rPr>
      </w:pPr>
      <w:r w:rsidRPr="008056CC">
        <w:rPr>
          <w:rFonts w:eastAsia="Yu Mincho"/>
          <w:bCs/>
          <w:lang w:eastAsia="ko-KR"/>
        </w:rPr>
        <w:t>Recommended WF: Discuss</w:t>
      </w:r>
      <w:r>
        <w:rPr>
          <w:rFonts w:eastAsia="Yu Mincho"/>
          <w:bCs/>
          <w:lang w:eastAsia="ko-KR"/>
        </w:rPr>
        <w:t xml:space="preserve"> above options</w:t>
      </w:r>
      <w:r w:rsidRPr="008056CC">
        <w:rPr>
          <w:rFonts w:eastAsia="Yu Mincho"/>
          <w:bCs/>
          <w:lang w:eastAsia="ko-KR"/>
        </w:rPr>
        <w:t xml:space="preserve"> in the GTW session.</w:t>
      </w:r>
    </w:p>
    <w:p w14:paraId="513DF92F" w14:textId="7F57855D" w:rsidR="00FF7918" w:rsidRPr="00FF7918" w:rsidRDefault="00FF7918" w:rsidP="00FF7918">
      <w:pPr>
        <w:pStyle w:val="ListParagraph"/>
        <w:numPr>
          <w:ilvl w:val="0"/>
          <w:numId w:val="13"/>
        </w:numPr>
        <w:ind w:firstLineChars="0"/>
        <w:rPr>
          <w:rFonts w:eastAsia="SimSun"/>
          <w:b/>
          <w:bCs/>
          <w:szCs w:val="24"/>
          <w:lang w:eastAsia="zh-CN"/>
        </w:rPr>
      </w:pPr>
      <w:r w:rsidRPr="00FF7918">
        <w:rPr>
          <w:rFonts w:eastAsia="SimSun"/>
          <w:b/>
          <w:bCs/>
          <w:szCs w:val="24"/>
          <w:lang w:eastAsia="zh-CN"/>
        </w:rPr>
        <w:t>Issue 4-3: CBW/SCS</w:t>
      </w:r>
    </w:p>
    <w:p w14:paraId="518D60A8" w14:textId="77777777" w:rsidR="00FF7918" w:rsidRPr="00FF7918" w:rsidRDefault="00FF7918" w:rsidP="00FF7918">
      <w:pPr>
        <w:pStyle w:val="ListParagraph"/>
        <w:numPr>
          <w:ilvl w:val="1"/>
          <w:numId w:val="13"/>
        </w:numPr>
        <w:ind w:firstLineChars="0"/>
        <w:rPr>
          <w:rFonts w:eastAsia="SimSun"/>
          <w:szCs w:val="24"/>
          <w:lang w:eastAsia="zh-CN"/>
        </w:rPr>
      </w:pPr>
      <w:r w:rsidRPr="00FF7918">
        <w:rPr>
          <w:rFonts w:eastAsia="SimSun"/>
          <w:szCs w:val="24"/>
          <w:lang w:eastAsia="zh-CN"/>
        </w:rPr>
        <w:t xml:space="preserve">Option 1 (Huawei, MTK, CATT, LGE): 20 MHz 30 kHz </w:t>
      </w:r>
    </w:p>
    <w:p w14:paraId="37C1EC0B" w14:textId="53913A5B" w:rsidR="00FF7918" w:rsidRPr="00FF7918" w:rsidRDefault="00FF7918" w:rsidP="00FF7918">
      <w:pPr>
        <w:pStyle w:val="ListParagraph"/>
        <w:numPr>
          <w:ilvl w:val="1"/>
          <w:numId w:val="13"/>
        </w:numPr>
        <w:ind w:firstLineChars="0"/>
        <w:rPr>
          <w:rFonts w:eastAsia="SimSun"/>
          <w:szCs w:val="24"/>
          <w:lang w:eastAsia="zh-CN"/>
        </w:rPr>
      </w:pPr>
      <w:r w:rsidRPr="00FF7918">
        <w:rPr>
          <w:rFonts w:eastAsia="SimSun"/>
          <w:szCs w:val="24"/>
          <w:lang w:eastAsia="zh-CN"/>
        </w:rPr>
        <w:t>Option 2 (QC, Intel</w:t>
      </w:r>
      <w:r w:rsidR="00613BDE">
        <w:rPr>
          <w:rFonts w:eastAsia="SimSun"/>
          <w:szCs w:val="24"/>
          <w:lang w:eastAsia="zh-CN"/>
        </w:rPr>
        <w:t>, LGE?</w:t>
      </w:r>
      <w:r w:rsidRPr="00FF7918">
        <w:rPr>
          <w:rFonts w:eastAsia="SimSun"/>
          <w:szCs w:val="24"/>
          <w:lang w:eastAsia="zh-CN"/>
        </w:rPr>
        <w:t>): 40 MHz, 30 kHz</w:t>
      </w:r>
    </w:p>
    <w:p w14:paraId="0049D257" w14:textId="7C37E37F" w:rsidR="008056CC" w:rsidRPr="008056CC" w:rsidRDefault="008056CC" w:rsidP="008056CC">
      <w:pPr>
        <w:pStyle w:val="ListParagraph"/>
        <w:numPr>
          <w:ilvl w:val="1"/>
          <w:numId w:val="13"/>
        </w:numPr>
        <w:ind w:firstLineChars="0"/>
        <w:rPr>
          <w:rFonts w:eastAsia="Yu Mincho"/>
          <w:bCs/>
          <w:lang w:eastAsia="ko-KR"/>
        </w:rPr>
      </w:pPr>
      <w:r w:rsidRPr="008056CC">
        <w:rPr>
          <w:rFonts w:eastAsia="Yu Mincho"/>
          <w:bCs/>
          <w:lang w:eastAsia="ko-KR"/>
        </w:rPr>
        <w:t>Recommended WF: Discuss</w:t>
      </w:r>
      <w:r>
        <w:rPr>
          <w:rFonts w:eastAsia="Yu Mincho"/>
          <w:bCs/>
          <w:lang w:eastAsia="ko-KR"/>
        </w:rPr>
        <w:t xml:space="preserve"> above options</w:t>
      </w:r>
      <w:r w:rsidRPr="008056CC">
        <w:rPr>
          <w:rFonts w:eastAsia="Yu Mincho"/>
          <w:bCs/>
          <w:lang w:eastAsia="ko-KR"/>
        </w:rPr>
        <w:t xml:space="preserve"> </w:t>
      </w:r>
      <w:r w:rsidR="00856294">
        <w:rPr>
          <w:rFonts w:eastAsia="Yu Mincho"/>
          <w:bCs/>
          <w:lang w:eastAsia="ko-KR"/>
        </w:rPr>
        <w:t>jointly with Issue 4-1</w:t>
      </w:r>
      <w:r w:rsidRPr="008056CC">
        <w:rPr>
          <w:rFonts w:eastAsia="Yu Mincho"/>
          <w:bCs/>
          <w:lang w:eastAsia="ko-KR"/>
        </w:rPr>
        <w:t>.</w:t>
      </w:r>
      <w:r w:rsidR="00F930B8">
        <w:rPr>
          <w:rFonts w:eastAsia="Yu Mincho"/>
          <w:bCs/>
          <w:lang w:eastAsia="ko-KR"/>
        </w:rPr>
        <w:t xml:space="preserve"> </w:t>
      </w:r>
      <w:r w:rsidR="00F930B8">
        <w:rPr>
          <w:rFonts w:eastAsia="Malgun Gothic"/>
          <w:color w:val="000000" w:themeColor="text1"/>
          <w:lang w:val="en-US" w:eastAsia="ko-KR"/>
        </w:rPr>
        <w:t>As potential option we can check companies view on 30 MHz CBW.</w:t>
      </w:r>
    </w:p>
    <w:p w14:paraId="6F8C7DFF" w14:textId="0D565A24" w:rsidR="00FF7918" w:rsidRPr="00FF7918" w:rsidRDefault="00FF7918" w:rsidP="00FF7918">
      <w:pPr>
        <w:pStyle w:val="ListParagraph"/>
        <w:numPr>
          <w:ilvl w:val="0"/>
          <w:numId w:val="13"/>
        </w:numPr>
        <w:ind w:firstLineChars="0"/>
        <w:rPr>
          <w:b/>
          <w:u w:val="single"/>
          <w:lang w:eastAsia="ko-KR"/>
        </w:rPr>
      </w:pPr>
      <w:r w:rsidRPr="00FF7918">
        <w:rPr>
          <w:b/>
          <w:u w:val="single"/>
          <w:lang w:eastAsia="ko-KR"/>
        </w:rPr>
        <w:t>Issue 4-</w:t>
      </w:r>
      <w:r>
        <w:rPr>
          <w:b/>
          <w:u w:val="single"/>
          <w:lang w:eastAsia="ko-KR"/>
        </w:rPr>
        <w:t>4</w:t>
      </w:r>
      <w:r w:rsidRPr="00FF7918">
        <w:rPr>
          <w:b/>
          <w:u w:val="single"/>
          <w:lang w:eastAsia="ko-KR"/>
        </w:rPr>
        <w:t>: Test metric</w:t>
      </w:r>
    </w:p>
    <w:p w14:paraId="7BCA8EAD" w14:textId="77777777" w:rsidR="00FF7918" w:rsidRPr="00FF7918" w:rsidRDefault="00FF7918" w:rsidP="00FF7918">
      <w:pPr>
        <w:pStyle w:val="ListParagraph"/>
        <w:numPr>
          <w:ilvl w:val="1"/>
          <w:numId w:val="13"/>
        </w:numPr>
        <w:overflowPunct/>
        <w:autoSpaceDE/>
        <w:autoSpaceDN/>
        <w:adjustRightInd/>
        <w:spacing w:after="120"/>
        <w:ind w:firstLineChars="0"/>
        <w:textAlignment w:val="auto"/>
        <w:rPr>
          <w:rFonts w:eastAsia="SimSun"/>
          <w:szCs w:val="24"/>
          <w:lang w:eastAsia="zh-CN"/>
        </w:rPr>
      </w:pPr>
      <w:r w:rsidRPr="00FF7918">
        <w:rPr>
          <w:rFonts w:eastAsia="SimSun"/>
          <w:szCs w:val="24"/>
          <w:lang w:eastAsia="zh-CN"/>
        </w:rPr>
        <w:t>Option 1-1 (Huawei, MTK): Pr (ACK miss) &lt; 1%, Pr (DTX to ACK) &lt; 1%, Pr (NACK to ACK) &lt; 0.1% in case “ACK/NACK” mode</w:t>
      </w:r>
    </w:p>
    <w:p w14:paraId="24D08A8B" w14:textId="77777777" w:rsidR="00FF7918" w:rsidRPr="00FF7918" w:rsidRDefault="00FF7918" w:rsidP="00FF7918">
      <w:pPr>
        <w:pStyle w:val="ListParagraph"/>
        <w:numPr>
          <w:ilvl w:val="1"/>
          <w:numId w:val="13"/>
        </w:numPr>
        <w:overflowPunct/>
        <w:autoSpaceDE/>
        <w:autoSpaceDN/>
        <w:adjustRightInd/>
        <w:spacing w:after="120"/>
        <w:ind w:firstLineChars="0"/>
        <w:textAlignment w:val="auto"/>
        <w:rPr>
          <w:rFonts w:eastAsia="SimSun"/>
          <w:szCs w:val="24"/>
          <w:lang w:eastAsia="zh-CN"/>
        </w:rPr>
      </w:pPr>
      <w:r w:rsidRPr="00FF7918">
        <w:rPr>
          <w:rFonts w:eastAsia="SimSun"/>
          <w:szCs w:val="24"/>
          <w:lang w:eastAsia="zh-CN"/>
        </w:rPr>
        <w:t>Option 1-2 (QC): Pr(NACK to ACK) &lt; 0.1% in case of “ACK/NACK” mode</w:t>
      </w:r>
    </w:p>
    <w:p w14:paraId="6F5FCE89" w14:textId="4BC2336E" w:rsidR="00FF7918" w:rsidRPr="00FF7918" w:rsidRDefault="00FF7918" w:rsidP="00FF7918">
      <w:pPr>
        <w:pStyle w:val="ListParagraph"/>
        <w:numPr>
          <w:ilvl w:val="1"/>
          <w:numId w:val="13"/>
        </w:numPr>
        <w:overflowPunct/>
        <w:autoSpaceDE/>
        <w:autoSpaceDN/>
        <w:adjustRightInd/>
        <w:spacing w:after="120"/>
        <w:ind w:firstLineChars="0"/>
        <w:textAlignment w:val="auto"/>
        <w:rPr>
          <w:rFonts w:eastAsia="SimSun"/>
          <w:szCs w:val="24"/>
          <w:lang w:eastAsia="zh-CN"/>
        </w:rPr>
      </w:pPr>
      <w:r w:rsidRPr="00FF7918">
        <w:rPr>
          <w:rFonts w:eastAsia="SimSun"/>
          <w:szCs w:val="24"/>
          <w:lang w:eastAsia="zh-CN"/>
        </w:rPr>
        <w:t>Option 2 (LGE, CATT): Pr(NACK miss) &lt; 1% in case of “NACK only” mode</w:t>
      </w:r>
    </w:p>
    <w:p w14:paraId="49834805" w14:textId="1F3E3353" w:rsidR="00FF7918" w:rsidRPr="00194E28" w:rsidRDefault="00FF7918" w:rsidP="00FF7918">
      <w:pPr>
        <w:pStyle w:val="ListParagraph"/>
        <w:numPr>
          <w:ilvl w:val="1"/>
          <w:numId w:val="13"/>
        </w:numPr>
        <w:overflowPunct/>
        <w:autoSpaceDE/>
        <w:autoSpaceDN/>
        <w:adjustRightInd/>
        <w:spacing w:after="120"/>
        <w:ind w:firstLineChars="0"/>
        <w:textAlignment w:val="auto"/>
        <w:rPr>
          <w:rFonts w:eastAsia="SimSun"/>
          <w:szCs w:val="24"/>
          <w:lang w:eastAsia="zh-CN"/>
        </w:rPr>
      </w:pPr>
      <w:r w:rsidRPr="00FF7918">
        <w:rPr>
          <w:rFonts w:eastAsia="SimSun"/>
          <w:szCs w:val="24"/>
          <w:lang w:eastAsia="zh-CN"/>
        </w:rPr>
        <w:lastRenderedPageBreak/>
        <w:t>Option 2a (QC, Intel</w:t>
      </w:r>
      <w:r w:rsidR="00194E28">
        <w:rPr>
          <w:rFonts w:eastAsia="SimSun"/>
          <w:szCs w:val="24"/>
          <w:lang w:eastAsia="zh-CN"/>
        </w:rPr>
        <w:t>, CATT</w:t>
      </w:r>
      <w:r w:rsidRPr="00FF7918">
        <w:rPr>
          <w:rFonts w:eastAsia="SimSun"/>
          <w:szCs w:val="24"/>
          <w:lang w:eastAsia="zh-CN"/>
        </w:rPr>
        <w:t xml:space="preserve">): </w:t>
      </w:r>
      <w:r w:rsidRPr="00FF7918">
        <w:rPr>
          <w:szCs w:val="24"/>
          <w:lang w:eastAsia="zh-CN"/>
        </w:rPr>
        <w:t>Pr(NACK miss) &lt; 1% and Pr(DTX to NACK) in case of “NACK only” mode</w:t>
      </w:r>
    </w:p>
    <w:p w14:paraId="10CBA4F7" w14:textId="3043B784" w:rsidR="00C24E5A" w:rsidRPr="00FF7918" w:rsidRDefault="00C24E5A" w:rsidP="00FF7918">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056CC">
        <w:rPr>
          <w:rFonts w:eastAsia="Yu Mincho"/>
          <w:bCs/>
          <w:lang w:eastAsia="ko-KR"/>
        </w:rPr>
        <w:t>Recommended WF:</w:t>
      </w:r>
      <w:r>
        <w:rPr>
          <w:rFonts w:eastAsia="Yu Mincho"/>
          <w:bCs/>
          <w:lang w:eastAsia="ko-KR"/>
        </w:rPr>
        <w:t xml:space="preserve"> Come back after conclusion on Issue 4-2 </w:t>
      </w:r>
      <w:r w:rsidR="00D03D8D">
        <w:rPr>
          <w:rFonts w:eastAsia="Yu Mincho"/>
          <w:bCs/>
          <w:lang w:eastAsia="ko-KR"/>
        </w:rPr>
        <w:t xml:space="preserve">will </w:t>
      </w:r>
      <w:r w:rsidR="00194E28">
        <w:rPr>
          <w:rFonts w:eastAsia="Yu Mincho"/>
          <w:bCs/>
          <w:lang w:eastAsia="ko-KR"/>
        </w:rPr>
        <w:t>be reached.</w:t>
      </w:r>
    </w:p>
    <w:p w14:paraId="7417E17F" w14:textId="77777777" w:rsidR="00606804" w:rsidRPr="00805BE8" w:rsidRDefault="00606804" w:rsidP="00606804">
      <w:pPr>
        <w:pStyle w:val="Heading3"/>
        <w:rPr>
          <w:sz w:val="24"/>
          <w:szCs w:val="16"/>
        </w:rPr>
      </w:pPr>
      <w:r w:rsidRPr="00805BE8">
        <w:rPr>
          <w:sz w:val="24"/>
          <w:szCs w:val="16"/>
        </w:rPr>
        <w:t xml:space="preserve">Open issues </w:t>
      </w:r>
      <w:r>
        <w:rPr>
          <w:sz w:val="24"/>
          <w:szCs w:val="16"/>
        </w:rPr>
        <w:t>comments collection</w:t>
      </w:r>
    </w:p>
    <w:tbl>
      <w:tblPr>
        <w:tblStyle w:val="TableGrid"/>
        <w:tblW w:w="9631" w:type="dxa"/>
        <w:tblLook w:val="04A0" w:firstRow="1" w:lastRow="0" w:firstColumn="1" w:lastColumn="0" w:noHBand="0" w:noVBand="1"/>
      </w:tblPr>
      <w:tblGrid>
        <w:gridCol w:w="1233"/>
        <w:gridCol w:w="8398"/>
      </w:tblGrid>
      <w:tr w:rsidR="00606804" w:rsidRPr="00571777" w14:paraId="270E3056" w14:textId="77777777" w:rsidTr="00742898">
        <w:tc>
          <w:tcPr>
            <w:tcW w:w="1233" w:type="dxa"/>
          </w:tcPr>
          <w:p w14:paraId="5332C317" w14:textId="77777777" w:rsidR="00606804" w:rsidRPr="001233A8" w:rsidRDefault="00606804" w:rsidP="00B6366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D73303B" w14:textId="77777777" w:rsidR="00606804" w:rsidRPr="001233A8" w:rsidRDefault="00606804"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06804" w:rsidRPr="00571777" w14:paraId="6F0F8AB9" w14:textId="77777777" w:rsidTr="00742898">
        <w:tc>
          <w:tcPr>
            <w:tcW w:w="1233" w:type="dxa"/>
          </w:tcPr>
          <w:p w14:paraId="6661121B" w14:textId="79A44431" w:rsidR="00606804" w:rsidRPr="00715079" w:rsidRDefault="00715079" w:rsidP="00B6366D">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76D503DC" w14:textId="77777777" w:rsidR="00295462" w:rsidRDefault="00295462" w:rsidP="00715079">
            <w:pPr>
              <w:spacing w:after="120"/>
              <w:rPr>
                <w:rFonts w:eastAsia="Malgun Gothic"/>
                <w:color w:val="000000" w:themeColor="text1"/>
                <w:lang w:val="en-US" w:eastAsia="ko-KR"/>
              </w:rPr>
            </w:pPr>
            <w:r>
              <w:rPr>
                <w:rFonts w:eastAsia="Malgun Gothic"/>
                <w:color w:val="000000" w:themeColor="text1"/>
                <w:lang w:val="en-US" w:eastAsia="ko-KR"/>
              </w:rPr>
              <w:t>Issue 4-1:</w:t>
            </w:r>
          </w:p>
          <w:p w14:paraId="18BDCAF6" w14:textId="77777777" w:rsidR="00295462" w:rsidRDefault="00715079" w:rsidP="00295462">
            <w:pPr>
              <w:spacing w:after="120"/>
              <w:ind w:firstLineChars="100" w:firstLine="200"/>
              <w:rPr>
                <w:rFonts w:eastAsia="Malgun Gothic"/>
                <w:color w:val="000000" w:themeColor="text1"/>
                <w:lang w:val="en-US" w:eastAsia="ko-KR"/>
              </w:rPr>
            </w:pPr>
            <w:r>
              <w:rPr>
                <w:rFonts w:eastAsia="Malgun Gothic"/>
                <w:color w:val="000000" w:themeColor="text1"/>
                <w:lang w:val="en-US" w:eastAsia="ko-KR"/>
              </w:rPr>
              <w:t xml:space="preserve">In our understanding, option 1, option 2, and option 4 are similar proposal. Option 1 is more detail configuration for N=64. For option 4, issue is the CBW. </w:t>
            </w:r>
          </w:p>
          <w:p w14:paraId="72D4A5D4" w14:textId="25EAECC1" w:rsidR="004A56AF" w:rsidRPr="004A56AF" w:rsidRDefault="004A56AF" w:rsidP="00295462">
            <w:pPr>
              <w:spacing w:after="120"/>
              <w:ind w:firstLineChars="100" w:firstLine="200"/>
              <w:rPr>
                <w:rFonts w:eastAsia="Malgun Gothic"/>
                <w:color w:val="000000" w:themeColor="text1"/>
                <w:lang w:eastAsia="ko-KR"/>
              </w:rPr>
            </w:pPr>
            <w:r>
              <w:rPr>
                <w:rFonts w:eastAsia="Malgun Gothic"/>
                <w:color w:val="000000" w:themeColor="text1"/>
                <w:lang w:val="en-US" w:eastAsia="ko-KR"/>
              </w:rPr>
              <w:t xml:space="preserve">And for option 2 table, </w:t>
            </w:r>
            <w:r w:rsidRPr="004A56AF">
              <w:rPr>
                <w:rFonts w:eastAsia="Malgun Gothic"/>
                <w:color w:val="000000" w:themeColor="text1"/>
                <w:lang w:val="en-US" w:eastAsia="ko-KR"/>
              </w:rPr>
              <w:t>Note 3</w:t>
            </w:r>
            <w:r>
              <w:rPr>
                <w:rFonts w:eastAsia="Malgun Gothic"/>
                <w:color w:val="000000" w:themeColor="text1"/>
                <w:lang w:val="en-US" w:eastAsia="ko-KR"/>
              </w:rPr>
              <w:t>(</w:t>
            </w:r>
            <w:r w:rsidRPr="004A56AF">
              <w:rPr>
                <w:rFonts w:eastAsia="Malgun Gothic"/>
                <w:color w:val="000000" w:themeColor="text1"/>
                <w:lang w:val="en-US" w:eastAsia="ko-KR"/>
              </w:rPr>
              <w:t>15 sidelink UEs should transmit one by one for every RB per PSFCH</w:t>
            </w:r>
            <w:r>
              <w:rPr>
                <w:rFonts w:eastAsia="Malgun Gothic"/>
                <w:color w:val="000000" w:themeColor="text1"/>
                <w:lang w:val="en-US" w:eastAsia="ko-KR"/>
              </w:rPr>
              <w:t>) should be removed.</w:t>
            </w:r>
          </w:p>
          <w:p w14:paraId="7D7031A6" w14:textId="6F1A7011" w:rsidR="00295462" w:rsidRDefault="00295462" w:rsidP="00295462">
            <w:pPr>
              <w:spacing w:after="120"/>
              <w:rPr>
                <w:rFonts w:eastAsia="Malgun Gothic"/>
                <w:color w:val="000000" w:themeColor="text1"/>
                <w:lang w:val="en-US" w:eastAsia="ko-KR"/>
              </w:rPr>
            </w:pPr>
            <w:r>
              <w:rPr>
                <w:rFonts w:eastAsia="Malgun Gothic" w:hint="eastAsia"/>
                <w:color w:val="000000" w:themeColor="text1"/>
                <w:lang w:val="en-US" w:eastAsia="ko-KR"/>
              </w:rPr>
              <w:t>Issue 4-</w:t>
            </w:r>
            <w:r>
              <w:rPr>
                <w:rFonts w:eastAsia="Malgun Gothic"/>
                <w:color w:val="000000" w:themeColor="text1"/>
                <w:lang w:val="en-US" w:eastAsia="ko-KR"/>
              </w:rPr>
              <w:t>2</w:t>
            </w:r>
            <w:r>
              <w:rPr>
                <w:rFonts w:eastAsia="Malgun Gothic" w:hint="eastAsia"/>
                <w:color w:val="000000" w:themeColor="text1"/>
                <w:lang w:val="en-US" w:eastAsia="ko-KR"/>
              </w:rPr>
              <w:t>:</w:t>
            </w:r>
            <w:r w:rsidR="004A56AF">
              <w:rPr>
                <w:rFonts w:eastAsia="Malgun Gothic"/>
                <w:color w:val="000000" w:themeColor="text1"/>
                <w:lang w:val="en-US" w:eastAsia="ko-KR"/>
              </w:rPr>
              <w:t xml:space="preserve"> </w:t>
            </w:r>
          </w:p>
          <w:p w14:paraId="5131C570" w14:textId="5D52B3D0" w:rsidR="00295462" w:rsidRDefault="00295462" w:rsidP="00295462">
            <w:pPr>
              <w:spacing w:after="120"/>
              <w:rPr>
                <w:rFonts w:eastAsia="Malgun Gothic"/>
                <w:color w:val="000000" w:themeColor="text1"/>
                <w:lang w:val="en-US" w:eastAsia="ko-KR"/>
              </w:rPr>
            </w:pPr>
            <w:r>
              <w:rPr>
                <w:rFonts w:eastAsia="Malgun Gothic" w:hint="eastAsia"/>
                <w:color w:val="000000" w:themeColor="text1"/>
                <w:lang w:val="en-US" w:eastAsia="ko-KR"/>
              </w:rPr>
              <w:t xml:space="preserve">   We prefer </w:t>
            </w:r>
            <w:r>
              <w:rPr>
                <w:rFonts w:eastAsia="Malgun Gothic"/>
                <w:color w:val="000000" w:themeColor="text1"/>
                <w:lang w:val="en-US" w:eastAsia="ko-KR"/>
              </w:rPr>
              <w:t>option</w:t>
            </w:r>
            <w:r>
              <w:rPr>
                <w:rFonts w:eastAsia="Malgun Gothic" w:hint="eastAsia"/>
                <w:color w:val="000000" w:themeColor="text1"/>
                <w:lang w:val="en-US" w:eastAsia="ko-KR"/>
              </w:rPr>
              <w:t xml:space="preserve"> </w:t>
            </w:r>
            <w:r>
              <w:rPr>
                <w:rFonts w:eastAsia="Malgun Gothic"/>
                <w:color w:val="000000" w:themeColor="text1"/>
                <w:lang w:val="en-US" w:eastAsia="ko-KR"/>
              </w:rPr>
              <w:t>2. NR V2X has two HARQ feedback mode. ACK/NACK feedback mode is already agreed for single link test, so NACK only should be considered for multiple link test.</w:t>
            </w:r>
          </w:p>
          <w:p w14:paraId="1AD92171" w14:textId="16E4B196" w:rsidR="00295462" w:rsidRDefault="00295462" w:rsidP="00295462">
            <w:pPr>
              <w:spacing w:after="120"/>
              <w:rPr>
                <w:rFonts w:eastAsia="Malgun Gothic"/>
                <w:color w:val="000000" w:themeColor="text1"/>
                <w:lang w:val="en-US" w:eastAsia="ko-KR"/>
              </w:rPr>
            </w:pPr>
            <w:r>
              <w:rPr>
                <w:rFonts w:eastAsia="Malgun Gothic" w:hint="eastAsia"/>
                <w:color w:val="000000" w:themeColor="text1"/>
                <w:lang w:val="en-US" w:eastAsia="ko-KR"/>
              </w:rPr>
              <w:t>Issue 4-3:</w:t>
            </w:r>
          </w:p>
          <w:p w14:paraId="64BF73A6" w14:textId="77777777" w:rsidR="00606804" w:rsidRDefault="00715079" w:rsidP="00295462">
            <w:pPr>
              <w:spacing w:after="120"/>
              <w:ind w:firstLineChars="100" w:firstLine="200"/>
              <w:rPr>
                <w:rFonts w:eastAsia="Malgun Gothic"/>
                <w:color w:val="000000" w:themeColor="text1"/>
                <w:lang w:val="en-US" w:eastAsia="ko-KR"/>
              </w:rPr>
            </w:pPr>
            <w:r>
              <w:rPr>
                <w:rFonts w:eastAsia="Malgun Gothic"/>
                <w:color w:val="000000" w:themeColor="text1"/>
                <w:lang w:val="en-US" w:eastAsia="ko-KR"/>
              </w:rPr>
              <w:t>As we mentioned in above Topic#3, we prefer to set both 20MHz and 40MHz configuration, then applicability rule can be applied depending on UE capability.</w:t>
            </w:r>
          </w:p>
          <w:p w14:paraId="1EC32888" w14:textId="77777777" w:rsidR="00295462" w:rsidRDefault="00295462" w:rsidP="00295462">
            <w:pPr>
              <w:spacing w:after="120"/>
              <w:rPr>
                <w:rFonts w:eastAsia="Malgun Gothic"/>
                <w:color w:val="000000" w:themeColor="text1"/>
                <w:lang w:val="en-US" w:eastAsia="ko-KR"/>
              </w:rPr>
            </w:pPr>
            <w:r>
              <w:rPr>
                <w:rFonts w:eastAsia="Malgun Gothic" w:hint="eastAsia"/>
                <w:color w:val="000000" w:themeColor="text1"/>
                <w:lang w:val="en-US" w:eastAsia="ko-KR"/>
              </w:rPr>
              <w:t>Issue 4-</w:t>
            </w:r>
            <w:r>
              <w:rPr>
                <w:rFonts w:eastAsia="Malgun Gothic"/>
                <w:color w:val="000000" w:themeColor="text1"/>
                <w:lang w:val="en-US" w:eastAsia="ko-KR"/>
              </w:rPr>
              <w:t>4</w:t>
            </w:r>
            <w:r>
              <w:rPr>
                <w:rFonts w:eastAsia="Malgun Gothic" w:hint="eastAsia"/>
                <w:color w:val="000000" w:themeColor="text1"/>
                <w:lang w:val="en-US" w:eastAsia="ko-KR"/>
              </w:rPr>
              <w:t>:</w:t>
            </w:r>
          </w:p>
          <w:p w14:paraId="35007EDC" w14:textId="23A9B172" w:rsidR="00295462" w:rsidRPr="00715079" w:rsidRDefault="00295462" w:rsidP="00295462">
            <w:pPr>
              <w:spacing w:after="120"/>
              <w:rPr>
                <w:rFonts w:eastAsia="Malgun Gothic"/>
                <w:color w:val="000000" w:themeColor="text1"/>
                <w:lang w:val="en-US" w:eastAsia="ko-KR"/>
              </w:rPr>
            </w:pPr>
            <w:r>
              <w:rPr>
                <w:rFonts w:eastAsia="Malgun Gothic"/>
                <w:color w:val="000000" w:themeColor="text1"/>
                <w:lang w:val="en-US" w:eastAsia="ko-KR"/>
              </w:rPr>
              <w:t xml:space="preserve">   Support option 2. For option 2a, we need further check for Pr(DTX to NACK) metric.</w:t>
            </w:r>
          </w:p>
        </w:tc>
      </w:tr>
      <w:tr w:rsidR="00606804" w:rsidRPr="00571777" w14:paraId="2BE60721" w14:textId="77777777" w:rsidTr="00742898">
        <w:tc>
          <w:tcPr>
            <w:tcW w:w="1233" w:type="dxa"/>
          </w:tcPr>
          <w:p w14:paraId="4249BC04" w14:textId="6DE0FEC1" w:rsidR="00606804" w:rsidRPr="001233A8" w:rsidRDefault="00323F8A" w:rsidP="00B6366D">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396A89D" w14:textId="4D3DA3F4" w:rsidR="00606804" w:rsidRDefault="00323F8A" w:rsidP="00B6366D">
            <w:pPr>
              <w:spacing w:after="120"/>
              <w:rPr>
                <w:rFonts w:eastAsiaTheme="minorEastAsia"/>
                <w:color w:val="000000" w:themeColor="text1"/>
                <w:lang w:eastAsia="zh-CN"/>
              </w:rPr>
            </w:pPr>
            <w:r>
              <w:rPr>
                <w:rFonts w:eastAsiaTheme="minorEastAsia"/>
                <w:color w:val="000000" w:themeColor="text1"/>
                <w:lang w:eastAsia="zh-CN"/>
              </w:rPr>
              <w:t>Issue 4-1</w:t>
            </w:r>
            <w:r w:rsidR="009F15C4">
              <w:rPr>
                <w:rFonts w:eastAsiaTheme="minorEastAsia"/>
                <w:color w:val="000000" w:themeColor="text1"/>
                <w:lang w:eastAsia="zh-CN"/>
              </w:rPr>
              <w:t xml:space="preserve"> and 4-3</w:t>
            </w:r>
            <w:r>
              <w:rPr>
                <w:rFonts w:eastAsiaTheme="minorEastAsia"/>
                <w:color w:val="000000" w:themeColor="text1"/>
                <w:lang w:eastAsia="zh-CN"/>
              </w:rPr>
              <w:t>:</w:t>
            </w:r>
          </w:p>
          <w:p w14:paraId="262C23FC" w14:textId="77777777" w:rsidR="00323F8A" w:rsidRDefault="001D5180" w:rsidP="00B6366D">
            <w:pPr>
              <w:spacing w:after="120"/>
              <w:rPr>
                <w:bCs/>
                <w:lang w:eastAsia="ko-KR"/>
              </w:rPr>
            </w:pPr>
            <w:r>
              <w:rPr>
                <w:rFonts w:eastAsiaTheme="minorEastAsia"/>
                <w:color w:val="000000" w:themeColor="text1"/>
                <w:lang w:eastAsia="zh-CN"/>
              </w:rPr>
              <w:t>From LGE comments, we first have to clarify this: “whether UE can declare the support of n47”</w:t>
            </w:r>
            <w:r w:rsidR="0031390F">
              <w:rPr>
                <w:rFonts w:eastAsiaTheme="minorEastAsia"/>
                <w:color w:val="000000" w:themeColor="text1"/>
                <w:lang w:eastAsia="zh-CN"/>
              </w:rPr>
              <w:t>. As we commented in topic #3, b</w:t>
            </w:r>
            <w:r w:rsidR="0031390F" w:rsidRPr="008146C4">
              <w:rPr>
                <w:bCs/>
                <w:lang w:eastAsia="ko-KR"/>
              </w:rPr>
              <w:t xml:space="preserve">ased </w:t>
            </w:r>
            <w:r w:rsidR="0031390F">
              <w:rPr>
                <w:bCs/>
                <w:lang w:eastAsia="ko-KR"/>
              </w:rPr>
              <w:t>on our understanding, when UE support a band, all the CBW in that band should be supported, CBW support can’t be signalled separately in one band.</w:t>
            </w:r>
          </w:p>
          <w:p w14:paraId="3BA54DA2" w14:textId="77777777" w:rsidR="00E30A37" w:rsidRDefault="00E30A37" w:rsidP="00B6366D">
            <w:pPr>
              <w:spacing w:after="120"/>
              <w:rPr>
                <w:bCs/>
                <w:lang w:eastAsia="ko-KR"/>
              </w:rPr>
            </w:pPr>
            <w:r>
              <w:rPr>
                <w:bCs/>
                <w:lang w:eastAsia="ko-KR"/>
              </w:rPr>
              <w:t xml:space="preserve">If our understanding is correct, </w:t>
            </w:r>
            <w:r w:rsidR="00EB0A6C">
              <w:rPr>
                <w:bCs/>
                <w:lang w:eastAsia="ko-KR"/>
              </w:rPr>
              <w:t xml:space="preserve">40MHz is mandatory when UE declares the support </w:t>
            </w:r>
            <w:r w:rsidR="00E82F6B">
              <w:rPr>
                <w:bCs/>
                <w:lang w:eastAsia="ko-KR"/>
              </w:rPr>
              <w:t xml:space="preserve">of n47. </w:t>
            </w:r>
            <w:r w:rsidR="00515983">
              <w:rPr>
                <w:bCs/>
                <w:lang w:eastAsia="ko-KR"/>
              </w:rPr>
              <w:t xml:space="preserve">Then to be consistent with the PSFCH performance test to have </w:t>
            </w:r>
            <w:r w:rsidR="009F15C4">
              <w:rPr>
                <w:bCs/>
                <w:lang w:eastAsia="ko-KR"/>
              </w:rPr>
              <w:t>cyclic shift multiplex to be 1, 40MHz should be used.</w:t>
            </w:r>
          </w:p>
          <w:p w14:paraId="50D51429" w14:textId="77777777" w:rsidR="0071183C" w:rsidRDefault="0071183C" w:rsidP="00B6366D">
            <w:pPr>
              <w:spacing w:after="120"/>
              <w:rPr>
                <w:color w:val="000000" w:themeColor="text1"/>
                <w:lang w:eastAsia="zh-CN"/>
              </w:rPr>
            </w:pPr>
            <w:r>
              <w:rPr>
                <w:color w:val="000000" w:themeColor="text1"/>
                <w:lang w:eastAsia="zh-CN"/>
              </w:rPr>
              <w:t>Issue 4-2 and 4-4:</w:t>
            </w:r>
          </w:p>
          <w:p w14:paraId="21BEB302" w14:textId="01B6B4C7" w:rsidR="0071183C" w:rsidRPr="003212EC" w:rsidRDefault="0071183C" w:rsidP="00B6366D">
            <w:pPr>
              <w:spacing w:after="120"/>
              <w:rPr>
                <w:rFonts w:eastAsiaTheme="minorEastAsia"/>
                <w:color w:val="000000" w:themeColor="text1"/>
                <w:lang w:eastAsia="zh-CN"/>
              </w:rPr>
            </w:pPr>
            <w:r>
              <w:rPr>
                <w:color w:val="000000" w:themeColor="text1"/>
                <w:lang w:eastAsia="zh-CN"/>
              </w:rPr>
              <w:t xml:space="preserve">4-2 should be </w:t>
            </w:r>
            <w:r w:rsidR="000D5537">
              <w:rPr>
                <w:color w:val="000000" w:themeColor="text1"/>
                <w:lang w:eastAsia="zh-CN"/>
              </w:rPr>
              <w:t xml:space="preserve">decided first. From test coverage perspective, we support option </w:t>
            </w:r>
            <w:r w:rsidR="00744447">
              <w:rPr>
                <w:color w:val="000000" w:themeColor="text1"/>
                <w:lang w:eastAsia="zh-CN"/>
              </w:rPr>
              <w:t xml:space="preserve">2. Then issue 4-4 is only between 2 and 2a. 2 doesn’t </w:t>
            </w:r>
            <w:r w:rsidR="00207AED">
              <w:rPr>
                <w:color w:val="000000" w:themeColor="text1"/>
                <w:lang w:eastAsia="zh-CN"/>
              </w:rPr>
              <w:t>verify whether false alarm is high, hence 2a</w:t>
            </w:r>
            <w:r w:rsidR="00F769EA">
              <w:rPr>
                <w:color w:val="000000" w:themeColor="text1"/>
                <w:lang w:eastAsia="zh-CN"/>
              </w:rPr>
              <w:t xml:space="preserve"> is better.</w:t>
            </w:r>
          </w:p>
        </w:tc>
      </w:tr>
      <w:tr w:rsidR="00606804" w:rsidRPr="00571777" w14:paraId="43DBAF6A" w14:textId="77777777" w:rsidTr="00742898">
        <w:tc>
          <w:tcPr>
            <w:tcW w:w="1233" w:type="dxa"/>
          </w:tcPr>
          <w:p w14:paraId="32AC47B1" w14:textId="306F0A68" w:rsidR="00606804" w:rsidRPr="001233A8" w:rsidRDefault="0088543D" w:rsidP="00B6366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4AF48F2F" w14:textId="77777777" w:rsidR="00B101A2" w:rsidRPr="00B101A2" w:rsidRDefault="00B101A2" w:rsidP="00B101A2">
            <w:pPr>
              <w:rPr>
                <w:b/>
                <w:u w:val="single"/>
                <w:lang w:eastAsia="ko-KR"/>
              </w:rPr>
            </w:pPr>
            <w:r w:rsidRPr="00B101A2">
              <w:rPr>
                <w:b/>
                <w:u w:val="single"/>
                <w:lang w:eastAsia="ko-KR"/>
              </w:rPr>
              <w:t>Issue 4-1: Test design</w:t>
            </w:r>
          </w:p>
          <w:p w14:paraId="332BB710" w14:textId="77777777" w:rsidR="00606804" w:rsidRDefault="00B101A2" w:rsidP="00B6366D">
            <w:pPr>
              <w:spacing w:after="120"/>
              <w:rPr>
                <w:rFonts w:eastAsiaTheme="minorEastAsia"/>
                <w:color w:val="000000" w:themeColor="text1"/>
                <w:lang w:val="en-US" w:eastAsia="zh-CN"/>
              </w:rPr>
            </w:pPr>
            <w:r>
              <w:rPr>
                <w:rFonts w:eastAsiaTheme="minorEastAsia"/>
                <w:color w:val="000000" w:themeColor="text1"/>
                <w:lang w:val="en-US" w:eastAsia="zh-CN"/>
              </w:rPr>
              <w:t>We share the same view as QC and support Option 4.</w:t>
            </w:r>
          </w:p>
          <w:p w14:paraId="0A74C52C" w14:textId="77777777" w:rsidR="006B286C" w:rsidRDefault="00010704" w:rsidP="00B6366D">
            <w:pPr>
              <w:spacing w:after="120"/>
              <w:rPr>
                <w:rFonts w:eastAsiaTheme="minorEastAsia"/>
                <w:color w:val="000000" w:themeColor="text1"/>
                <w:lang w:val="en-US" w:eastAsia="zh-CN"/>
              </w:rPr>
            </w:pPr>
            <w:r>
              <w:rPr>
                <w:rFonts w:eastAsiaTheme="minorEastAsia"/>
                <w:color w:val="000000" w:themeColor="text1"/>
                <w:lang w:val="en-US" w:eastAsia="zh-CN"/>
              </w:rPr>
              <w:t>To HW</w:t>
            </w:r>
            <w:r w:rsidR="00AB1D62">
              <w:rPr>
                <w:rFonts w:eastAsiaTheme="minorEastAsia"/>
                <w:color w:val="000000" w:themeColor="text1"/>
                <w:lang w:val="en-US" w:eastAsia="zh-CN"/>
              </w:rPr>
              <w:t xml:space="preserve"> from first round: yes, there was mistake in </w:t>
            </w:r>
            <w:r w:rsidR="00505FDC">
              <w:rPr>
                <w:rFonts w:eastAsiaTheme="minorEastAsia"/>
                <w:color w:val="000000" w:themeColor="text1"/>
                <w:lang w:val="en-US" w:eastAsia="zh-CN"/>
              </w:rPr>
              <w:t>our understanding and value 40 is correct</w:t>
            </w:r>
            <w:r w:rsidR="00B63635">
              <w:rPr>
                <w:rFonts w:eastAsiaTheme="minorEastAsia"/>
                <w:color w:val="000000" w:themeColor="text1"/>
                <w:lang w:val="en-US" w:eastAsia="zh-CN"/>
              </w:rPr>
              <w:t xml:space="preserve"> (not 10). </w:t>
            </w:r>
            <w:r w:rsidR="00095D01">
              <w:rPr>
                <w:rFonts w:eastAsiaTheme="minorEastAsia"/>
                <w:color w:val="000000" w:themeColor="text1"/>
                <w:lang w:val="en-US" w:eastAsia="zh-CN"/>
              </w:rPr>
              <w:t xml:space="preserve">Also, after clarification on sub-channel configuration, now it is clear </w:t>
            </w:r>
            <w:r w:rsidR="002114D3">
              <w:rPr>
                <w:rFonts w:eastAsiaTheme="minorEastAsia"/>
                <w:color w:val="000000" w:themeColor="text1"/>
                <w:lang w:val="en-US" w:eastAsia="zh-CN"/>
              </w:rPr>
              <w:t>how 51 PRBs can be allocated by PSFCH.</w:t>
            </w:r>
            <w:r w:rsidR="00F0037A">
              <w:rPr>
                <w:rFonts w:eastAsiaTheme="minorEastAsia"/>
                <w:color w:val="000000" w:themeColor="text1"/>
                <w:lang w:val="en-US" w:eastAsia="zh-CN"/>
              </w:rPr>
              <w:t xml:space="preserve"> </w:t>
            </w:r>
          </w:p>
          <w:p w14:paraId="75097260" w14:textId="0675C7D6" w:rsidR="00010704" w:rsidRDefault="0039453E" w:rsidP="00B6366D">
            <w:pPr>
              <w:spacing w:after="120"/>
              <w:rPr>
                <w:rFonts w:eastAsiaTheme="minorEastAsia"/>
                <w:color w:val="000000" w:themeColor="text1"/>
                <w:lang w:val="en-US" w:eastAsia="zh-CN"/>
              </w:rPr>
            </w:pPr>
            <w:r>
              <w:rPr>
                <w:rFonts w:eastAsiaTheme="minorEastAsia"/>
                <w:color w:val="000000" w:themeColor="text1"/>
                <w:lang w:val="en-US" w:eastAsia="zh-CN"/>
              </w:rPr>
              <w:t>As for Option 1,2 or 3,</w:t>
            </w:r>
            <w:r w:rsidR="006B286C">
              <w:rPr>
                <w:rFonts w:eastAsiaTheme="minorEastAsia"/>
                <w:color w:val="000000" w:themeColor="text1"/>
                <w:lang w:val="en-US" w:eastAsia="zh-CN"/>
              </w:rPr>
              <w:t xml:space="preserve"> we</w:t>
            </w:r>
            <w:r w:rsidR="00F0037A">
              <w:rPr>
                <w:rFonts w:eastAsiaTheme="minorEastAsia"/>
                <w:color w:val="000000" w:themeColor="text1"/>
                <w:lang w:val="en-US" w:eastAsia="zh-CN"/>
              </w:rPr>
              <w:t xml:space="preserve"> </w:t>
            </w:r>
            <w:r w:rsidR="008935A0">
              <w:rPr>
                <w:rFonts w:eastAsiaTheme="minorEastAsia"/>
                <w:color w:val="000000" w:themeColor="text1"/>
                <w:lang w:val="en-US" w:eastAsia="zh-CN"/>
              </w:rPr>
              <w:t xml:space="preserve">have concern whether PSFCH </w:t>
            </w:r>
            <w:r w:rsidR="00E332C8">
              <w:rPr>
                <w:rFonts w:eastAsiaTheme="minorEastAsia"/>
                <w:color w:val="000000" w:themeColor="text1"/>
                <w:lang w:val="en-US" w:eastAsia="zh-CN"/>
              </w:rPr>
              <w:t>detection</w:t>
            </w:r>
            <w:r w:rsidR="008935A0">
              <w:rPr>
                <w:rFonts w:eastAsiaTheme="minorEastAsia"/>
                <w:color w:val="000000" w:themeColor="text1"/>
                <w:lang w:val="en-US" w:eastAsia="zh-CN"/>
              </w:rPr>
              <w:t xml:space="preserve"> performance will be same for </w:t>
            </w:r>
            <w:r w:rsidR="00D609B7">
              <w:rPr>
                <w:rFonts w:eastAsiaTheme="minorEastAsia"/>
                <w:color w:val="000000" w:themeColor="text1"/>
                <w:lang w:val="en-US" w:eastAsia="zh-CN"/>
              </w:rPr>
              <w:t xml:space="preserve">PRBs with one PSFCH transmission and with </w:t>
            </w:r>
            <w:r w:rsidR="00694434">
              <w:rPr>
                <w:rFonts w:eastAsiaTheme="minorEastAsia"/>
                <w:color w:val="000000" w:themeColor="text1"/>
                <w:lang w:val="en-US" w:eastAsia="zh-CN"/>
              </w:rPr>
              <w:t>two PSFCH transmission.</w:t>
            </w:r>
            <w:r w:rsidR="006B286C">
              <w:rPr>
                <w:rFonts w:eastAsiaTheme="minorEastAsia"/>
                <w:color w:val="000000" w:themeColor="text1"/>
                <w:lang w:val="en-US" w:eastAsia="zh-CN"/>
              </w:rPr>
              <w:t xml:space="preserve"> Therefore, proposal from QC looks simpler and does not require further analysis.</w:t>
            </w:r>
          </w:p>
          <w:p w14:paraId="1F68411B" w14:textId="77777777" w:rsidR="0039453E" w:rsidRPr="0039453E" w:rsidRDefault="0039453E" w:rsidP="0039453E">
            <w:pPr>
              <w:rPr>
                <w:b/>
                <w:u w:val="single"/>
                <w:lang w:eastAsia="ko-KR"/>
              </w:rPr>
            </w:pPr>
            <w:r w:rsidRPr="0039453E">
              <w:rPr>
                <w:b/>
                <w:u w:val="single"/>
                <w:lang w:eastAsia="ko-KR"/>
              </w:rPr>
              <w:t>Issue 4-2: Feedback mode</w:t>
            </w:r>
          </w:p>
          <w:p w14:paraId="7E0F53B8" w14:textId="77777777" w:rsidR="0039453E" w:rsidRDefault="0039453E" w:rsidP="00B6366D">
            <w:pPr>
              <w:spacing w:after="120"/>
              <w:rPr>
                <w:rFonts w:eastAsiaTheme="minorEastAsia"/>
                <w:color w:val="000000" w:themeColor="text1"/>
                <w:lang w:val="en-US" w:eastAsia="zh-CN"/>
              </w:rPr>
            </w:pPr>
            <w:r>
              <w:rPr>
                <w:rFonts w:eastAsiaTheme="minorEastAsia"/>
                <w:color w:val="000000" w:themeColor="text1"/>
                <w:lang w:val="en-US" w:eastAsia="zh-CN"/>
              </w:rPr>
              <w:t>Option 2. Share the same view as LGE.</w:t>
            </w:r>
          </w:p>
          <w:p w14:paraId="36C4C67C" w14:textId="77777777" w:rsidR="0039453E" w:rsidRPr="0039453E" w:rsidRDefault="0039453E" w:rsidP="0039453E">
            <w:pPr>
              <w:rPr>
                <w:b/>
                <w:bCs/>
                <w:szCs w:val="24"/>
                <w:lang w:eastAsia="zh-CN"/>
              </w:rPr>
            </w:pPr>
            <w:r w:rsidRPr="0039453E">
              <w:rPr>
                <w:b/>
                <w:bCs/>
                <w:szCs w:val="24"/>
                <w:lang w:eastAsia="zh-CN"/>
              </w:rPr>
              <w:t>Issue 4-3: CBW/SCS</w:t>
            </w:r>
          </w:p>
          <w:p w14:paraId="0049D22D" w14:textId="77777777" w:rsidR="0039453E" w:rsidRDefault="0039453E" w:rsidP="00B6366D">
            <w:pPr>
              <w:spacing w:after="120"/>
              <w:rPr>
                <w:rFonts w:eastAsiaTheme="minorEastAsia"/>
                <w:color w:val="000000" w:themeColor="text1"/>
                <w:lang w:val="en-US" w:eastAsia="zh-CN"/>
              </w:rPr>
            </w:pPr>
            <w:r>
              <w:rPr>
                <w:rFonts w:eastAsiaTheme="minorEastAsia"/>
                <w:color w:val="000000" w:themeColor="text1"/>
                <w:lang w:val="en-US" w:eastAsia="zh-CN"/>
              </w:rPr>
              <w:t>Option 2. Already commented above.</w:t>
            </w:r>
          </w:p>
          <w:p w14:paraId="05DA6078" w14:textId="77777777" w:rsidR="004042A5" w:rsidRPr="004042A5" w:rsidRDefault="004042A5" w:rsidP="004042A5">
            <w:pPr>
              <w:rPr>
                <w:b/>
                <w:u w:val="single"/>
                <w:lang w:eastAsia="ko-KR"/>
              </w:rPr>
            </w:pPr>
            <w:r w:rsidRPr="004042A5">
              <w:rPr>
                <w:b/>
                <w:u w:val="single"/>
                <w:lang w:eastAsia="ko-KR"/>
              </w:rPr>
              <w:t>Issue 4-4: Test metric</w:t>
            </w:r>
          </w:p>
          <w:p w14:paraId="16472ED0" w14:textId="45F18B66" w:rsidR="0039453E" w:rsidRPr="001233A8" w:rsidRDefault="004042A5" w:rsidP="00B6366D">
            <w:pPr>
              <w:spacing w:after="120"/>
              <w:rPr>
                <w:rFonts w:eastAsiaTheme="minorEastAsia"/>
                <w:color w:val="000000" w:themeColor="text1"/>
                <w:lang w:val="en-US" w:eastAsia="zh-CN"/>
              </w:rPr>
            </w:pPr>
            <w:r>
              <w:rPr>
                <w:rFonts w:eastAsiaTheme="minorEastAsia"/>
                <w:color w:val="000000" w:themeColor="text1"/>
                <w:lang w:val="en-US" w:eastAsia="zh-CN"/>
              </w:rPr>
              <w:t>Support Option 2a.</w:t>
            </w:r>
          </w:p>
        </w:tc>
      </w:tr>
      <w:tr w:rsidR="000E1F54" w:rsidRPr="00571777" w14:paraId="0E133C2C" w14:textId="77777777" w:rsidTr="00742898">
        <w:tc>
          <w:tcPr>
            <w:tcW w:w="1233" w:type="dxa"/>
          </w:tcPr>
          <w:p w14:paraId="5DE544C8" w14:textId="4B594B51" w:rsidR="000E1F54" w:rsidRPr="001233A8" w:rsidRDefault="000E1F54" w:rsidP="000E1F54">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6E712FCA" w14:textId="77777777" w:rsidR="000E1F54" w:rsidRPr="00B101A2" w:rsidRDefault="000E1F54" w:rsidP="000E1F54">
            <w:pPr>
              <w:rPr>
                <w:b/>
                <w:u w:val="single"/>
                <w:lang w:eastAsia="ko-KR"/>
              </w:rPr>
            </w:pPr>
            <w:r w:rsidRPr="00B101A2">
              <w:rPr>
                <w:b/>
                <w:u w:val="single"/>
                <w:lang w:eastAsia="ko-KR"/>
              </w:rPr>
              <w:t>Issue 4-1: Test design</w:t>
            </w:r>
          </w:p>
          <w:p w14:paraId="0810330C" w14:textId="53A1C226" w:rsidR="001B7E92" w:rsidRDefault="001B7E92" w:rsidP="000E1F54">
            <w:pPr>
              <w:rPr>
                <w:rFonts w:eastAsiaTheme="minorEastAsia"/>
                <w:color w:val="000000" w:themeColor="text1"/>
                <w:lang w:val="en-US" w:eastAsia="zh-CN"/>
              </w:rPr>
            </w:pPr>
            <w:r>
              <w:rPr>
                <w:rFonts w:eastAsiaTheme="minorEastAsia"/>
                <w:color w:val="000000" w:themeColor="text1"/>
                <w:lang w:val="en-US" w:eastAsia="zh-CN"/>
              </w:rPr>
              <w:lastRenderedPageBreak/>
              <w:t>We prefer option 1.</w:t>
            </w:r>
            <w:r w:rsidR="008C2A00">
              <w:rPr>
                <w:rFonts w:eastAsiaTheme="minorEastAsia"/>
                <w:color w:val="000000" w:themeColor="text1"/>
                <w:lang w:val="en-US" w:eastAsia="zh-CN"/>
              </w:rPr>
              <w:t xml:space="preserve"> We have the similar view with LG.</w:t>
            </w:r>
          </w:p>
          <w:p w14:paraId="5221C147" w14:textId="77777777" w:rsidR="000E1F54" w:rsidRPr="0039453E" w:rsidRDefault="000E1F54" w:rsidP="000E1F54">
            <w:pPr>
              <w:rPr>
                <w:b/>
                <w:u w:val="single"/>
                <w:lang w:eastAsia="ko-KR"/>
              </w:rPr>
            </w:pPr>
            <w:r w:rsidRPr="0039453E">
              <w:rPr>
                <w:b/>
                <w:u w:val="single"/>
                <w:lang w:eastAsia="ko-KR"/>
              </w:rPr>
              <w:t>Issue 4-2: Feedback mode</w:t>
            </w:r>
          </w:p>
          <w:p w14:paraId="740091B6" w14:textId="429815A4" w:rsidR="000E1F54" w:rsidRDefault="0008552B" w:rsidP="000E1F54">
            <w:pPr>
              <w:spacing w:after="120"/>
              <w:rPr>
                <w:rFonts w:eastAsiaTheme="minorEastAsia"/>
                <w:color w:val="000000" w:themeColor="text1"/>
                <w:lang w:val="en-US" w:eastAsia="zh-CN"/>
              </w:rPr>
            </w:pPr>
            <w:r>
              <w:rPr>
                <w:rFonts w:eastAsiaTheme="minorEastAsia"/>
                <w:color w:val="000000" w:themeColor="text1"/>
                <w:lang w:val="en-US" w:eastAsia="zh-CN"/>
              </w:rPr>
              <w:t>Support option 2.</w:t>
            </w:r>
            <w:r w:rsidR="008C2A00">
              <w:rPr>
                <w:rFonts w:eastAsiaTheme="minorEastAsia"/>
                <w:color w:val="000000" w:themeColor="text1"/>
                <w:lang w:val="en-US" w:eastAsia="zh-CN"/>
              </w:rPr>
              <w:t xml:space="preserve"> We think it is better to unify the test metric.</w:t>
            </w:r>
          </w:p>
          <w:p w14:paraId="54E2F9EA" w14:textId="77777777" w:rsidR="000E1F54" w:rsidRPr="0039453E" w:rsidRDefault="000E1F54" w:rsidP="000E1F54">
            <w:pPr>
              <w:rPr>
                <w:b/>
                <w:bCs/>
                <w:szCs w:val="24"/>
                <w:lang w:eastAsia="zh-CN"/>
              </w:rPr>
            </w:pPr>
            <w:r w:rsidRPr="0039453E">
              <w:rPr>
                <w:b/>
                <w:bCs/>
                <w:szCs w:val="24"/>
                <w:lang w:eastAsia="zh-CN"/>
              </w:rPr>
              <w:t>Issue 4-3: CBW/SCS</w:t>
            </w:r>
          </w:p>
          <w:p w14:paraId="229A5728" w14:textId="1AED279D" w:rsidR="000E1F54" w:rsidRDefault="00AE7DC4" w:rsidP="000E1F54">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160E6882" w14:textId="77777777" w:rsidR="000E1F54" w:rsidRPr="004042A5" w:rsidRDefault="000E1F54" w:rsidP="000E1F54">
            <w:pPr>
              <w:rPr>
                <w:b/>
                <w:u w:val="single"/>
                <w:lang w:eastAsia="ko-KR"/>
              </w:rPr>
            </w:pPr>
            <w:r w:rsidRPr="004042A5">
              <w:rPr>
                <w:b/>
                <w:u w:val="single"/>
                <w:lang w:eastAsia="ko-KR"/>
              </w:rPr>
              <w:t>Issue 4-4: Test metric</w:t>
            </w:r>
          </w:p>
          <w:p w14:paraId="3F8C8D3D" w14:textId="40D3E629" w:rsidR="000E1F54" w:rsidRPr="001233A8" w:rsidRDefault="000E1F54" w:rsidP="008C2A00">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w:t>
            </w:r>
            <w:r w:rsidR="008C2A00">
              <w:rPr>
                <w:rFonts w:eastAsiaTheme="minorEastAsia"/>
                <w:color w:val="000000" w:themeColor="text1"/>
                <w:lang w:val="en-US" w:eastAsia="zh-CN"/>
              </w:rPr>
              <w:t>option 1-1.</w:t>
            </w:r>
          </w:p>
        </w:tc>
      </w:tr>
      <w:tr w:rsidR="0000655F" w:rsidRPr="00571777" w14:paraId="5816EC97" w14:textId="77777777" w:rsidTr="00742898">
        <w:tc>
          <w:tcPr>
            <w:tcW w:w="1233" w:type="dxa"/>
          </w:tcPr>
          <w:p w14:paraId="12F823C0" w14:textId="5F69EF1D" w:rsidR="0000655F" w:rsidRPr="001233A8" w:rsidRDefault="0000655F" w:rsidP="0000655F">
            <w:pPr>
              <w:spacing w:after="120"/>
              <w:rPr>
                <w:rFonts w:eastAsiaTheme="minorEastAsia"/>
                <w:color w:val="000000" w:themeColor="text1"/>
                <w:lang w:val="en-US" w:eastAsia="zh-CN"/>
              </w:rPr>
            </w:pPr>
            <w:r>
              <w:rPr>
                <w:rFonts w:eastAsia="Malgun Gothic" w:hint="eastAsia"/>
                <w:color w:val="000000" w:themeColor="text1"/>
                <w:lang w:val="en-US" w:eastAsia="ko-KR"/>
              </w:rPr>
              <w:lastRenderedPageBreak/>
              <w:t>LG</w:t>
            </w:r>
          </w:p>
        </w:tc>
        <w:tc>
          <w:tcPr>
            <w:tcW w:w="8398" w:type="dxa"/>
          </w:tcPr>
          <w:p w14:paraId="7E070A9E" w14:textId="77777777" w:rsidR="0000655F" w:rsidRDefault="0000655F" w:rsidP="0000655F">
            <w:pPr>
              <w:spacing w:after="120"/>
              <w:rPr>
                <w:rFonts w:eastAsia="Malgun Gothic"/>
                <w:color w:val="000000" w:themeColor="text1"/>
                <w:lang w:val="en-US" w:eastAsia="ko-KR"/>
              </w:rPr>
            </w:pPr>
            <w:r>
              <w:rPr>
                <w:rFonts w:eastAsia="Malgun Gothic" w:hint="eastAsia"/>
                <w:color w:val="000000" w:themeColor="text1"/>
                <w:lang w:val="en-US" w:eastAsia="ko-KR"/>
              </w:rPr>
              <w:t>To QC,</w:t>
            </w:r>
            <w:r>
              <w:rPr>
                <w:rFonts w:eastAsia="Malgun Gothic"/>
                <w:color w:val="000000" w:themeColor="text1"/>
                <w:lang w:val="en-US" w:eastAsia="ko-KR"/>
              </w:rPr>
              <w:t xml:space="preserve"> </w:t>
            </w:r>
          </w:p>
          <w:p w14:paraId="54804654" w14:textId="6F2F3C7E" w:rsidR="0000655F" w:rsidRPr="001233A8" w:rsidRDefault="0000655F" w:rsidP="0000655F">
            <w:pPr>
              <w:spacing w:after="120"/>
              <w:rPr>
                <w:rFonts w:eastAsiaTheme="minorEastAsia"/>
                <w:color w:val="000000" w:themeColor="text1"/>
                <w:lang w:val="en-US" w:eastAsia="zh-CN"/>
              </w:rPr>
            </w:pPr>
            <w:r>
              <w:rPr>
                <w:rFonts w:eastAsia="Malgun Gothic" w:hint="eastAsia"/>
                <w:color w:val="000000" w:themeColor="text1"/>
                <w:lang w:val="en-US" w:eastAsia="ko-KR"/>
              </w:rPr>
              <w:t xml:space="preserve">Thanks for clarifying </w:t>
            </w:r>
            <w:r>
              <w:rPr>
                <w:rFonts w:eastAsia="Malgun Gothic"/>
                <w:color w:val="000000" w:themeColor="text1"/>
                <w:lang w:val="en-US" w:eastAsia="ko-KR"/>
              </w:rPr>
              <w:t xml:space="preserve">for </w:t>
            </w:r>
            <w:r>
              <w:rPr>
                <w:rFonts w:eastAsia="Malgun Gothic" w:hint="eastAsia"/>
                <w:color w:val="000000" w:themeColor="text1"/>
                <w:lang w:val="en-US" w:eastAsia="ko-KR"/>
              </w:rPr>
              <w:t xml:space="preserve">supporting CBW. </w:t>
            </w:r>
            <w:r>
              <w:rPr>
                <w:rFonts w:eastAsia="Malgun Gothic"/>
                <w:color w:val="000000" w:themeColor="text1"/>
                <w:lang w:val="en-US" w:eastAsia="ko-KR"/>
              </w:rPr>
              <w:t xml:space="preserve">I was misunderstanding about this. </w:t>
            </w:r>
          </w:p>
        </w:tc>
      </w:tr>
      <w:tr w:rsidR="00806999" w:rsidRPr="00571777" w14:paraId="67FB31E7" w14:textId="77777777" w:rsidTr="00742898">
        <w:tc>
          <w:tcPr>
            <w:tcW w:w="1233" w:type="dxa"/>
          </w:tcPr>
          <w:p w14:paraId="027F422A" w14:textId="009232E7" w:rsidR="00806999" w:rsidRPr="001233A8" w:rsidRDefault="00806999" w:rsidP="0080699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8" w:type="dxa"/>
          </w:tcPr>
          <w:p w14:paraId="03B76F09" w14:textId="77777777" w:rsidR="00806999" w:rsidRDefault="00806999" w:rsidP="00806999">
            <w:pPr>
              <w:spacing w:after="120"/>
              <w:rPr>
                <w:rFonts w:eastAsiaTheme="minorEastAsia"/>
                <w:color w:val="000000" w:themeColor="text1"/>
                <w:lang w:val="en-US" w:eastAsia="zh-CN"/>
              </w:rPr>
            </w:pPr>
            <w:r>
              <w:rPr>
                <w:rFonts w:eastAsiaTheme="minorEastAsia"/>
                <w:color w:val="000000" w:themeColor="text1"/>
                <w:lang w:val="en-US" w:eastAsia="zh-CN"/>
              </w:rPr>
              <w:t>Issue 4-1: Support option 1.</w:t>
            </w:r>
          </w:p>
          <w:p w14:paraId="2F2B58B4" w14:textId="77777777" w:rsidR="00806999" w:rsidRDefault="00806999" w:rsidP="00806999">
            <w:pPr>
              <w:spacing w:after="120"/>
              <w:rPr>
                <w:rFonts w:eastAsiaTheme="minorEastAsia"/>
                <w:color w:val="000000" w:themeColor="text1"/>
                <w:lang w:val="en-US" w:eastAsia="zh-CN"/>
              </w:rPr>
            </w:pPr>
            <w:r>
              <w:rPr>
                <w:rFonts w:eastAsiaTheme="minorEastAsia"/>
                <w:color w:val="000000" w:themeColor="text1"/>
                <w:lang w:val="en-US" w:eastAsia="zh-CN"/>
              </w:rPr>
              <w:t xml:space="preserve">For UE supporting max 64 Rx </w:t>
            </w:r>
            <w:r w:rsidRPr="00560D1C">
              <w:rPr>
                <w:color w:val="000000" w:themeColor="text1"/>
              </w:rPr>
              <w:t>PSFCH(s) resources in a slot</w:t>
            </w:r>
            <w:r>
              <w:rPr>
                <w:color w:val="000000" w:themeColor="text1"/>
              </w:rPr>
              <w:t xml:space="preserve">, it is </w:t>
            </w:r>
            <w:r>
              <w:rPr>
                <w:rFonts w:eastAsiaTheme="minorEastAsia"/>
                <w:color w:val="000000" w:themeColor="text1"/>
                <w:lang w:val="en-US" w:eastAsia="zh-CN"/>
              </w:rPr>
              <w:t>a basic UE capability to support the multiplexing of CS pairs within one RB. The test is used to verify UE’s capability of decoding all received PSFCH, not try to distinguish different decoding capability between RBs with and without CS pairs multiplexing, we do not think that it is an issue that different performance between PRB with one or two PSFCHs transmission. At the same time, considering support 20MHz is more typical scenario, this configuration should be very typical.</w:t>
            </w:r>
          </w:p>
          <w:p w14:paraId="2CF6CBB7" w14:textId="77777777" w:rsidR="00806999" w:rsidRDefault="00806999" w:rsidP="0080699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4-2: </w:t>
            </w:r>
            <w:r>
              <w:t>Support option 1.</w:t>
            </w:r>
          </w:p>
          <w:p w14:paraId="12F1E943" w14:textId="77777777" w:rsidR="00806999" w:rsidRPr="00217942" w:rsidRDefault="00806999" w:rsidP="00806999">
            <w:r>
              <w:t>For ACK/NACK mode, three types of signals should be distinguished by UE. i.e. ACK, NACK or DXT while for NACK only mode, only two types signals should be distinguished. i.e. NACK or DXT. Higher UE capability to decode PSFCH is required for ACK/NACK compared to NACK only. This test case is specially designed for PSFCH feedback, higher UE capability should be checked, so ACK/NACK mode is more suitable for this case.</w:t>
            </w:r>
          </w:p>
          <w:p w14:paraId="658E6CE4" w14:textId="77777777" w:rsidR="00806999" w:rsidRDefault="00806999" w:rsidP="00806999">
            <w:pPr>
              <w:spacing w:after="120"/>
              <w:rPr>
                <w:rFonts w:eastAsiaTheme="minorEastAsia"/>
                <w:color w:val="000000" w:themeColor="text1"/>
                <w:lang w:val="en-US" w:eastAsia="zh-CN"/>
              </w:rPr>
            </w:pPr>
            <w:r>
              <w:rPr>
                <w:rFonts w:eastAsiaTheme="minorEastAsia"/>
                <w:color w:val="000000" w:themeColor="text1"/>
                <w:lang w:val="en-US" w:eastAsia="zh-CN"/>
              </w:rPr>
              <w:t>Issue 4-3:Support option 1</w:t>
            </w:r>
          </w:p>
          <w:p w14:paraId="23F45C35" w14:textId="77777777" w:rsidR="00806999" w:rsidRDefault="00806999" w:rsidP="00806999">
            <w:pPr>
              <w:spacing w:after="120"/>
              <w:rPr>
                <w:rFonts w:eastAsiaTheme="minorEastAsia"/>
                <w:color w:val="000000" w:themeColor="text1"/>
                <w:lang w:val="en-US" w:eastAsia="zh-CN"/>
              </w:rPr>
            </w:pPr>
            <w:r>
              <w:rPr>
                <w:rFonts w:eastAsiaTheme="minorEastAsia"/>
                <w:color w:val="000000" w:themeColor="text1"/>
                <w:lang w:val="en-US" w:eastAsia="zh-CN"/>
              </w:rPr>
              <w:t>As we discussed in PSSCH/PSCCH decoding capability test. We support test only 20MHz/30 kHz</w:t>
            </w:r>
          </w:p>
          <w:p w14:paraId="6719E88C" w14:textId="7082124D" w:rsidR="00806999" w:rsidRPr="001233A8" w:rsidRDefault="00806999" w:rsidP="00806999">
            <w:pPr>
              <w:spacing w:after="120"/>
              <w:rPr>
                <w:rFonts w:eastAsiaTheme="minorEastAsia"/>
                <w:color w:val="000000" w:themeColor="text1"/>
                <w:lang w:val="en-US" w:eastAsia="zh-CN"/>
              </w:rPr>
            </w:pPr>
            <w:r>
              <w:rPr>
                <w:rFonts w:eastAsiaTheme="minorEastAsia"/>
                <w:color w:val="000000" w:themeColor="text1"/>
                <w:lang w:val="en-US" w:eastAsia="zh-CN"/>
              </w:rPr>
              <w:t>Issue 4-4: Still prefer option 1-1</w:t>
            </w:r>
          </w:p>
        </w:tc>
      </w:tr>
      <w:tr w:rsidR="00933075" w:rsidRPr="00571777" w14:paraId="3A2CC5C2" w14:textId="77777777" w:rsidTr="00933075">
        <w:tc>
          <w:tcPr>
            <w:tcW w:w="1233" w:type="dxa"/>
          </w:tcPr>
          <w:p w14:paraId="6F6C02B9" w14:textId="42BA4520" w:rsidR="00933075" w:rsidRDefault="00933075" w:rsidP="00806999">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202E54E4" w14:textId="77777777" w:rsidR="00933075" w:rsidRDefault="00933075" w:rsidP="00F62CCC">
            <w:pPr>
              <w:rPr>
                <w:rFonts w:eastAsiaTheme="minorEastAsia"/>
                <w:b/>
                <w:u w:val="single"/>
                <w:lang w:eastAsia="zh-CN"/>
              </w:rPr>
            </w:pPr>
            <w:r w:rsidRPr="00B101A2">
              <w:rPr>
                <w:b/>
                <w:u w:val="single"/>
                <w:lang w:eastAsia="ko-KR"/>
              </w:rPr>
              <w:t>Issue 4-1: Test design</w:t>
            </w:r>
          </w:p>
          <w:p w14:paraId="400823A4" w14:textId="643F6CE7" w:rsidR="00CA4D41" w:rsidRPr="00742898" w:rsidRDefault="00CA4D41" w:rsidP="00F62CCC">
            <w:pPr>
              <w:rPr>
                <w:rFonts w:eastAsiaTheme="minorEastAsia"/>
                <w:lang w:eastAsia="zh-CN"/>
              </w:rPr>
            </w:pPr>
            <w:r w:rsidRPr="00742898">
              <w:rPr>
                <w:rFonts w:eastAsiaTheme="minorEastAsia"/>
                <w:lang w:eastAsia="zh-CN"/>
              </w:rPr>
              <w:t>Support option 2.</w:t>
            </w:r>
          </w:p>
          <w:p w14:paraId="19792255" w14:textId="77777777" w:rsidR="00933075" w:rsidRPr="0039453E" w:rsidRDefault="00933075" w:rsidP="00F62CCC">
            <w:pPr>
              <w:rPr>
                <w:b/>
                <w:u w:val="single"/>
                <w:lang w:eastAsia="ko-KR"/>
              </w:rPr>
            </w:pPr>
            <w:r w:rsidRPr="0039453E">
              <w:rPr>
                <w:b/>
                <w:u w:val="single"/>
                <w:lang w:eastAsia="ko-KR"/>
              </w:rPr>
              <w:t>Issue 4-2: Feedback mode</w:t>
            </w:r>
          </w:p>
          <w:p w14:paraId="7E55E391" w14:textId="77777777" w:rsidR="00CA4D41" w:rsidRDefault="00CA4D41" w:rsidP="00CA4D41">
            <w:pPr>
              <w:rPr>
                <w:rFonts w:eastAsiaTheme="minorEastAsia"/>
                <w:color w:val="000000" w:themeColor="text1"/>
                <w:lang w:val="en-US" w:eastAsia="zh-CN"/>
              </w:rPr>
            </w:pPr>
            <w:r>
              <w:rPr>
                <w:rFonts w:eastAsiaTheme="minorEastAsia"/>
                <w:color w:val="000000" w:themeColor="text1"/>
                <w:lang w:val="en-US" w:eastAsia="zh-CN"/>
              </w:rPr>
              <w:t xml:space="preserve">We prefer option </w:t>
            </w:r>
            <w:r>
              <w:rPr>
                <w:rFonts w:eastAsiaTheme="minorEastAsia" w:hint="eastAsia"/>
                <w:color w:val="000000" w:themeColor="text1"/>
                <w:lang w:val="en-US" w:eastAsia="zh-CN"/>
              </w:rPr>
              <w:t>2 to increase test coverage</w:t>
            </w:r>
            <w:r>
              <w:rPr>
                <w:rFonts w:eastAsiaTheme="minorEastAsia"/>
                <w:color w:val="000000" w:themeColor="text1"/>
                <w:lang w:val="en-US" w:eastAsia="zh-CN"/>
              </w:rPr>
              <w:t>.</w:t>
            </w:r>
          </w:p>
          <w:p w14:paraId="06A0D190" w14:textId="77777777" w:rsidR="00933075" w:rsidRPr="0039453E" w:rsidRDefault="00933075" w:rsidP="00F62CCC">
            <w:pPr>
              <w:rPr>
                <w:b/>
                <w:bCs/>
                <w:szCs w:val="24"/>
                <w:lang w:eastAsia="zh-CN"/>
              </w:rPr>
            </w:pPr>
            <w:r w:rsidRPr="0039453E">
              <w:rPr>
                <w:b/>
                <w:bCs/>
                <w:szCs w:val="24"/>
                <w:lang w:eastAsia="zh-CN"/>
              </w:rPr>
              <w:t>Issue 4-3: CBW/SCS</w:t>
            </w:r>
          </w:p>
          <w:p w14:paraId="629428F3" w14:textId="77777777" w:rsidR="00933075" w:rsidRDefault="00933075" w:rsidP="00F62CCC">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68F3CF7C" w14:textId="77777777" w:rsidR="00933075" w:rsidRPr="004042A5" w:rsidRDefault="00933075" w:rsidP="00F62CCC">
            <w:pPr>
              <w:rPr>
                <w:b/>
                <w:u w:val="single"/>
                <w:lang w:eastAsia="ko-KR"/>
              </w:rPr>
            </w:pPr>
            <w:r w:rsidRPr="004042A5">
              <w:rPr>
                <w:b/>
                <w:u w:val="single"/>
                <w:lang w:eastAsia="ko-KR"/>
              </w:rPr>
              <w:t>Issue 4-4: Test metric</w:t>
            </w:r>
          </w:p>
          <w:p w14:paraId="1DB16999" w14:textId="2851C6AC" w:rsidR="00933075" w:rsidRDefault="00CA4D41" w:rsidP="00806999">
            <w:pPr>
              <w:spacing w:after="120"/>
              <w:rPr>
                <w:rFonts w:eastAsiaTheme="minorEastAsia"/>
                <w:color w:val="000000" w:themeColor="text1"/>
                <w:lang w:val="en-US" w:eastAsia="zh-CN"/>
              </w:rPr>
            </w:pPr>
            <w:r>
              <w:rPr>
                <w:rFonts w:eastAsiaTheme="minorEastAsia" w:hint="eastAsia"/>
                <w:color w:val="000000" w:themeColor="text1"/>
                <w:lang w:val="en-US" w:eastAsia="zh-CN"/>
              </w:rPr>
              <w:t>Option 2 and O</w:t>
            </w:r>
            <w:r w:rsidR="00933075">
              <w:rPr>
                <w:rFonts w:eastAsiaTheme="minorEastAsia" w:hint="eastAsia"/>
                <w:color w:val="000000" w:themeColor="text1"/>
                <w:lang w:val="en-US" w:eastAsia="zh-CN"/>
              </w:rPr>
              <w:t>ption 2a are OK with us</w:t>
            </w:r>
            <w:r w:rsidR="00933075">
              <w:rPr>
                <w:rFonts w:eastAsiaTheme="minorEastAsia"/>
                <w:color w:val="000000" w:themeColor="text1"/>
                <w:lang w:val="en-US" w:eastAsia="zh-CN"/>
              </w:rPr>
              <w:t>.</w:t>
            </w:r>
          </w:p>
        </w:tc>
      </w:tr>
    </w:tbl>
    <w:p w14:paraId="2AB6631B" w14:textId="77777777" w:rsidR="00606804" w:rsidRPr="001233A8" w:rsidRDefault="00606804" w:rsidP="00606804">
      <w:pPr>
        <w:rPr>
          <w:color w:val="000000" w:themeColor="text1"/>
          <w:lang w:val="en-US" w:eastAsia="zh-CN"/>
        </w:rPr>
      </w:pPr>
    </w:p>
    <w:p w14:paraId="3204C3C6" w14:textId="77777777" w:rsidR="00606804" w:rsidRDefault="00606804" w:rsidP="00606804">
      <w:pPr>
        <w:pStyle w:val="Heading3"/>
        <w:rPr>
          <w:sz w:val="24"/>
          <w:szCs w:val="16"/>
        </w:rPr>
      </w:pPr>
      <w:r w:rsidRPr="00805BE8">
        <w:rPr>
          <w:sz w:val="24"/>
          <w:szCs w:val="16"/>
        </w:rPr>
        <w:t>CRs comments collection</w:t>
      </w:r>
    </w:p>
    <w:p w14:paraId="7BD748E9" w14:textId="77777777" w:rsidR="00606804" w:rsidRPr="002A6F8A" w:rsidRDefault="00606804" w:rsidP="00606804">
      <w:pPr>
        <w:rPr>
          <w:i/>
          <w:iCs/>
          <w:lang w:val="sv-SE" w:eastAsia="zh-CN"/>
        </w:rPr>
      </w:pPr>
      <w:r>
        <w:rPr>
          <w:i/>
          <w:iCs/>
          <w:lang w:val="sv-SE" w:eastAsia="zh-CN"/>
        </w:rPr>
        <w:t>Copy of chairman note</w:t>
      </w:r>
      <w:r w:rsidRPr="002A6F8A">
        <w:rPr>
          <w:i/>
          <w:iCs/>
          <w:lang w:val="sv-SE" w:eastAsia="zh-CN"/>
        </w:rPr>
        <w:t xml:space="preserve">: </w:t>
      </w:r>
      <w:r w:rsidRPr="00BD49A1">
        <w:rPr>
          <w:i/>
          <w:iCs/>
          <w:lang w:val="sv-SE" w:eastAsia="zh-CN"/>
        </w:rPr>
        <w:t>All draft CRs from V2X demod “postponed” to next RAN4 meeting, meanwhile it’s allowed to collect companies comments on these draft CRs in 2nd round</w:t>
      </w:r>
    </w:p>
    <w:tbl>
      <w:tblPr>
        <w:tblStyle w:val="TableGrid"/>
        <w:tblW w:w="0" w:type="auto"/>
        <w:tblLook w:val="04A0" w:firstRow="1" w:lastRow="0" w:firstColumn="1" w:lastColumn="0" w:noHBand="0" w:noVBand="1"/>
      </w:tblPr>
      <w:tblGrid>
        <w:gridCol w:w="1233"/>
        <w:gridCol w:w="8398"/>
      </w:tblGrid>
      <w:tr w:rsidR="00606804" w:rsidRPr="00571777" w14:paraId="4A3ECD96" w14:textId="77777777" w:rsidTr="00B6366D">
        <w:tc>
          <w:tcPr>
            <w:tcW w:w="1233" w:type="dxa"/>
          </w:tcPr>
          <w:p w14:paraId="0D150583" w14:textId="77777777" w:rsidR="00606804" w:rsidRPr="001233A8" w:rsidRDefault="00606804"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A813798" w14:textId="77777777" w:rsidR="00606804" w:rsidRPr="001233A8" w:rsidRDefault="00606804"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06804" w:rsidRPr="00571777" w14:paraId="0BBA15ED" w14:textId="77777777" w:rsidTr="00B6366D">
        <w:tc>
          <w:tcPr>
            <w:tcW w:w="1233" w:type="dxa"/>
            <w:vMerge w:val="restart"/>
          </w:tcPr>
          <w:p w14:paraId="6661C7A2" w14:textId="04FFD45B" w:rsidR="00606804" w:rsidRPr="001233A8" w:rsidRDefault="00606804" w:rsidP="00B6366D">
            <w:pPr>
              <w:spacing w:after="120"/>
              <w:rPr>
                <w:rFonts w:eastAsiaTheme="minorEastAsia"/>
                <w:color w:val="000000" w:themeColor="text1"/>
                <w:lang w:val="en-US" w:eastAsia="zh-CN"/>
              </w:rPr>
            </w:pPr>
            <w:r w:rsidRPr="0080142C">
              <w:t>R4-201564</w:t>
            </w:r>
            <w:r>
              <w:t>5</w:t>
            </w:r>
          </w:p>
        </w:tc>
        <w:tc>
          <w:tcPr>
            <w:tcW w:w="8398" w:type="dxa"/>
          </w:tcPr>
          <w:p w14:paraId="50349161" w14:textId="77777777" w:rsidR="00606804" w:rsidRPr="001233A8" w:rsidRDefault="00606804" w:rsidP="00B6366D">
            <w:pPr>
              <w:spacing w:after="120"/>
              <w:rPr>
                <w:rFonts w:eastAsiaTheme="minorEastAsia"/>
                <w:color w:val="000000" w:themeColor="text1"/>
                <w:lang w:val="en-US" w:eastAsia="zh-CN"/>
              </w:rPr>
            </w:pPr>
          </w:p>
        </w:tc>
      </w:tr>
      <w:tr w:rsidR="00606804" w:rsidRPr="00571777" w14:paraId="1F1B9BE2" w14:textId="77777777" w:rsidTr="00B6366D">
        <w:tc>
          <w:tcPr>
            <w:tcW w:w="1233" w:type="dxa"/>
            <w:vMerge/>
          </w:tcPr>
          <w:p w14:paraId="7CE7D6D9" w14:textId="77777777" w:rsidR="00606804" w:rsidRPr="001233A8" w:rsidRDefault="00606804" w:rsidP="00B6366D">
            <w:pPr>
              <w:spacing w:after="120"/>
              <w:rPr>
                <w:rFonts w:eastAsiaTheme="minorEastAsia"/>
                <w:color w:val="000000" w:themeColor="text1"/>
                <w:lang w:val="en-US" w:eastAsia="zh-CN"/>
              </w:rPr>
            </w:pPr>
          </w:p>
        </w:tc>
        <w:tc>
          <w:tcPr>
            <w:tcW w:w="8398" w:type="dxa"/>
          </w:tcPr>
          <w:p w14:paraId="652A340C" w14:textId="77777777" w:rsidR="00606804" w:rsidRPr="001233A8" w:rsidRDefault="00606804" w:rsidP="00B6366D">
            <w:pPr>
              <w:spacing w:after="120"/>
              <w:rPr>
                <w:rFonts w:eastAsiaTheme="minorEastAsia"/>
                <w:color w:val="000000" w:themeColor="text1"/>
                <w:lang w:val="en-US" w:eastAsia="zh-CN"/>
              </w:rPr>
            </w:pPr>
          </w:p>
        </w:tc>
      </w:tr>
      <w:tr w:rsidR="00606804" w:rsidRPr="00571777" w14:paraId="4C11B673" w14:textId="77777777" w:rsidTr="00B6366D">
        <w:tc>
          <w:tcPr>
            <w:tcW w:w="1233" w:type="dxa"/>
            <w:vMerge/>
          </w:tcPr>
          <w:p w14:paraId="0137F9AF" w14:textId="77777777" w:rsidR="00606804" w:rsidRPr="001233A8" w:rsidRDefault="00606804" w:rsidP="00B6366D">
            <w:pPr>
              <w:spacing w:after="120"/>
              <w:rPr>
                <w:rFonts w:eastAsiaTheme="minorEastAsia"/>
                <w:color w:val="000000" w:themeColor="text1"/>
                <w:lang w:val="en-US" w:eastAsia="zh-CN"/>
              </w:rPr>
            </w:pPr>
          </w:p>
        </w:tc>
        <w:tc>
          <w:tcPr>
            <w:tcW w:w="8398" w:type="dxa"/>
          </w:tcPr>
          <w:p w14:paraId="5B72541D" w14:textId="77777777" w:rsidR="00606804" w:rsidRPr="001233A8" w:rsidRDefault="00606804" w:rsidP="00B6366D">
            <w:pPr>
              <w:spacing w:after="120"/>
              <w:rPr>
                <w:rFonts w:eastAsiaTheme="minorEastAsia"/>
                <w:color w:val="000000" w:themeColor="text1"/>
                <w:lang w:val="en-US" w:eastAsia="zh-CN"/>
              </w:rPr>
            </w:pPr>
          </w:p>
        </w:tc>
      </w:tr>
    </w:tbl>
    <w:p w14:paraId="55A62964" w14:textId="77777777" w:rsidR="00BB09AB" w:rsidRPr="0001665B" w:rsidRDefault="00BB09AB" w:rsidP="00BB09AB">
      <w:pPr>
        <w:rPr>
          <w:lang w:val="en-US" w:eastAsia="zh-CN"/>
        </w:rPr>
      </w:pPr>
    </w:p>
    <w:p w14:paraId="628EC1FC" w14:textId="42DCB8F0" w:rsidR="00BB09AB" w:rsidRPr="0001665B" w:rsidRDefault="00BB09AB" w:rsidP="00BB09AB">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BB09AB" w:rsidRPr="00004165" w14:paraId="39C1FDE4" w14:textId="77777777" w:rsidTr="005D0AF8">
        <w:tc>
          <w:tcPr>
            <w:tcW w:w="1494" w:type="dxa"/>
          </w:tcPr>
          <w:p w14:paraId="19B4C687" w14:textId="77777777" w:rsidR="00BB09AB" w:rsidRPr="00C85F1D" w:rsidRDefault="00BB09AB" w:rsidP="005D0AF8">
            <w:pPr>
              <w:rPr>
                <w:rFonts w:eastAsiaTheme="minorEastAsia"/>
                <w:b/>
                <w:bCs/>
                <w:lang w:val="en-US" w:eastAsia="zh-CN"/>
              </w:rPr>
            </w:pPr>
            <w:r w:rsidRPr="00C85F1D">
              <w:rPr>
                <w:rFonts w:eastAsiaTheme="minorEastAsia"/>
                <w:b/>
                <w:bCs/>
                <w:lang w:val="en-US" w:eastAsia="zh-CN"/>
              </w:rPr>
              <w:t>CR/TP</w:t>
            </w:r>
            <w:r w:rsidRPr="00C85F1D">
              <w:rPr>
                <w:rFonts w:eastAsiaTheme="minorEastAsia" w:hint="eastAsia"/>
                <w:b/>
                <w:bCs/>
                <w:lang w:val="en-US" w:eastAsia="zh-CN"/>
              </w:rPr>
              <w:t xml:space="preserve">/LS/WF </w:t>
            </w:r>
            <w:r w:rsidRPr="00C85F1D">
              <w:rPr>
                <w:rFonts w:eastAsiaTheme="minorEastAsia"/>
                <w:b/>
                <w:bCs/>
                <w:lang w:val="en-US" w:eastAsia="zh-CN"/>
              </w:rPr>
              <w:t>number</w:t>
            </w:r>
          </w:p>
        </w:tc>
        <w:tc>
          <w:tcPr>
            <w:tcW w:w="8363" w:type="dxa"/>
          </w:tcPr>
          <w:p w14:paraId="4730E4B0" w14:textId="77777777" w:rsidR="00BB09AB" w:rsidRPr="00C85F1D" w:rsidRDefault="00BB09AB" w:rsidP="005D0AF8">
            <w:pPr>
              <w:rPr>
                <w:rFonts w:eastAsia="MS Mincho"/>
                <w:b/>
                <w:bCs/>
                <w:lang w:val="en-US" w:eastAsia="zh-CN"/>
              </w:rPr>
            </w:pPr>
            <w:r w:rsidRPr="00C85F1D">
              <w:rPr>
                <w:rFonts w:eastAsiaTheme="minorEastAsia" w:hint="eastAsia"/>
                <w:b/>
                <w:bCs/>
                <w:lang w:val="en-US" w:eastAsia="zh-CN"/>
              </w:rPr>
              <w:t xml:space="preserve">T-doc </w:t>
            </w:r>
            <w:r w:rsidRPr="00C85F1D">
              <w:rPr>
                <w:b/>
                <w:bCs/>
                <w:lang w:val="en-US" w:eastAsia="zh-CN"/>
              </w:rPr>
              <w:t xml:space="preserve"> </w:t>
            </w:r>
            <w:r w:rsidRPr="00C85F1D">
              <w:rPr>
                <w:rFonts w:eastAsiaTheme="minorEastAsia"/>
                <w:b/>
                <w:bCs/>
                <w:lang w:val="en-US" w:eastAsia="zh-CN"/>
              </w:rPr>
              <w:t xml:space="preserve">Status update </w:t>
            </w:r>
            <w:r w:rsidRPr="00C85F1D">
              <w:rPr>
                <w:rFonts w:eastAsiaTheme="minorEastAsia" w:hint="eastAsia"/>
                <w:b/>
                <w:bCs/>
                <w:lang w:val="en-US" w:eastAsia="zh-CN"/>
              </w:rPr>
              <w:t>recommendation</w:t>
            </w:r>
            <w:r w:rsidRPr="00C85F1D">
              <w:rPr>
                <w:rFonts w:eastAsiaTheme="minorEastAsia"/>
                <w:b/>
                <w:bCs/>
                <w:lang w:val="en-US" w:eastAsia="zh-CN"/>
              </w:rPr>
              <w:t xml:space="preserve">  </w:t>
            </w:r>
          </w:p>
        </w:tc>
      </w:tr>
      <w:tr w:rsidR="00C85F1D" w14:paraId="058D8D81" w14:textId="77777777" w:rsidTr="005D0AF8">
        <w:tc>
          <w:tcPr>
            <w:tcW w:w="1494" w:type="dxa"/>
          </w:tcPr>
          <w:p w14:paraId="6235F861" w14:textId="38ECD760" w:rsidR="00C85F1D" w:rsidRPr="00E37D9F" w:rsidRDefault="00C85F1D" w:rsidP="00C85F1D">
            <w:pPr>
              <w:rPr>
                <w:rFonts w:eastAsiaTheme="minorEastAsia"/>
                <w:lang w:val="en-US" w:eastAsia="zh-CN"/>
              </w:rPr>
            </w:pPr>
            <w:bookmarkStart w:id="10" w:name="_GoBack"/>
            <w:bookmarkEnd w:id="10"/>
            <w:r w:rsidRPr="00E37D9F">
              <w:t>R4-2015645</w:t>
            </w:r>
          </w:p>
        </w:tc>
        <w:tc>
          <w:tcPr>
            <w:tcW w:w="8363" w:type="dxa"/>
          </w:tcPr>
          <w:p w14:paraId="4B86984D" w14:textId="710F3F23" w:rsidR="00C85F1D" w:rsidRPr="00E37D9F" w:rsidRDefault="00C85F1D" w:rsidP="00C85F1D">
            <w:pPr>
              <w:rPr>
                <w:rFonts w:eastAsiaTheme="minorEastAsia"/>
                <w:lang w:val="en-US" w:eastAsia="zh-CN"/>
              </w:rPr>
            </w:pPr>
            <w:r w:rsidRPr="00E37D9F">
              <w:rPr>
                <w:rFonts w:eastAsiaTheme="minorEastAsia"/>
                <w:lang w:val="en-US" w:eastAsia="zh-CN"/>
              </w:rPr>
              <w:t>To be postponed</w:t>
            </w:r>
          </w:p>
        </w:tc>
      </w:tr>
    </w:tbl>
    <w:p w14:paraId="227A44F0" w14:textId="77777777" w:rsidR="00BB09AB" w:rsidRDefault="00BB09AB" w:rsidP="00BB09AB">
      <w:pPr>
        <w:rPr>
          <w:rFonts w:ascii="Arial" w:hAnsi="Arial"/>
          <w:lang w:val="en-US" w:eastAsia="zh-CN"/>
        </w:rPr>
      </w:pPr>
    </w:p>
    <w:p w14:paraId="10D80574" w14:textId="5506D970" w:rsidR="001A681A" w:rsidRPr="0001665B" w:rsidRDefault="001A681A" w:rsidP="001A681A">
      <w:pPr>
        <w:pStyle w:val="Heading1"/>
        <w:rPr>
          <w:lang w:val="en-US" w:eastAsia="ja-JP"/>
        </w:rPr>
      </w:pPr>
      <w:r w:rsidRPr="0001665B">
        <w:rPr>
          <w:lang w:val="en-US" w:eastAsia="ja-JP"/>
        </w:rPr>
        <w:t>Topic #</w:t>
      </w:r>
      <w:r w:rsidR="00671862">
        <w:rPr>
          <w:lang w:val="en-US" w:eastAsia="ja-JP"/>
        </w:rPr>
        <w:t>5</w:t>
      </w:r>
      <w:r w:rsidRPr="0001665B">
        <w:rPr>
          <w:lang w:val="en-US" w:eastAsia="ja-JP"/>
        </w:rPr>
        <w:t xml:space="preserve">: </w:t>
      </w:r>
      <w:r w:rsidR="00AE17AC" w:rsidRPr="00AE17AC">
        <w:rPr>
          <w:lang w:val="en-US" w:eastAsia="ja-JP"/>
        </w:rPr>
        <w:t>SDR with active sidelink</w:t>
      </w:r>
      <w:r w:rsidR="00AE17AC" w:rsidRPr="00F01EE1">
        <w:rPr>
          <w:lang w:val="en-US" w:eastAsia="ja-JP"/>
        </w:rPr>
        <w:t xml:space="preserve"> </w:t>
      </w:r>
      <w:r w:rsidRPr="00F01EE1">
        <w:rPr>
          <w:lang w:val="en-US" w:eastAsia="ja-JP"/>
        </w:rPr>
        <w:t>test</w:t>
      </w:r>
    </w:p>
    <w:p w14:paraId="4A55F5D4" w14:textId="77777777" w:rsidR="001A681A" w:rsidRPr="00CB0305" w:rsidRDefault="001A681A" w:rsidP="001A68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1A681A" w:rsidRPr="00F53FE2" w14:paraId="1489EF99" w14:textId="77777777" w:rsidTr="005D0AF8">
        <w:trPr>
          <w:trHeight w:val="468"/>
        </w:trPr>
        <w:tc>
          <w:tcPr>
            <w:tcW w:w="1648" w:type="dxa"/>
            <w:vAlign w:val="center"/>
          </w:tcPr>
          <w:p w14:paraId="5EC492D1" w14:textId="77777777" w:rsidR="001A681A" w:rsidRPr="00805BE8" w:rsidRDefault="001A681A" w:rsidP="005D0AF8">
            <w:pPr>
              <w:spacing w:before="60" w:after="60"/>
              <w:rPr>
                <w:b/>
                <w:bCs/>
              </w:rPr>
            </w:pPr>
            <w:r w:rsidRPr="00805BE8">
              <w:rPr>
                <w:b/>
                <w:bCs/>
              </w:rPr>
              <w:t>T-doc number</w:t>
            </w:r>
          </w:p>
        </w:tc>
        <w:tc>
          <w:tcPr>
            <w:tcW w:w="1790" w:type="dxa"/>
            <w:vAlign w:val="center"/>
          </w:tcPr>
          <w:p w14:paraId="36413CBC" w14:textId="77777777" w:rsidR="001A681A" w:rsidRPr="00805BE8" w:rsidRDefault="001A681A" w:rsidP="005D0AF8">
            <w:pPr>
              <w:spacing w:before="60" w:after="60"/>
              <w:rPr>
                <w:b/>
                <w:bCs/>
              </w:rPr>
            </w:pPr>
            <w:r w:rsidRPr="00805BE8">
              <w:rPr>
                <w:b/>
                <w:bCs/>
              </w:rPr>
              <w:t>Company</w:t>
            </w:r>
          </w:p>
        </w:tc>
        <w:tc>
          <w:tcPr>
            <w:tcW w:w="6419" w:type="dxa"/>
            <w:vAlign w:val="center"/>
          </w:tcPr>
          <w:p w14:paraId="7FC3C5D8" w14:textId="77777777" w:rsidR="001A681A" w:rsidRPr="00805BE8" w:rsidRDefault="001A681A" w:rsidP="005D0AF8">
            <w:pPr>
              <w:spacing w:before="60" w:after="60"/>
              <w:rPr>
                <w:b/>
                <w:bCs/>
              </w:rPr>
            </w:pPr>
            <w:r w:rsidRPr="00805BE8">
              <w:rPr>
                <w:b/>
                <w:bCs/>
              </w:rPr>
              <w:t>Proposals</w:t>
            </w:r>
            <w:r>
              <w:rPr>
                <w:b/>
                <w:bCs/>
              </w:rPr>
              <w:t xml:space="preserve"> / Observations</w:t>
            </w:r>
          </w:p>
        </w:tc>
      </w:tr>
      <w:tr w:rsidR="001A681A" w:rsidRPr="00F53FE2" w14:paraId="4FD6F728" w14:textId="77777777" w:rsidTr="005D0AF8">
        <w:trPr>
          <w:trHeight w:val="468"/>
        </w:trPr>
        <w:tc>
          <w:tcPr>
            <w:tcW w:w="1648" w:type="dxa"/>
            <w:vAlign w:val="center"/>
          </w:tcPr>
          <w:p w14:paraId="0AB98B70" w14:textId="77777777" w:rsidR="001A681A" w:rsidRPr="00FC7969" w:rsidRDefault="001A681A" w:rsidP="005D0AF8">
            <w:pPr>
              <w:spacing w:before="60" w:after="60"/>
            </w:pPr>
            <w:r w:rsidRPr="00FC7969">
              <w:t>R4-2014537</w:t>
            </w:r>
          </w:p>
        </w:tc>
        <w:tc>
          <w:tcPr>
            <w:tcW w:w="1790" w:type="dxa"/>
            <w:vAlign w:val="center"/>
          </w:tcPr>
          <w:p w14:paraId="0B270CC6" w14:textId="77777777" w:rsidR="001A681A" w:rsidRPr="00FC7969" w:rsidRDefault="001A681A" w:rsidP="005D0AF8">
            <w:pPr>
              <w:spacing w:before="60" w:after="60"/>
            </w:pPr>
            <w:r w:rsidRPr="00FC7969">
              <w:t>Intel Corporation</w:t>
            </w:r>
          </w:p>
        </w:tc>
        <w:tc>
          <w:tcPr>
            <w:tcW w:w="6419" w:type="dxa"/>
            <w:vAlign w:val="center"/>
          </w:tcPr>
          <w:p w14:paraId="7421CD89" w14:textId="77777777" w:rsidR="001A681A" w:rsidRPr="00962063" w:rsidRDefault="001A681A" w:rsidP="005D0AF8">
            <w:pPr>
              <w:spacing w:before="60" w:after="60"/>
              <w:rPr>
                <w:b/>
              </w:rPr>
            </w:pPr>
            <w:r w:rsidRPr="00962063">
              <w:t>Proposal 1:</w:t>
            </w:r>
            <w:r>
              <w:t xml:space="preserve"> </w:t>
            </w:r>
            <w:r w:rsidRPr="00962063">
              <w:t>Define SDR requirements with active sidelink in the scope of Rel-16 V2X.</w:t>
            </w:r>
          </w:p>
        </w:tc>
      </w:tr>
      <w:tr w:rsidR="001A681A" w:rsidRPr="00F53FE2" w14:paraId="02087AC9" w14:textId="77777777" w:rsidTr="005D0AF8">
        <w:trPr>
          <w:trHeight w:val="468"/>
        </w:trPr>
        <w:tc>
          <w:tcPr>
            <w:tcW w:w="1648" w:type="dxa"/>
            <w:vAlign w:val="center"/>
          </w:tcPr>
          <w:p w14:paraId="04D49313" w14:textId="77777777" w:rsidR="001A681A" w:rsidRPr="00FC7969" w:rsidRDefault="001A681A" w:rsidP="005D0AF8">
            <w:pPr>
              <w:spacing w:before="60" w:after="60"/>
            </w:pPr>
            <w:r w:rsidRPr="00FC7969">
              <w:t>R4-2014779</w:t>
            </w:r>
          </w:p>
        </w:tc>
        <w:tc>
          <w:tcPr>
            <w:tcW w:w="1790" w:type="dxa"/>
            <w:vAlign w:val="center"/>
          </w:tcPr>
          <w:p w14:paraId="6A1AF5B3" w14:textId="77777777" w:rsidR="001A681A" w:rsidRPr="00FC7969" w:rsidRDefault="001A681A" w:rsidP="005D0AF8">
            <w:pPr>
              <w:spacing w:before="60" w:after="60"/>
            </w:pPr>
            <w:r w:rsidRPr="00FC7969">
              <w:t>MediaTek inc.</w:t>
            </w:r>
          </w:p>
        </w:tc>
        <w:tc>
          <w:tcPr>
            <w:tcW w:w="6419" w:type="dxa"/>
            <w:vAlign w:val="center"/>
          </w:tcPr>
          <w:p w14:paraId="5F9213A5" w14:textId="77777777" w:rsidR="001A681A" w:rsidRPr="009E2E07" w:rsidRDefault="001A681A" w:rsidP="005D0AF8">
            <w:pPr>
              <w:spacing w:before="60" w:after="60"/>
            </w:pPr>
            <w:r w:rsidRPr="009E2E07">
              <w:t>Proposal</w:t>
            </w:r>
            <w:r>
              <w:t xml:space="preserve"> 6</w:t>
            </w:r>
            <w:r w:rsidRPr="009E2E07">
              <w:t>: Not to define SDR with active sidelink test case.</w:t>
            </w:r>
          </w:p>
        </w:tc>
      </w:tr>
      <w:tr w:rsidR="001A681A" w:rsidRPr="00F53FE2" w14:paraId="10DDFC26" w14:textId="77777777" w:rsidTr="005D0AF8">
        <w:trPr>
          <w:trHeight w:val="468"/>
        </w:trPr>
        <w:tc>
          <w:tcPr>
            <w:tcW w:w="1648" w:type="dxa"/>
            <w:vAlign w:val="center"/>
          </w:tcPr>
          <w:p w14:paraId="7745304B" w14:textId="77777777" w:rsidR="001A681A" w:rsidRPr="001751F9" w:rsidRDefault="001A681A" w:rsidP="005D0AF8">
            <w:pPr>
              <w:spacing w:before="60" w:after="60"/>
            </w:pPr>
            <w:r w:rsidRPr="00ED40D5">
              <w:t>R4-2014669</w:t>
            </w:r>
          </w:p>
        </w:tc>
        <w:tc>
          <w:tcPr>
            <w:tcW w:w="1790" w:type="dxa"/>
            <w:vAlign w:val="center"/>
          </w:tcPr>
          <w:p w14:paraId="345AA043" w14:textId="77777777" w:rsidR="001A681A" w:rsidRPr="00083585" w:rsidRDefault="001A681A" w:rsidP="005D0AF8">
            <w:pPr>
              <w:spacing w:before="60" w:after="60"/>
            </w:pPr>
            <w:r w:rsidRPr="008F5739">
              <w:t>LG Electronics Inc.</w:t>
            </w:r>
          </w:p>
        </w:tc>
        <w:tc>
          <w:tcPr>
            <w:tcW w:w="6419" w:type="dxa"/>
            <w:vAlign w:val="center"/>
          </w:tcPr>
          <w:p w14:paraId="25B7A266" w14:textId="4AFB183A" w:rsidR="001A681A" w:rsidRPr="005364FD" w:rsidRDefault="001A681A" w:rsidP="005D0AF8">
            <w:pPr>
              <w:spacing w:before="60" w:after="60"/>
            </w:pPr>
            <w:r w:rsidRPr="00D320E5">
              <w:t>Proposal 5: Introduce SDR with active sidelink test for NR+NR sidelink</w:t>
            </w:r>
          </w:p>
        </w:tc>
      </w:tr>
      <w:tr w:rsidR="001A681A" w:rsidRPr="00F53FE2" w14:paraId="36D51BD2" w14:textId="77777777" w:rsidTr="005D0AF8">
        <w:trPr>
          <w:trHeight w:val="468"/>
        </w:trPr>
        <w:tc>
          <w:tcPr>
            <w:tcW w:w="1648" w:type="dxa"/>
            <w:vAlign w:val="center"/>
          </w:tcPr>
          <w:p w14:paraId="353EA3F2" w14:textId="77777777" w:rsidR="001A681A" w:rsidRPr="001751F9" w:rsidRDefault="001A681A" w:rsidP="005D0AF8">
            <w:pPr>
              <w:spacing w:before="60" w:after="60"/>
            </w:pPr>
            <w:r w:rsidRPr="00ED40D5">
              <w:t>R4-2015642</w:t>
            </w:r>
          </w:p>
        </w:tc>
        <w:tc>
          <w:tcPr>
            <w:tcW w:w="1790" w:type="dxa"/>
            <w:vAlign w:val="center"/>
          </w:tcPr>
          <w:p w14:paraId="3F244911" w14:textId="77777777" w:rsidR="001A681A" w:rsidRPr="00083585" w:rsidRDefault="001A681A" w:rsidP="005D0AF8">
            <w:pPr>
              <w:spacing w:before="60" w:after="60"/>
            </w:pPr>
            <w:r w:rsidRPr="008F5739">
              <w:t>Huawei, HiSilicon</w:t>
            </w:r>
          </w:p>
        </w:tc>
        <w:tc>
          <w:tcPr>
            <w:tcW w:w="6419" w:type="dxa"/>
            <w:vAlign w:val="center"/>
          </w:tcPr>
          <w:p w14:paraId="306F3F1D" w14:textId="77777777" w:rsidR="001A681A" w:rsidRPr="00535874" w:rsidRDefault="001A681A" w:rsidP="005D0AF8">
            <w:pPr>
              <w:spacing w:before="60" w:after="60"/>
              <w:rPr>
                <w:rFonts w:eastAsia="Arial Unicode MS"/>
                <w:b/>
                <w:i/>
                <w:lang w:eastAsia="zh-CN"/>
              </w:rPr>
            </w:pPr>
            <w:r w:rsidRPr="00535874">
              <w:t>Proposal 10: Not introduce SDR test for NR sidelink.</w:t>
            </w:r>
          </w:p>
        </w:tc>
      </w:tr>
    </w:tbl>
    <w:p w14:paraId="0739BFEE" w14:textId="77777777" w:rsidR="001A681A" w:rsidRPr="004A7544" w:rsidRDefault="001A681A" w:rsidP="001A681A"/>
    <w:p w14:paraId="4D84D504" w14:textId="77777777" w:rsidR="001A681A" w:rsidRPr="001A681A" w:rsidRDefault="001A681A" w:rsidP="001A681A">
      <w:pPr>
        <w:pStyle w:val="Heading2"/>
      </w:pPr>
      <w:r w:rsidRPr="004A7544">
        <w:rPr>
          <w:rFonts w:hint="eastAsia"/>
        </w:rPr>
        <w:t>Open issues</w:t>
      </w:r>
      <w:r>
        <w:t xml:space="preserve"> summary</w:t>
      </w:r>
    </w:p>
    <w:p w14:paraId="4A481402" w14:textId="3DBF77A6" w:rsidR="001A681A" w:rsidRDefault="001A681A" w:rsidP="001A681A">
      <w:pPr>
        <w:rPr>
          <w:b/>
          <w:u w:val="single"/>
          <w:lang w:eastAsia="ko-KR"/>
        </w:rPr>
      </w:pPr>
      <w:r w:rsidRPr="009B3142">
        <w:rPr>
          <w:b/>
          <w:u w:val="single"/>
          <w:lang w:eastAsia="ko-KR"/>
        </w:rPr>
        <w:t>Issu</w:t>
      </w:r>
      <w:r>
        <w:rPr>
          <w:b/>
          <w:u w:val="single"/>
          <w:lang w:eastAsia="ko-KR"/>
        </w:rPr>
        <w:t xml:space="preserve">e </w:t>
      </w:r>
      <w:r w:rsidR="008908BC">
        <w:rPr>
          <w:b/>
          <w:u w:val="single"/>
          <w:lang w:eastAsia="ko-KR"/>
        </w:rPr>
        <w:t>5</w:t>
      </w:r>
      <w:r>
        <w:rPr>
          <w:b/>
          <w:u w:val="single"/>
          <w:lang w:eastAsia="ko-KR"/>
        </w:rPr>
        <w:t xml:space="preserve">-1: </w:t>
      </w:r>
      <w:r w:rsidR="008908BC">
        <w:rPr>
          <w:b/>
          <w:u w:val="single"/>
          <w:lang w:eastAsia="ko-KR"/>
        </w:rPr>
        <w:t>Whether to define the SDR test with active sidelink</w:t>
      </w:r>
    </w:p>
    <w:p w14:paraId="4A3476B4" w14:textId="77777777" w:rsidR="001A681A" w:rsidRPr="004638BF"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9BAB965" w14:textId="72AF77AE" w:rsidR="001A681A"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w:t>
      </w:r>
      <w:r w:rsidR="00E658C7">
        <w:rPr>
          <w:rFonts w:eastAsia="SimSun"/>
          <w:szCs w:val="24"/>
          <w:lang w:eastAsia="zh-CN"/>
        </w:rPr>
        <w:t xml:space="preserve"> (Intel, LGE)</w:t>
      </w:r>
      <w:r w:rsidRPr="00D50D16">
        <w:rPr>
          <w:rFonts w:eastAsia="SimSun"/>
          <w:szCs w:val="24"/>
          <w:lang w:eastAsia="zh-CN"/>
        </w:rPr>
        <w:t>:</w:t>
      </w:r>
      <w:r w:rsidR="008908BC">
        <w:rPr>
          <w:rFonts w:eastAsia="SimSun"/>
          <w:szCs w:val="24"/>
          <w:lang w:eastAsia="zh-CN"/>
        </w:rPr>
        <w:t xml:space="preserve"> Yes</w:t>
      </w:r>
    </w:p>
    <w:p w14:paraId="3067F001" w14:textId="609F4F36" w:rsidR="001A681A" w:rsidRDefault="001A681A" w:rsidP="001A681A">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w:t>
      </w:r>
      <w:r w:rsidR="00E658C7">
        <w:rPr>
          <w:rFonts w:eastAsiaTheme="minorEastAsia"/>
        </w:rPr>
        <w:t xml:space="preserve"> (MTK, Huawei)</w:t>
      </w:r>
      <w:r>
        <w:rPr>
          <w:rFonts w:eastAsiaTheme="minorEastAsia"/>
        </w:rPr>
        <w:t>:</w:t>
      </w:r>
      <w:r w:rsidR="008908BC">
        <w:rPr>
          <w:rFonts w:eastAsiaTheme="minorEastAsia"/>
        </w:rPr>
        <w:t xml:space="preserve"> No</w:t>
      </w:r>
    </w:p>
    <w:p w14:paraId="69AC8BCD" w14:textId="77777777" w:rsidR="001A681A"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B7C37AD" w14:textId="42133007" w:rsidR="001A681A" w:rsidRPr="00BC1A18"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more </w:t>
      </w:r>
      <w:r w:rsidR="00E658C7">
        <w:rPr>
          <w:rFonts w:eastAsia="SimSun"/>
          <w:szCs w:val="24"/>
          <w:lang w:eastAsia="zh-CN"/>
        </w:rPr>
        <w:t>comments</w:t>
      </w:r>
      <w:r>
        <w:rPr>
          <w:rFonts w:eastAsia="SimSun"/>
          <w:szCs w:val="24"/>
          <w:lang w:eastAsia="zh-CN"/>
        </w:rPr>
        <w:t xml:space="preserve"> on this issue</w:t>
      </w:r>
      <w:r w:rsidR="00E658C7">
        <w:rPr>
          <w:rFonts w:eastAsia="SimSun"/>
          <w:szCs w:val="24"/>
          <w:lang w:eastAsia="zh-CN"/>
        </w:rPr>
        <w:t xml:space="preserve"> with detailed justification why one or another</w:t>
      </w:r>
      <w:r w:rsidR="00EB7825">
        <w:rPr>
          <w:rFonts w:eastAsia="SimSun"/>
          <w:szCs w:val="24"/>
          <w:lang w:eastAsia="zh-CN"/>
        </w:rPr>
        <w:t xml:space="preserve"> option</w:t>
      </w:r>
      <w:r w:rsidR="00E658C7">
        <w:rPr>
          <w:rFonts w:eastAsia="SimSun"/>
          <w:szCs w:val="24"/>
          <w:lang w:eastAsia="zh-CN"/>
        </w:rPr>
        <w:t xml:space="preserve"> </w:t>
      </w:r>
      <w:r w:rsidR="00671862">
        <w:rPr>
          <w:rFonts w:eastAsia="SimSun"/>
          <w:szCs w:val="24"/>
          <w:lang w:eastAsia="zh-CN"/>
        </w:rPr>
        <w:t>is supported.</w:t>
      </w:r>
    </w:p>
    <w:p w14:paraId="3F0C0BFA" w14:textId="77777777" w:rsidR="001A681A" w:rsidRPr="0001665B" w:rsidRDefault="001A681A" w:rsidP="001A681A">
      <w:pPr>
        <w:pStyle w:val="Heading2"/>
        <w:rPr>
          <w:lang w:val="en-US"/>
        </w:rPr>
      </w:pPr>
      <w:r w:rsidRPr="0001665B">
        <w:rPr>
          <w:lang w:val="en-US"/>
        </w:rPr>
        <w:t xml:space="preserve">Companies views’ collection for 1st round </w:t>
      </w:r>
    </w:p>
    <w:p w14:paraId="4C344505"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1A681A" w:rsidRPr="00571777" w14:paraId="7165551B" w14:textId="77777777" w:rsidTr="005D0AF8">
        <w:tc>
          <w:tcPr>
            <w:tcW w:w="1233" w:type="dxa"/>
          </w:tcPr>
          <w:p w14:paraId="0C48AA6F" w14:textId="77777777" w:rsidR="001A681A" w:rsidRPr="001233A8" w:rsidRDefault="001A681A"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ABF2117" w14:textId="77777777" w:rsidR="001A681A" w:rsidRPr="001233A8" w:rsidRDefault="001A681A"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66F569AF" w14:textId="77777777" w:rsidTr="005D0AF8">
        <w:tc>
          <w:tcPr>
            <w:tcW w:w="1233" w:type="dxa"/>
          </w:tcPr>
          <w:p w14:paraId="577EE046" w14:textId="6050D313"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17BE799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Prefer option 1.</w:t>
            </w:r>
          </w:p>
          <w:p w14:paraId="396EB3D3" w14:textId="014B48BC"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I</w:t>
            </w:r>
            <w:r>
              <w:rPr>
                <w:rFonts w:eastAsia="Malgun Gothic" w:hint="eastAsia"/>
                <w:color w:val="000000" w:themeColor="text1"/>
                <w:lang w:val="en-US" w:eastAsia="ko-KR"/>
              </w:rPr>
              <w:t xml:space="preserve">f </w:t>
            </w:r>
            <w:r>
              <w:rPr>
                <w:rFonts w:eastAsia="Malgun Gothic"/>
                <w:color w:val="000000" w:themeColor="text1"/>
                <w:lang w:val="en-US" w:eastAsia="ko-KR"/>
              </w:rPr>
              <w:t>UE support concurrent operation WAN and V2X sidelink, RAN4 needs to verify NR downlink and V2X sidelink operation is not impacted with each other.</w:t>
            </w:r>
          </w:p>
        </w:tc>
      </w:tr>
      <w:tr w:rsidR="001A681A" w:rsidRPr="00571777" w14:paraId="61ADFE34" w14:textId="77777777" w:rsidTr="005D0AF8">
        <w:tc>
          <w:tcPr>
            <w:tcW w:w="1233" w:type="dxa"/>
          </w:tcPr>
          <w:p w14:paraId="6FE45C14" w14:textId="3805B89D" w:rsidR="001A681A" w:rsidRPr="001233A8" w:rsidRDefault="00DD3730" w:rsidP="005D0AF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26AD4E9F" w14:textId="6A354EF5" w:rsidR="001A681A" w:rsidRPr="001233A8" w:rsidRDefault="00DD3730"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We prefer to define SDR requirements for UE supporting concurrent operation </w:t>
            </w:r>
            <w:r>
              <w:t>in order to ensure that there are no mutual impacts from WAN to V2X and from V2X to WAN operation</w:t>
            </w:r>
            <w:r>
              <w:rPr>
                <w:rFonts w:eastAsiaTheme="minorEastAsia"/>
                <w:color w:val="000000" w:themeColor="text1"/>
                <w:lang w:val="en-US" w:eastAsia="zh-CN"/>
              </w:rPr>
              <w:t xml:space="preserve">. </w:t>
            </w:r>
            <w:r w:rsidRPr="00DD3730">
              <w:rPr>
                <w:rFonts w:eastAsiaTheme="minorEastAsia"/>
                <w:color w:val="000000" w:themeColor="text1"/>
                <w:lang w:val="en-US" w:eastAsia="zh-CN"/>
              </w:rPr>
              <w:t>Same time, definition of such requirements does not require extra work on simulation alignment and existing NR Uu SDR and NR V2X soft buffer test can be reused</w:t>
            </w:r>
            <w:r>
              <w:rPr>
                <w:rFonts w:eastAsiaTheme="minorEastAsia"/>
                <w:color w:val="000000" w:themeColor="text1"/>
                <w:lang w:val="en-US" w:eastAsia="zh-CN"/>
              </w:rPr>
              <w:t xml:space="preserve"> (i.e. similar to LTE V2X)</w:t>
            </w:r>
            <w:r w:rsidRPr="00DD3730">
              <w:rPr>
                <w:rFonts w:eastAsiaTheme="minorEastAsia"/>
                <w:color w:val="000000" w:themeColor="text1"/>
                <w:lang w:val="en-US" w:eastAsia="zh-CN"/>
              </w:rPr>
              <w:t>.</w:t>
            </w:r>
          </w:p>
        </w:tc>
      </w:tr>
      <w:tr w:rsidR="001A681A" w:rsidRPr="00571777" w14:paraId="73DB0F15" w14:textId="77777777" w:rsidTr="005D0AF8">
        <w:tc>
          <w:tcPr>
            <w:tcW w:w="1233" w:type="dxa"/>
          </w:tcPr>
          <w:p w14:paraId="6AFE05ED" w14:textId="5FC99190" w:rsidR="001A681A" w:rsidRPr="001233A8" w:rsidRDefault="002B562F" w:rsidP="005D0AF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8" w:type="dxa"/>
          </w:tcPr>
          <w:p w14:paraId="52E21A1A" w14:textId="77777777" w:rsidR="001A681A" w:rsidRDefault="002B562F" w:rsidP="005D0AF8">
            <w:pPr>
              <w:spacing w:after="120"/>
              <w:rPr>
                <w:rFonts w:eastAsiaTheme="minorEastAsia"/>
                <w:color w:val="000000" w:themeColor="text1"/>
                <w:lang w:val="en-US" w:eastAsia="zh-CN"/>
              </w:rPr>
            </w:pPr>
            <w:r>
              <w:rPr>
                <w:rFonts w:eastAsiaTheme="minorEastAsia" w:hint="eastAsia"/>
                <w:color w:val="000000" w:themeColor="text1"/>
                <w:lang w:val="en-US" w:eastAsia="zh-CN"/>
              </w:rPr>
              <w:t>Prefer option 1.</w:t>
            </w:r>
          </w:p>
          <w:p w14:paraId="2E364AA9" w14:textId="363E519A" w:rsidR="002B562F" w:rsidRPr="001233A8" w:rsidRDefault="00964D2B" w:rsidP="007849A0">
            <w:pPr>
              <w:spacing w:after="120"/>
              <w:rPr>
                <w:rFonts w:eastAsiaTheme="minorEastAsia"/>
                <w:b/>
                <w:color w:val="000000" w:themeColor="text1"/>
                <w:sz w:val="24"/>
                <w:lang w:val="en-US" w:eastAsia="zh-CN"/>
              </w:rPr>
            </w:pPr>
            <w:r>
              <w:rPr>
                <w:rFonts w:eastAsiaTheme="minorEastAsia" w:hint="eastAsia"/>
                <w:color w:val="000000" w:themeColor="text1"/>
                <w:lang w:val="en-US" w:eastAsia="zh-CN"/>
              </w:rPr>
              <w:t xml:space="preserve">In LTE V2X, SDR test was introduced to test the impact of concurrent operation. When it comes to NR V2X, concurrent operation is also one of primary issues in Rel-16. To </w:t>
            </w:r>
            <w:r w:rsidR="0067010F">
              <w:rPr>
                <w:rFonts w:eastAsiaTheme="minorEastAsia" w:hint="eastAsia"/>
                <w:color w:val="000000" w:themeColor="text1"/>
                <w:lang w:val="en-US" w:eastAsia="zh-CN"/>
              </w:rPr>
              <w:t>verify</w:t>
            </w:r>
            <w:r>
              <w:rPr>
                <w:rFonts w:eastAsiaTheme="minorEastAsia" w:hint="eastAsia"/>
                <w:color w:val="000000" w:themeColor="text1"/>
                <w:lang w:val="en-US" w:eastAsia="zh-CN"/>
              </w:rPr>
              <w:t xml:space="preserve"> the </w:t>
            </w:r>
            <w:r w:rsidR="0067010F">
              <w:rPr>
                <w:rFonts w:eastAsiaTheme="minorEastAsia" w:hint="eastAsia"/>
                <w:color w:val="000000" w:themeColor="text1"/>
                <w:lang w:val="en-US" w:eastAsia="zh-CN"/>
              </w:rPr>
              <w:t>UE supporting concurrent operation between Uu</w:t>
            </w:r>
            <w:r>
              <w:rPr>
                <w:rFonts w:eastAsiaTheme="minorEastAsia" w:hint="eastAsia"/>
                <w:color w:val="000000" w:themeColor="text1"/>
                <w:lang w:val="en-US" w:eastAsia="zh-CN"/>
              </w:rPr>
              <w:t xml:space="preserve"> and SL, SDR test should be introduced but limited test cases are preferred.</w:t>
            </w:r>
          </w:p>
        </w:tc>
      </w:tr>
      <w:tr w:rsidR="00D641DE" w:rsidRPr="00571777" w14:paraId="6992D452" w14:textId="77777777" w:rsidTr="005D0AF8">
        <w:tc>
          <w:tcPr>
            <w:tcW w:w="1233" w:type="dxa"/>
          </w:tcPr>
          <w:p w14:paraId="2CD1CC0D" w14:textId="40E8314B" w:rsidR="00D641DE" w:rsidRDefault="00D641DE" w:rsidP="005D0AF8">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26B7EC7B" w14:textId="77777777" w:rsidR="00D641DE" w:rsidRDefault="00D641DE" w:rsidP="00D641DE">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078DE4E5" w14:textId="78F7E32D" w:rsidR="00D641DE" w:rsidRDefault="00D641DE" w:rsidP="00D641DE">
            <w:pPr>
              <w:spacing w:after="120"/>
              <w:rPr>
                <w:rFonts w:eastAsiaTheme="minorEastAsia"/>
                <w:color w:val="000000" w:themeColor="text1"/>
                <w:lang w:val="en-US" w:eastAsia="zh-CN"/>
              </w:rPr>
            </w:pPr>
            <w:r>
              <w:rPr>
                <w:rFonts w:eastAsiaTheme="minorEastAsia"/>
                <w:color w:val="000000" w:themeColor="text1"/>
                <w:lang w:val="en-US" w:eastAsia="zh-CN"/>
              </w:rPr>
              <w:t>I</w:t>
            </w:r>
            <w:r w:rsidRPr="007341B3">
              <w:rPr>
                <w:rFonts w:eastAsiaTheme="minorEastAsia"/>
                <w:color w:val="000000" w:themeColor="text1"/>
                <w:lang w:val="en-US" w:eastAsia="zh-CN"/>
              </w:rPr>
              <w:t xml:space="preserve">n NR, owing to no special test case for peak throughput had been introduced in Uu, we don’t think RAN4 needs to spend too much time to discuss how to design the SDR test for V2X UE. At the same time, this feature is also an optional feature for NR V2X. We suggest only to define the basic V2X features and not to define optional SDR with active sidelink test case.  </w:t>
            </w:r>
          </w:p>
        </w:tc>
      </w:tr>
      <w:tr w:rsidR="00D309F1" w:rsidRPr="00571777" w14:paraId="43EDE0D6" w14:textId="77777777" w:rsidTr="005D0AF8">
        <w:tc>
          <w:tcPr>
            <w:tcW w:w="1233" w:type="dxa"/>
          </w:tcPr>
          <w:p w14:paraId="2D135F26" w14:textId="7A360748" w:rsidR="00D309F1" w:rsidRDefault="00D309F1" w:rsidP="00D309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tc>
        <w:tc>
          <w:tcPr>
            <w:tcW w:w="8398" w:type="dxa"/>
          </w:tcPr>
          <w:p w14:paraId="5B360F18" w14:textId="592CCCFF" w:rsidR="00D309F1" w:rsidRDefault="00D309F1" w:rsidP="00D309F1">
            <w:pPr>
              <w:spacing w:after="120"/>
              <w:rPr>
                <w:rFonts w:eastAsiaTheme="minorEastAsia"/>
                <w:color w:val="000000" w:themeColor="text1"/>
                <w:lang w:val="en-US" w:eastAsia="zh-CN"/>
              </w:rPr>
            </w:pPr>
            <w:r>
              <w:rPr>
                <w:rFonts w:eastAsiaTheme="minorEastAsia"/>
                <w:color w:val="000000" w:themeColor="text1"/>
                <w:lang w:val="en-US" w:eastAsia="zh-CN"/>
              </w:rPr>
              <w:t>Support option 2.</w:t>
            </w:r>
            <w:r w:rsidRPr="001934FC">
              <w:rPr>
                <w:noProof/>
                <w:lang w:eastAsia="zh-CN"/>
              </w:rPr>
              <w:t>The purpose of this test is to verify the WAN and V2X operation is not impacted with each other when UE is under concurrent operation.</w:t>
            </w:r>
            <w:r>
              <w:rPr>
                <w:noProof/>
                <w:lang w:eastAsia="zh-CN"/>
              </w:rPr>
              <w:t xml:space="preserve"> However, this scenario is considered as low-priority according to the agreement of RF part and this feature is an optional feature with capabiliy signalling for UE. Considering so many tests have been introduced and this is not typical scenario, we propose not to introduce the concurrent SDR test.</w:t>
            </w:r>
          </w:p>
        </w:tc>
      </w:tr>
      <w:tr w:rsidR="00784EE5" w:rsidRPr="00571777" w14:paraId="3734E31E" w14:textId="77777777" w:rsidTr="005D0AF8">
        <w:tc>
          <w:tcPr>
            <w:tcW w:w="1233" w:type="dxa"/>
          </w:tcPr>
          <w:p w14:paraId="2D38F6BF" w14:textId="19BD8FF1" w:rsidR="00784EE5" w:rsidRPr="00784EE5" w:rsidRDefault="00784EE5" w:rsidP="00D309F1">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1847C3BB" w14:textId="77777777" w:rsidR="00784EE5" w:rsidRDefault="00784EE5" w:rsidP="00D309F1">
            <w:pPr>
              <w:spacing w:after="120"/>
              <w:rPr>
                <w:rFonts w:eastAsia="Malgun Gothic"/>
                <w:color w:val="000000" w:themeColor="text1"/>
                <w:lang w:val="en-US" w:eastAsia="ko-KR"/>
              </w:rPr>
            </w:pPr>
            <w:r>
              <w:rPr>
                <w:rFonts w:eastAsia="Malgun Gothic" w:hint="eastAsia"/>
                <w:color w:val="000000" w:themeColor="text1"/>
                <w:lang w:val="en-US" w:eastAsia="ko-KR"/>
              </w:rPr>
              <w:t>To Huawei,</w:t>
            </w:r>
          </w:p>
          <w:p w14:paraId="7D5EC191" w14:textId="12C3759F" w:rsidR="00784EE5" w:rsidRPr="00784EE5" w:rsidRDefault="00784EE5" w:rsidP="00784EE5">
            <w:pPr>
              <w:spacing w:after="120"/>
              <w:rPr>
                <w:rFonts w:eastAsia="Malgun Gothic"/>
                <w:color w:val="000000" w:themeColor="text1"/>
                <w:lang w:val="en-US" w:eastAsia="ko-KR"/>
              </w:rPr>
            </w:pPr>
            <w:r>
              <w:rPr>
                <w:rFonts w:eastAsia="Malgun Gothic" w:hint="eastAsia"/>
                <w:color w:val="000000" w:themeColor="text1"/>
                <w:lang w:val="en-US" w:eastAsia="ko-KR"/>
              </w:rPr>
              <w:t>I don</w:t>
            </w:r>
            <w:r>
              <w:rPr>
                <w:rFonts w:eastAsia="Malgun Gothic"/>
                <w:color w:val="000000" w:themeColor="text1"/>
                <w:lang w:val="en-US" w:eastAsia="ko-KR"/>
              </w:rPr>
              <w:t>’t think that this scenario is low priority, and there was no any agreement for priority of V2X scenario. In our understanding, the agreements in RF session was just ordering of work not a priority for scenario.</w:t>
            </w:r>
          </w:p>
        </w:tc>
      </w:tr>
    </w:tbl>
    <w:p w14:paraId="35DE82BA" w14:textId="142C92BC" w:rsidR="001A681A" w:rsidRPr="001233A8" w:rsidRDefault="001A681A" w:rsidP="001A681A">
      <w:pPr>
        <w:rPr>
          <w:color w:val="000000" w:themeColor="text1"/>
          <w:lang w:val="en-US" w:eastAsia="zh-CN"/>
        </w:rPr>
      </w:pPr>
    </w:p>
    <w:p w14:paraId="3449FB34" w14:textId="2E928793" w:rsidR="001A681A" w:rsidRDefault="001A681A" w:rsidP="001A681A">
      <w:pPr>
        <w:pStyle w:val="Heading3"/>
        <w:rPr>
          <w:sz w:val="24"/>
          <w:szCs w:val="16"/>
        </w:rPr>
      </w:pPr>
      <w:r w:rsidRPr="00805BE8">
        <w:rPr>
          <w:sz w:val="24"/>
          <w:szCs w:val="16"/>
        </w:rPr>
        <w:t>CRs comments collection</w:t>
      </w:r>
    </w:p>
    <w:p w14:paraId="4667D05E" w14:textId="3AFABD62" w:rsidR="008908BC" w:rsidRPr="008908BC" w:rsidRDefault="008908BC" w:rsidP="008908BC">
      <w:pPr>
        <w:rPr>
          <w:lang w:val="sv-SE" w:eastAsia="zh-CN"/>
        </w:rPr>
      </w:pPr>
      <w:r>
        <w:rPr>
          <w:lang w:val="sv-SE" w:eastAsia="zh-CN"/>
        </w:rPr>
        <w:t>N/A</w:t>
      </w:r>
    </w:p>
    <w:p w14:paraId="4CC733AB" w14:textId="77777777" w:rsidR="001A681A" w:rsidRPr="001233A8" w:rsidRDefault="001A681A" w:rsidP="001A681A">
      <w:pPr>
        <w:rPr>
          <w:color w:val="000000" w:themeColor="text1"/>
          <w:lang w:val="en-US" w:eastAsia="zh-CN"/>
        </w:rPr>
      </w:pPr>
    </w:p>
    <w:p w14:paraId="1116072F" w14:textId="77777777" w:rsidR="001A681A" w:rsidRPr="00035C50" w:rsidRDefault="001A681A" w:rsidP="001A681A">
      <w:pPr>
        <w:pStyle w:val="Heading2"/>
      </w:pPr>
      <w:r w:rsidRPr="00035C50">
        <w:t>Summary</w:t>
      </w:r>
      <w:r w:rsidRPr="00035C50">
        <w:rPr>
          <w:rFonts w:hint="eastAsia"/>
        </w:rPr>
        <w:t xml:space="preserve"> for 1st round </w:t>
      </w:r>
    </w:p>
    <w:p w14:paraId="151E444F"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1A681A" w:rsidRPr="00CD75D2" w14:paraId="40DB713C" w14:textId="77777777" w:rsidTr="005D0AF8">
        <w:tc>
          <w:tcPr>
            <w:tcW w:w="5000" w:type="pct"/>
          </w:tcPr>
          <w:p w14:paraId="452F40F3" w14:textId="77777777" w:rsidR="001A681A" w:rsidRPr="00CD75D2" w:rsidRDefault="001A681A"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1A681A" w:rsidRPr="00CD75D2" w14:paraId="6DCB31FB" w14:textId="77777777" w:rsidTr="005D0AF8">
        <w:tc>
          <w:tcPr>
            <w:tcW w:w="5000" w:type="pct"/>
          </w:tcPr>
          <w:p w14:paraId="5DC02FF7" w14:textId="77777777" w:rsidR="001A681A" w:rsidRPr="006E5352" w:rsidRDefault="00AD6E48"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 discussion in the 2nd round</w:t>
            </w:r>
          </w:p>
          <w:p w14:paraId="75ADFFCA" w14:textId="77777777" w:rsidR="00AD6E48" w:rsidRPr="006E5352" w:rsidRDefault="00AD6E48" w:rsidP="00AD6E48">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5-1: Whether to define the SDR test with active sidelink</w:t>
            </w:r>
          </w:p>
          <w:p w14:paraId="6C857964" w14:textId="40AD236D" w:rsidR="00AD6E48" w:rsidRPr="006E5352" w:rsidRDefault="00AD6E48" w:rsidP="00AD6E48">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6E5352">
              <w:rPr>
                <w:rFonts w:eastAsia="SimSun"/>
                <w:szCs w:val="24"/>
                <w:highlight w:val="yellow"/>
                <w:lang w:eastAsia="zh-CN"/>
              </w:rPr>
              <w:t>Option 1 (Intel, LGE, CATT): Yes</w:t>
            </w:r>
          </w:p>
          <w:p w14:paraId="14D859D6" w14:textId="77777777" w:rsidR="00AD6E48" w:rsidRPr="006E5352" w:rsidRDefault="00AD6E48" w:rsidP="00AD6E48">
            <w:pPr>
              <w:pStyle w:val="ListParagraph"/>
              <w:numPr>
                <w:ilvl w:val="1"/>
                <w:numId w:val="2"/>
              </w:numPr>
              <w:overflowPunct/>
              <w:autoSpaceDE/>
              <w:autoSpaceDN/>
              <w:adjustRightInd/>
              <w:spacing w:after="120"/>
              <w:ind w:left="1440" w:firstLineChars="0"/>
              <w:textAlignment w:val="auto"/>
              <w:rPr>
                <w:rFonts w:eastAsiaTheme="minorEastAsia"/>
                <w:highlight w:val="yellow"/>
              </w:rPr>
            </w:pPr>
            <w:r w:rsidRPr="006E5352">
              <w:rPr>
                <w:rFonts w:eastAsiaTheme="minorEastAsia"/>
                <w:highlight w:val="yellow"/>
              </w:rPr>
              <w:t>Option 2 (MTK, Huawei): No</w:t>
            </w:r>
          </w:p>
          <w:p w14:paraId="3D93E529" w14:textId="2903E0EB" w:rsidR="00AD6E48" w:rsidRPr="00AD6E48" w:rsidRDefault="00AD6E48" w:rsidP="00AD6E48">
            <w:pPr>
              <w:spacing w:after="120"/>
              <w:rPr>
                <w:rFonts w:eastAsiaTheme="minorEastAsia"/>
              </w:rPr>
            </w:pPr>
          </w:p>
        </w:tc>
      </w:tr>
    </w:tbl>
    <w:p w14:paraId="27494D17" w14:textId="77777777" w:rsidR="001A681A" w:rsidRPr="00975939" w:rsidRDefault="001A681A" w:rsidP="001A681A">
      <w:pPr>
        <w:rPr>
          <w:i/>
          <w:color w:val="000000" w:themeColor="text1"/>
          <w:lang w:eastAsia="zh-CN"/>
        </w:rPr>
      </w:pPr>
    </w:p>
    <w:p w14:paraId="421F3C34" w14:textId="77777777" w:rsidR="001A681A" w:rsidRPr="001233A8" w:rsidRDefault="001A681A" w:rsidP="001A681A">
      <w:pPr>
        <w:pStyle w:val="Heading3"/>
        <w:rPr>
          <w:sz w:val="24"/>
          <w:szCs w:val="16"/>
        </w:rPr>
      </w:pPr>
      <w:r w:rsidRPr="00805BE8">
        <w:rPr>
          <w:sz w:val="24"/>
          <w:szCs w:val="16"/>
        </w:rPr>
        <w:t>CRs</w:t>
      </w:r>
    </w:p>
    <w:p w14:paraId="6732CFB4" w14:textId="77777777" w:rsidR="008908BC" w:rsidRPr="008908BC" w:rsidRDefault="008908BC" w:rsidP="008908BC">
      <w:pPr>
        <w:rPr>
          <w:lang w:val="sv-SE" w:eastAsia="zh-CN"/>
        </w:rPr>
      </w:pPr>
      <w:r>
        <w:rPr>
          <w:lang w:val="sv-SE" w:eastAsia="zh-CN"/>
        </w:rPr>
        <w:t>N/A</w:t>
      </w:r>
    </w:p>
    <w:p w14:paraId="588239BC" w14:textId="77777777" w:rsidR="001A681A" w:rsidRPr="00975939" w:rsidRDefault="001A681A" w:rsidP="001A681A">
      <w:pPr>
        <w:rPr>
          <w:color w:val="000000" w:themeColor="text1"/>
          <w:lang w:val="en-US" w:eastAsia="zh-CN"/>
        </w:rPr>
      </w:pPr>
    </w:p>
    <w:p w14:paraId="16EDC122" w14:textId="2A6D873A" w:rsidR="001A681A" w:rsidRPr="0001665B" w:rsidRDefault="001A681A" w:rsidP="001A681A">
      <w:pPr>
        <w:pStyle w:val="Heading2"/>
        <w:rPr>
          <w:lang w:val="en-US"/>
        </w:rPr>
      </w:pPr>
      <w:r w:rsidRPr="0001665B">
        <w:rPr>
          <w:lang w:val="en-US"/>
        </w:rPr>
        <w:t>Discussion on 2nd round</w:t>
      </w:r>
    </w:p>
    <w:p w14:paraId="13D2EC36" w14:textId="77777777" w:rsidR="00B81B95" w:rsidRDefault="00B81B95" w:rsidP="00B81B95">
      <w:pPr>
        <w:pStyle w:val="Heading3"/>
        <w:rPr>
          <w:sz w:val="24"/>
          <w:szCs w:val="16"/>
        </w:rPr>
      </w:pPr>
      <w:r w:rsidRPr="0080142C">
        <w:rPr>
          <w:sz w:val="24"/>
          <w:szCs w:val="16"/>
        </w:rPr>
        <w:t>Open issues summary</w:t>
      </w:r>
    </w:p>
    <w:p w14:paraId="4E29C119" w14:textId="77777777" w:rsidR="00B81B95" w:rsidRPr="00B81B95" w:rsidRDefault="00B81B95" w:rsidP="00B81B95">
      <w:pPr>
        <w:pStyle w:val="ListParagraph"/>
        <w:numPr>
          <w:ilvl w:val="0"/>
          <w:numId w:val="13"/>
        </w:numPr>
        <w:ind w:firstLineChars="0"/>
        <w:rPr>
          <w:rFonts w:eastAsia="Yu Mincho"/>
          <w:b/>
          <w:u w:val="single"/>
          <w:lang w:eastAsia="ko-KR"/>
        </w:rPr>
      </w:pPr>
      <w:r w:rsidRPr="00B81B95">
        <w:rPr>
          <w:rFonts w:eastAsia="Yu Mincho"/>
          <w:b/>
          <w:u w:val="single"/>
          <w:lang w:eastAsia="ko-KR"/>
        </w:rPr>
        <w:t>Issue 5-1: Whether to define the SDR test with active sidelink</w:t>
      </w:r>
    </w:p>
    <w:p w14:paraId="32E1AB22" w14:textId="77777777" w:rsidR="00B81B95" w:rsidRPr="00B81B95" w:rsidRDefault="00B81B95" w:rsidP="00B81B9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B81B95">
        <w:rPr>
          <w:rFonts w:eastAsia="SimSun"/>
          <w:szCs w:val="24"/>
          <w:lang w:eastAsia="zh-CN"/>
        </w:rPr>
        <w:lastRenderedPageBreak/>
        <w:t>Option 1 (Intel, LGE, CATT): Yes</w:t>
      </w:r>
    </w:p>
    <w:p w14:paraId="166F0308" w14:textId="30E41DEB" w:rsidR="00B81B95" w:rsidRDefault="00B81B95" w:rsidP="00B81B95">
      <w:pPr>
        <w:pStyle w:val="ListParagraph"/>
        <w:numPr>
          <w:ilvl w:val="1"/>
          <w:numId w:val="2"/>
        </w:numPr>
        <w:overflowPunct/>
        <w:autoSpaceDE/>
        <w:autoSpaceDN/>
        <w:adjustRightInd/>
        <w:spacing w:after="120"/>
        <w:ind w:left="1440" w:firstLineChars="0"/>
        <w:textAlignment w:val="auto"/>
        <w:rPr>
          <w:rFonts w:eastAsiaTheme="minorEastAsia"/>
        </w:rPr>
      </w:pPr>
      <w:r w:rsidRPr="00B81B95">
        <w:rPr>
          <w:rFonts w:eastAsiaTheme="minorEastAsia"/>
        </w:rPr>
        <w:t>Option 2 (MTK, Huawei): No</w:t>
      </w:r>
    </w:p>
    <w:p w14:paraId="3A5C877B" w14:textId="024163E6" w:rsidR="00194E28" w:rsidRPr="00B81B95" w:rsidRDefault="00194E28" w:rsidP="00B81B95">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 xml:space="preserve">Recommended WF: </w:t>
      </w:r>
      <w:r w:rsidR="00340724">
        <w:rPr>
          <w:rFonts w:eastAsiaTheme="minorEastAsia"/>
        </w:rPr>
        <w:t xml:space="preserve">Keep open and discuss in the </w:t>
      </w:r>
      <w:r w:rsidR="00BD18B4">
        <w:rPr>
          <w:rFonts w:eastAsiaTheme="minorEastAsia"/>
        </w:rPr>
        <w:t>next RAN4 meeting.</w:t>
      </w:r>
    </w:p>
    <w:p w14:paraId="7C16D3AE" w14:textId="77777777" w:rsidR="00B81B95" w:rsidRPr="00805BE8" w:rsidRDefault="00B81B95" w:rsidP="00B81B95">
      <w:pPr>
        <w:pStyle w:val="Heading3"/>
        <w:rPr>
          <w:sz w:val="24"/>
          <w:szCs w:val="16"/>
        </w:rPr>
      </w:pPr>
      <w:r w:rsidRPr="00805BE8">
        <w:rPr>
          <w:sz w:val="24"/>
          <w:szCs w:val="16"/>
        </w:rPr>
        <w:t xml:space="preserve">Open issues </w:t>
      </w:r>
      <w:r>
        <w:rPr>
          <w:sz w:val="24"/>
          <w:szCs w:val="16"/>
        </w:rPr>
        <w:t>comments collection</w:t>
      </w:r>
    </w:p>
    <w:tbl>
      <w:tblPr>
        <w:tblStyle w:val="TableGrid"/>
        <w:tblW w:w="0" w:type="auto"/>
        <w:tblLook w:val="04A0" w:firstRow="1" w:lastRow="0" w:firstColumn="1" w:lastColumn="0" w:noHBand="0" w:noVBand="1"/>
      </w:tblPr>
      <w:tblGrid>
        <w:gridCol w:w="1233"/>
        <w:gridCol w:w="8398"/>
      </w:tblGrid>
      <w:tr w:rsidR="00B81B95" w:rsidRPr="00571777" w14:paraId="0630880E" w14:textId="77777777" w:rsidTr="00B6366D">
        <w:tc>
          <w:tcPr>
            <w:tcW w:w="1233" w:type="dxa"/>
          </w:tcPr>
          <w:p w14:paraId="12C3B399" w14:textId="77777777" w:rsidR="00B81B95" w:rsidRPr="001233A8" w:rsidRDefault="00B81B95" w:rsidP="00B6366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78CDB1F2" w14:textId="77777777" w:rsidR="00B81B95" w:rsidRPr="001233A8" w:rsidRDefault="00B81B95" w:rsidP="00B6366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1B95" w:rsidRPr="00571777" w14:paraId="37B46C6F" w14:textId="77777777" w:rsidTr="00B6366D">
        <w:tc>
          <w:tcPr>
            <w:tcW w:w="1233" w:type="dxa"/>
          </w:tcPr>
          <w:p w14:paraId="0EE02D5F" w14:textId="4009257A" w:rsidR="00B81B95" w:rsidRPr="00295462" w:rsidRDefault="00295462" w:rsidP="00B6366D">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49395666" w14:textId="5B2CE094" w:rsidR="00B81B95" w:rsidRPr="00295462" w:rsidRDefault="00295462" w:rsidP="00B6366D">
            <w:pPr>
              <w:spacing w:after="120"/>
              <w:rPr>
                <w:rFonts w:eastAsia="Malgun Gothic"/>
                <w:color w:val="000000" w:themeColor="text1"/>
                <w:lang w:val="en-US" w:eastAsia="ko-KR"/>
              </w:rPr>
            </w:pPr>
            <w:bookmarkStart w:id="11" w:name="OLE_LINK7"/>
            <w:bookmarkStart w:id="12" w:name="OLE_LINK8"/>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bookmarkEnd w:id="11"/>
            <w:bookmarkEnd w:id="12"/>
          </w:p>
        </w:tc>
      </w:tr>
      <w:tr w:rsidR="00B81B95" w:rsidRPr="00571777" w14:paraId="6D0D474C" w14:textId="77777777" w:rsidTr="00B6366D">
        <w:tc>
          <w:tcPr>
            <w:tcW w:w="1233" w:type="dxa"/>
          </w:tcPr>
          <w:p w14:paraId="1FB0AEF3" w14:textId="5E23CC03" w:rsidR="00B81B95" w:rsidRPr="001233A8" w:rsidRDefault="00570E4F" w:rsidP="00B6366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77B5BD50" w14:textId="35A37387" w:rsidR="00B81B95" w:rsidRDefault="00570E4F" w:rsidP="00B6366D">
            <w:pPr>
              <w:spacing w:after="120"/>
              <w:rPr>
                <w:rFonts w:eastAsiaTheme="minorEastAsia"/>
                <w:color w:val="000000" w:themeColor="text1"/>
                <w:lang w:eastAsia="zh-CN"/>
              </w:rPr>
            </w:pPr>
            <w:r>
              <w:rPr>
                <w:rFonts w:eastAsiaTheme="minorEastAsia"/>
                <w:color w:val="000000" w:themeColor="text1"/>
                <w:lang w:eastAsia="zh-CN"/>
              </w:rPr>
              <w:t>Support option 1</w:t>
            </w:r>
            <w:r w:rsidR="005E2704">
              <w:rPr>
                <w:rFonts w:eastAsiaTheme="minorEastAsia"/>
                <w:color w:val="000000" w:themeColor="text1"/>
                <w:lang w:eastAsia="zh-CN"/>
              </w:rPr>
              <w:t>, because we don’t see any significant work load to introduce such test case and LTE V2X procedure, where Uu SDR and V2X soft buffer tests are combined</w:t>
            </w:r>
            <w:r w:rsidR="00A93B68">
              <w:rPr>
                <w:rFonts w:eastAsiaTheme="minorEastAsia"/>
                <w:color w:val="000000" w:themeColor="text1"/>
                <w:lang w:eastAsia="zh-CN"/>
              </w:rPr>
              <w:t>, can be reused.</w:t>
            </w:r>
          </w:p>
          <w:p w14:paraId="583464D6" w14:textId="48534206" w:rsidR="00A87976" w:rsidRPr="003212EC" w:rsidRDefault="00A87976" w:rsidP="00B6366D">
            <w:pPr>
              <w:spacing w:after="120"/>
              <w:rPr>
                <w:rFonts w:eastAsiaTheme="minorEastAsia"/>
                <w:color w:val="000000" w:themeColor="text1"/>
                <w:lang w:eastAsia="zh-CN"/>
              </w:rPr>
            </w:pPr>
            <w:r>
              <w:rPr>
                <w:rFonts w:eastAsiaTheme="minorEastAsia"/>
                <w:color w:val="000000" w:themeColor="text1"/>
                <w:lang w:eastAsia="zh-CN"/>
              </w:rPr>
              <w:t xml:space="preserve">To MTK from first round: For NR Uu we have specific test </w:t>
            </w:r>
            <w:r w:rsidR="00D172AE">
              <w:rPr>
                <w:rFonts w:eastAsiaTheme="minorEastAsia"/>
                <w:color w:val="000000" w:themeColor="text1"/>
                <w:lang w:eastAsia="zh-CN"/>
              </w:rPr>
              <w:t xml:space="preserve">with maximum data rate specified in Section 5.5A of TS 38.101-4. </w:t>
            </w:r>
          </w:p>
        </w:tc>
      </w:tr>
      <w:tr w:rsidR="00B81B95" w:rsidRPr="00571777" w14:paraId="08A20645" w14:textId="77777777" w:rsidTr="00B6366D">
        <w:tc>
          <w:tcPr>
            <w:tcW w:w="1233" w:type="dxa"/>
          </w:tcPr>
          <w:p w14:paraId="31751B7B" w14:textId="0D8E4B5C" w:rsidR="00B81B95" w:rsidRPr="001233A8" w:rsidRDefault="008B345A" w:rsidP="00B6366D">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3E697DD6" w14:textId="77777777" w:rsidR="00B81B95" w:rsidRDefault="008B0A81" w:rsidP="00B6366D">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option 2.</w:t>
            </w:r>
          </w:p>
          <w:p w14:paraId="74AC14AC" w14:textId="4BE146D7" w:rsidR="008B0A81" w:rsidRPr="001233A8" w:rsidRDefault="008B0A81" w:rsidP="00742898">
            <w:pPr>
              <w:spacing w:after="120"/>
              <w:jc w:val="both"/>
              <w:rPr>
                <w:rFonts w:eastAsiaTheme="minorEastAsia"/>
                <w:b/>
                <w:color w:val="000000" w:themeColor="text1"/>
                <w:sz w:val="24"/>
                <w:lang w:val="en-US" w:eastAsia="zh-CN"/>
              </w:rPr>
            </w:pPr>
            <w:r>
              <w:rPr>
                <w:rFonts w:eastAsiaTheme="minorEastAsia"/>
                <w:color w:val="000000" w:themeColor="text1"/>
                <w:lang w:val="en-US" w:eastAsia="zh-CN"/>
              </w:rPr>
              <w:t xml:space="preserve">Thanks for Intel’s information. </w:t>
            </w:r>
            <w:r w:rsidR="0057749B">
              <w:rPr>
                <w:rFonts w:eastAsiaTheme="minorEastAsia"/>
                <w:color w:val="000000" w:themeColor="text1"/>
                <w:lang w:val="en-US" w:eastAsia="zh-CN"/>
              </w:rPr>
              <w:t xml:space="preserve">I need some time to further check it. </w:t>
            </w:r>
            <w:r>
              <w:rPr>
                <w:rFonts w:eastAsiaTheme="minorEastAsia"/>
                <w:color w:val="000000" w:themeColor="text1"/>
                <w:lang w:val="en-US" w:eastAsia="zh-CN"/>
              </w:rPr>
              <w:t>But we still think it is no need to define this case because this feature is an optional feature and we should deprioritize this case.</w:t>
            </w:r>
          </w:p>
        </w:tc>
      </w:tr>
      <w:tr w:rsidR="00BB2FE5" w:rsidRPr="00571777" w14:paraId="662A7513" w14:textId="77777777" w:rsidTr="00B6366D">
        <w:tc>
          <w:tcPr>
            <w:tcW w:w="1233" w:type="dxa"/>
          </w:tcPr>
          <w:p w14:paraId="4AD73B3D" w14:textId="489BCDEC" w:rsidR="00BB2FE5" w:rsidRPr="001233A8" w:rsidRDefault="00BB2FE5" w:rsidP="00BB2FE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8" w:type="dxa"/>
          </w:tcPr>
          <w:p w14:paraId="3E087983" w14:textId="1C37A39D" w:rsidR="00BB2FE5" w:rsidRPr="001233A8" w:rsidRDefault="00BB2FE5" w:rsidP="00BB2FE5">
            <w:pPr>
              <w:spacing w:after="120"/>
              <w:rPr>
                <w:rFonts w:eastAsiaTheme="minorEastAsia"/>
                <w:color w:val="000000" w:themeColor="text1"/>
                <w:lang w:val="en-US" w:eastAsia="zh-CN"/>
              </w:rPr>
            </w:pPr>
            <w:r>
              <w:rPr>
                <w:rFonts w:eastAsiaTheme="minorEastAsia"/>
                <w:color w:val="000000" w:themeColor="text1"/>
                <w:lang w:eastAsia="zh-CN"/>
              </w:rPr>
              <w:t>Support option 2.</w:t>
            </w:r>
          </w:p>
        </w:tc>
      </w:tr>
      <w:tr w:rsidR="00B81B95" w:rsidRPr="00571777" w14:paraId="1BFCCA53" w14:textId="77777777" w:rsidTr="00B6366D">
        <w:tc>
          <w:tcPr>
            <w:tcW w:w="1233" w:type="dxa"/>
          </w:tcPr>
          <w:p w14:paraId="05DA359E" w14:textId="69C56EAC" w:rsidR="00B81B95" w:rsidRPr="001233A8" w:rsidRDefault="00627208" w:rsidP="00B6366D">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1F47AE77" w14:textId="2B244286" w:rsidR="00B81B95" w:rsidRPr="001233A8" w:rsidRDefault="00627208" w:rsidP="00B6366D">
            <w:pPr>
              <w:spacing w:after="120"/>
              <w:rPr>
                <w:rFonts w:eastAsiaTheme="minorEastAsia"/>
                <w:color w:val="000000" w:themeColor="text1"/>
                <w:lang w:val="en-US" w:eastAsia="zh-CN"/>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r>
              <w:rPr>
                <w:rFonts w:eastAsia="Malgun Gothic" w:hint="eastAsia"/>
                <w:color w:val="000000" w:themeColor="text1"/>
                <w:lang w:val="en-US" w:eastAsia="zh-CN"/>
              </w:rPr>
              <w:t>.</w:t>
            </w:r>
          </w:p>
        </w:tc>
      </w:tr>
    </w:tbl>
    <w:p w14:paraId="3A16F50B" w14:textId="77777777" w:rsidR="001A681A" w:rsidRPr="0001665B" w:rsidRDefault="001A681A" w:rsidP="001A681A">
      <w:pPr>
        <w:rPr>
          <w:lang w:val="en-US" w:eastAsia="zh-CN"/>
        </w:rPr>
      </w:pPr>
    </w:p>
    <w:p w14:paraId="1DC3699C" w14:textId="0A87B90D" w:rsidR="001A681A" w:rsidRPr="0001665B" w:rsidRDefault="001A681A" w:rsidP="001A681A">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1A681A" w:rsidRPr="00004165" w14:paraId="619ED0FF" w14:textId="77777777" w:rsidTr="005D0AF8">
        <w:tc>
          <w:tcPr>
            <w:tcW w:w="1494" w:type="dxa"/>
          </w:tcPr>
          <w:p w14:paraId="6CB74B81" w14:textId="77777777" w:rsidR="001A681A" w:rsidRPr="00C85F1D" w:rsidRDefault="001A681A" w:rsidP="005D0AF8">
            <w:pPr>
              <w:rPr>
                <w:rFonts w:eastAsiaTheme="minorEastAsia"/>
                <w:b/>
                <w:bCs/>
                <w:lang w:val="en-US" w:eastAsia="zh-CN"/>
              </w:rPr>
            </w:pPr>
            <w:r w:rsidRPr="00C85F1D">
              <w:rPr>
                <w:rFonts w:eastAsiaTheme="minorEastAsia"/>
                <w:b/>
                <w:bCs/>
                <w:lang w:val="en-US" w:eastAsia="zh-CN"/>
              </w:rPr>
              <w:t>CR/TP</w:t>
            </w:r>
            <w:r w:rsidRPr="00C85F1D">
              <w:rPr>
                <w:rFonts w:eastAsiaTheme="minorEastAsia" w:hint="eastAsia"/>
                <w:b/>
                <w:bCs/>
                <w:lang w:val="en-US" w:eastAsia="zh-CN"/>
              </w:rPr>
              <w:t xml:space="preserve">/LS/WF </w:t>
            </w:r>
            <w:r w:rsidRPr="00C85F1D">
              <w:rPr>
                <w:rFonts w:eastAsiaTheme="minorEastAsia"/>
                <w:b/>
                <w:bCs/>
                <w:lang w:val="en-US" w:eastAsia="zh-CN"/>
              </w:rPr>
              <w:t>number</w:t>
            </w:r>
          </w:p>
        </w:tc>
        <w:tc>
          <w:tcPr>
            <w:tcW w:w="8363" w:type="dxa"/>
          </w:tcPr>
          <w:p w14:paraId="4ED878CB" w14:textId="77777777" w:rsidR="001A681A" w:rsidRPr="00C85F1D" w:rsidRDefault="001A681A" w:rsidP="005D0AF8">
            <w:pPr>
              <w:rPr>
                <w:rFonts w:eastAsia="MS Mincho"/>
                <w:b/>
                <w:bCs/>
                <w:lang w:val="en-US" w:eastAsia="zh-CN"/>
              </w:rPr>
            </w:pPr>
            <w:r w:rsidRPr="00C85F1D">
              <w:rPr>
                <w:rFonts w:eastAsiaTheme="minorEastAsia" w:hint="eastAsia"/>
                <w:b/>
                <w:bCs/>
                <w:lang w:val="en-US" w:eastAsia="zh-CN"/>
              </w:rPr>
              <w:t xml:space="preserve">T-doc </w:t>
            </w:r>
            <w:r w:rsidRPr="00C85F1D">
              <w:rPr>
                <w:b/>
                <w:bCs/>
                <w:lang w:val="en-US" w:eastAsia="zh-CN"/>
              </w:rPr>
              <w:t xml:space="preserve"> </w:t>
            </w:r>
            <w:r w:rsidRPr="00C85F1D">
              <w:rPr>
                <w:rFonts w:eastAsiaTheme="minorEastAsia"/>
                <w:b/>
                <w:bCs/>
                <w:lang w:val="en-US" w:eastAsia="zh-CN"/>
              </w:rPr>
              <w:t xml:space="preserve">Status update </w:t>
            </w:r>
            <w:r w:rsidRPr="00C85F1D">
              <w:rPr>
                <w:rFonts w:eastAsiaTheme="minorEastAsia" w:hint="eastAsia"/>
                <w:b/>
                <w:bCs/>
                <w:lang w:val="en-US" w:eastAsia="zh-CN"/>
              </w:rPr>
              <w:t>recommendation</w:t>
            </w:r>
            <w:r w:rsidRPr="00C85F1D">
              <w:rPr>
                <w:rFonts w:eastAsiaTheme="minorEastAsia"/>
                <w:b/>
                <w:bCs/>
                <w:lang w:val="en-US" w:eastAsia="zh-CN"/>
              </w:rPr>
              <w:t xml:space="preserve">  </w:t>
            </w:r>
          </w:p>
        </w:tc>
      </w:tr>
      <w:tr w:rsidR="001A681A" w14:paraId="5BF21D77" w14:textId="77777777" w:rsidTr="005D0AF8">
        <w:tc>
          <w:tcPr>
            <w:tcW w:w="1494" w:type="dxa"/>
          </w:tcPr>
          <w:p w14:paraId="24C4AAE5" w14:textId="4D9B56AF" w:rsidR="001A681A" w:rsidRPr="00C85F1D" w:rsidRDefault="001A681A" w:rsidP="005D0AF8">
            <w:pPr>
              <w:rPr>
                <w:rFonts w:eastAsiaTheme="minorEastAsia"/>
                <w:lang w:val="en-US" w:eastAsia="zh-CN"/>
              </w:rPr>
            </w:pPr>
          </w:p>
        </w:tc>
        <w:tc>
          <w:tcPr>
            <w:tcW w:w="8363" w:type="dxa"/>
          </w:tcPr>
          <w:p w14:paraId="27DCC805" w14:textId="03FE4B4C" w:rsidR="001A681A" w:rsidRPr="00C85F1D" w:rsidRDefault="001A681A" w:rsidP="005D0AF8">
            <w:pPr>
              <w:rPr>
                <w:rFonts w:eastAsiaTheme="minorEastAsia"/>
                <w:lang w:val="en-US" w:eastAsia="zh-CN"/>
              </w:rPr>
            </w:pPr>
          </w:p>
        </w:tc>
      </w:tr>
    </w:tbl>
    <w:p w14:paraId="7EA096FE" w14:textId="77777777" w:rsidR="00373A2B" w:rsidRPr="001A681A" w:rsidRDefault="00373A2B" w:rsidP="00805BE8">
      <w:pPr>
        <w:rPr>
          <w:rFonts w:ascii="Arial" w:hAnsi="Arial"/>
          <w:lang w:eastAsia="zh-CN"/>
        </w:rPr>
      </w:pPr>
    </w:p>
    <w:sectPr w:rsidR="00373A2B" w:rsidRPr="001A68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7463" w14:textId="77777777" w:rsidR="00A86188" w:rsidRDefault="00A86188">
      <w:r>
        <w:separator/>
      </w:r>
    </w:p>
  </w:endnote>
  <w:endnote w:type="continuationSeparator" w:id="0">
    <w:p w14:paraId="5C6764F5" w14:textId="77777777" w:rsidR="00A86188" w:rsidRDefault="00A86188">
      <w:r>
        <w:continuationSeparator/>
      </w:r>
    </w:p>
  </w:endnote>
  <w:endnote w:type="continuationNotice" w:id="1">
    <w:p w14:paraId="56817947" w14:textId="77777777" w:rsidR="00A86188" w:rsidRDefault="00A86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306BB" w14:textId="77777777" w:rsidR="00A86188" w:rsidRDefault="00A86188">
      <w:r>
        <w:separator/>
      </w:r>
    </w:p>
  </w:footnote>
  <w:footnote w:type="continuationSeparator" w:id="0">
    <w:p w14:paraId="63CFED08" w14:textId="77777777" w:rsidR="00A86188" w:rsidRDefault="00A86188">
      <w:r>
        <w:continuationSeparator/>
      </w:r>
    </w:p>
  </w:footnote>
  <w:footnote w:type="continuationNotice" w:id="1">
    <w:p w14:paraId="387F5F79" w14:textId="77777777" w:rsidR="00A86188" w:rsidRDefault="00A861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54EC9"/>
    <w:multiLevelType w:val="hybridMultilevel"/>
    <w:tmpl w:val="8A0C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2375C4"/>
    <w:multiLevelType w:val="hybridMultilevel"/>
    <w:tmpl w:val="5538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46875"/>
    <w:multiLevelType w:val="hybridMultilevel"/>
    <w:tmpl w:val="5D40D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BB71C29"/>
    <w:multiLevelType w:val="hybridMultilevel"/>
    <w:tmpl w:val="0E72914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957130"/>
    <w:multiLevelType w:val="hybridMultilevel"/>
    <w:tmpl w:val="2C90DAD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21C4F"/>
    <w:multiLevelType w:val="hybridMultilevel"/>
    <w:tmpl w:val="6C9A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EC4EB9"/>
    <w:multiLevelType w:val="hybridMultilevel"/>
    <w:tmpl w:val="8D76768C"/>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946F5D"/>
    <w:multiLevelType w:val="multilevel"/>
    <w:tmpl w:val="0178D60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4F4633"/>
    <w:multiLevelType w:val="hybridMultilevel"/>
    <w:tmpl w:val="8AD45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67580F"/>
    <w:multiLevelType w:val="hybridMultilevel"/>
    <w:tmpl w:val="24A8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65747A"/>
    <w:multiLevelType w:val="hybridMultilevel"/>
    <w:tmpl w:val="580A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10AF9"/>
    <w:multiLevelType w:val="hybridMultilevel"/>
    <w:tmpl w:val="26726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6187C78"/>
    <w:multiLevelType w:val="hybridMultilevel"/>
    <w:tmpl w:val="A226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15"/>
  </w:num>
  <w:num w:numId="2">
    <w:abstractNumId w:val="13"/>
  </w:num>
  <w:num w:numId="3">
    <w:abstractNumId w:val="3"/>
  </w:num>
  <w:num w:numId="4">
    <w:abstractNumId w:val="14"/>
  </w:num>
  <w:num w:numId="5">
    <w:abstractNumId w:val="1"/>
  </w:num>
  <w:num w:numId="6">
    <w:abstractNumId w:val="8"/>
  </w:num>
  <w:num w:numId="7">
    <w:abstractNumId w:val="2"/>
  </w:num>
  <w:num w:numId="8">
    <w:abstractNumId w:val="11"/>
  </w:num>
  <w:num w:numId="9">
    <w:abstractNumId w:val="16"/>
  </w:num>
  <w:num w:numId="10">
    <w:abstractNumId w:val="3"/>
  </w:num>
  <w:num w:numId="11">
    <w:abstractNumId w:val="6"/>
  </w:num>
  <w:num w:numId="12">
    <w:abstractNumId w:val="10"/>
  </w:num>
  <w:num w:numId="13">
    <w:abstractNumId w:val="9"/>
  </w:num>
  <w:num w:numId="14">
    <w:abstractNumId w:val="4"/>
  </w:num>
  <w:num w:numId="15">
    <w:abstractNumId w:val="5"/>
  </w:num>
  <w:num w:numId="16">
    <w:abstractNumId w:val="7"/>
  </w:num>
  <w:num w:numId="17">
    <w:abstractNumId w:val="3"/>
  </w:num>
  <w:num w:numId="18">
    <w:abstractNumId w:val="3"/>
  </w:num>
  <w:num w:numId="19">
    <w:abstractNumId w:val="3"/>
  </w:num>
  <w:num w:numId="20">
    <w:abstractNumId w:val="0"/>
  </w:num>
  <w:num w:numId="21">
    <w:abstractNumId w:val="12"/>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655F"/>
    <w:rsid w:val="00007AC9"/>
    <w:rsid w:val="00010704"/>
    <w:rsid w:val="0001076A"/>
    <w:rsid w:val="000108ED"/>
    <w:rsid w:val="0001176F"/>
    <w:rsid w:val="0001665B"/>
    <w:rsid w:val="00017E09"/>
    <w:rsid w:val="00020C29"/>
    <w:rsid w:val="00021AFB"/>
    <w:rsid w:val="0002338E"/>
    <w:rsid w:val="00026ACC"/>
    <w:rsid w:val="000279BE"/>
    <w:rsid w:val="0003098D"/>
    <w:rsid w:val="00031268"/>
    <w:rsid w:val="000313E2"/>
    <w:rsid w:val="0003171D"/>
    <w:rsid w:val="00031C1D"/>
    <w:rsid w:val="00031DA5"/>
    <w:rsid w:val="000342F1"/>
    <w:rsid w:val="00035C50"/>
    <w:rsid w:val="00040858"/>
    <w:rsid w:val="000428EE"/>
    <w:rsid w:val="00043AA2"/>
    <w:rsid w:val="000457A1"/>
    <w:rsid w:val="000461CC"/>
    <w:rsid w:val="00046C1A"/>
    <w:rsid w:val="00050001"/>
    <w:rsid w:val="00052041"/>
    <w:rsid w:val="0005326A"/>
    <w:rsid w:val="00054415"/>
    <w:rsid w:val="00060EA7"/>
    <w:rsid w:val="00061656"/>
    <w:rsid w:val="00061AF4"/>
    <w:rsid w:val="0006266D"/>
    <w:rsid w:val="00064FE7"/>
    <w:rsid w:val="00065506"/>
    <w:rsid w:val="00067F6B"/>
    <w:rsid w:val="0007382E"/>
    <w:rsid w:val="00075FAE"/>
    <w:rsid w:val="000766E1"/>
    <w:rsid w:val="00077778"/>
    <w:rsid w:val="00077BD0"/>
    <w:rsid w:val="00077D14"/>
    <w:rsid w:val="00077FF6"/>
    <w:rsid w:val="00080D82"/>
    <w:rsid w:val="00081692"/>
    <w:rsid w:val="00081C46"/>
    <w:rsid w:val="00082C46"/>
    <w:rsid w:val="00083585"/>
    <w:rsid w:val="0008552B"/>
    <w:rsid w:val="00085A0E"/>
    <w:rsid w:val="00086128"/>
    <w:rsid w:val="00087548"/>
    <w:rsid w:val="00087CB3"/>
    <w:rsid w:val="00093E7E"/>
    <w:rsid w:val="00095D01"/>
    <w:rsid w:val="00097684"/>
    <w:rsid w:val="000979F9"/>
    <w:rsid w:val="000A1830"/>
    <w:rsid w:val="000A4121"/>
    <w:rsid w:val="000A4AA3"/>
    <w:rsid w:val="000A550E"/>
    <w:rsid w:val="000B1A55"/>
    <w:rsid w:val="000B20BB"/>
    <w:rsid w:val="000B2EF6"/>
    <w:rsid w:val="000B2FA6"/>
    <w:rsid w:val="000B3A80"/>
    <w:rsid w:val="000B4AA0"/>
    <w:rsid w:val="000B4FBA"/>
    <w:rsid w:val="000B7BA1"/>
    <w:rsid w:val="000B7CEC"/>
    <w:rsid w:val="000C067B"/>
    <w:rsid w:val="000C0FA8"/>
    <w:rsid w:val="000C2553"/>
    <w:rsid w:val="000C25FB"/>
    <w:rsid w:val="000C27E0"/>
    <w:rsid w:val="000C3724"/>
    <w:rsid w:val="000C38C3"/>
    <w:rsid w:val="000C5706"/>
    <w:rsid w:val="000C68C6"/>
    <w:rsid w:val="000D09FD"/>
    <w:rsid w:val="000D44FB"/>
    <w:rsid w:val="000D5537"/>
    <w:rsid w:val="000D574B"/>
    <w:rsid w:val="000D6CFC"/>
    <w:rsid w:val="000D7EB0"/>
    <w:rsid w:val="000E1F54"/>
    <w:rsid w:val="000E537B"/>
    <w:rsid w:val="000E57D0"/>
    <w:rsid w:val="000E73B3"/>
    <w:rsid w:val="000E7858"/>
    <w:rsid w:val="000F0736"/>
    <w:rsid w:val="000F34D9"/>
    <w:rsid w:val="000F3B3F"/>
    <w:rsid w:val="000F4098"/>
    <w:rsid w:val="000F48B8"/>
    <w:rsid w:val="000F5469"/>
    <w:rsid w:val="0010169D"/>
    <w:rsid w:val="00102276"/>
    <w:rsid w:val="00107927"/>
    <w:rsid w:val="00107E5C"/>
    <w:rsid w:val="00110E26"/>
    <w:rsid w:val="00111321"/>
    <w:rsid w:val="001123EC"/>
    <w:rsid w:val="00116D47"/>
    <w:rsid w:val="0011712C"/>
    <w:rsid w:val="00117BD6"/>
    <w:rsid w:val="001206C2"/>
    <w:rsid w:val="00120B50"/>
    <w:rsid w:val="00121978"/>
    <w:rsid w:val="001233A8"/>
    <w:rsid w:val="00123422"/>
    <w:rsid w:val="0012396C"/>
    <w:rsid w:val="00124B6A"/>
    <w:rsid w:val="001250B4"/>
    <w:rsid w:val="0012606A"/>
    <w:rsid w:val="00131474"/>
    <w:rsid w:val="00135AC5"/>
    <w:rsid w:val="00136CF9"/>
    <w:rsid w:val="00136D4C"/>
    <w:rsid w:val="0013742C"/>
    <w:rsid w:val="00137F25"/>
    <w:rsid w:val="00142A4B"/>
    <w:rsid w:val="00142BB9"/>
    <w:rsid w:val="001447A3"/>
    <w:rsid w:val="00144F96"/>
    <w:rsid w:val="00151EAC"/>
    <w:rsid w:val="00152315"/>
    <w:rsid w:val="00153528"/>
    <w:rsid w:val="00154E68"/>
    <w:rsid w:val="00156495"/>
    <w:rsid w:val="00157153"/>
    <w:rsid w:val="00157784"/>
    <w:rsid w:val="00162548"/>
    <w:rsid w:val="00162D93"/>
    <w:rsid w:val="001633F5"/>
    <w:rsid w:val="001638EA"/>
    <w:rsid w:val="00165A20"/>
    <w:rsid w:val="00165E5D"/>
    <w:rsid w:val="001662A3"/>
    <w:rsid w:val="00167683"/>
    <w:rsid w:val="0016799A"/>
    <w:rsid w:val="00172183"/>
    <w:rsid w:val="001751AB"/>
    <w:rsid w:val="001751F9"/>
    <w:rsid w:val="00175413"/>
    <w:rsid w:val="00175A3F"/>
    <w:rsid w:val="00180E09"/>
    <w:rsid w:val="00181A02"/>
    <w:rsid w:val="00183D4C"/>
    <w:rsid w:val="00183F6D"/>
    <w:rsid w:val="00184F25"/>
    <w:rsid w:val="00185EC9"/>
    <w:rsid w:val="0018670E"/>
    <w:rsid w:val="00187D5F"/>
    <w:rsid w:val="0019219A"/>
    <w:rsid w:val="00194E28"/>
    <w:rsid w:val="00195077"/>
    <w:rsid w:val="00196EE9"/>
    <w:rsid w:val="001A033F"/>
    <w:rsid w:val="001A08AA"/>
    <w:rsid w:val="001A1020"/>
    <w:rsid w:val="001A4405"/>
    <w:rsid w:val="001A52E4"/>
    <w:rsid w:val="001A59CB"/>
    <w:rsid w:val="001A681A"/>
    <w:rsid w:val="001A7A3D"/>
    <w:rsid w:val="001B0116"/>
    <w:rsid w:val="001B40A7"/>
    <w:rsid w:val="001B5FAF"/>
    <w:rsid w:val="001B7E92"/>
    <w:rsid w:val="001C088B"/>
    <w:rsid w:val="001C1409"/>
    <w:rsid w:val="001C2AE6"/>
    <w:rsid w:val="001C4A89"/>
    <w:rsid w:val="001C6177"/>
    <w:rsid w:val="001C7F38"/>
    <w:rsid w:val="001D0363"/>
    <w:rsid w:val="001D1561"/>
    <w:rsid w:val="001D390D"/>
    <w:rsid w:val="001D3CC2"/>
    <w:rsid w:val="001D5180"/>
    <w:rsid w:val="001D5651"/>
    <w:rsid w:val="001D7D94"/>
    <w:rsid w:val="001E3689"/>
    <w:rsid w:val="001E41DF"/>
    <w:rsid w:val="001E4218"/>
    <w:rsid w:val="001E499B"/>
    <w:rsid w:val="001E4DBC"/>
    <w:rsid w:val="001E57E6"/>
    <w:rsid w:val="001E621C"/>
    <w:rsid w:val="001E7E03"/>
    <w:rsid w:val="001F0B20"/>
    <w:rsid w:val="001F35E6"/>
    <w:rsid w:val="001F4263"/>
    <w:rsid w:val="00200A62"/>
    <w:rsid w:val="0020150F"/>
    <w:rsid w:val="002015CF"/>
    <w:rsid w:val="002034B3"/>
    <w:rsid w:val="00203740"/>
    <w:rsid w:val="002075E8"/>
    <w:rsid w:val="00207AED"/>
    <w:rsid w:val="00207FB7"/>
    <w:rsid w:val="00210E0B"/>
    <w:rsid w:val="002114D3"/>
    <w:rsid w:val="00212F3C"/>
    <w:rsid w:val="002138EA"/>
    <w:rsid w:val="00213F84"/>
    <w:rsid w:val="00214FBD"/>
    <w:rsid w:val="00220556"/>
    <w:rsid w:val="00220C75"/>
    <w:rsid w:val="00222897"/>
    <w:rsid w:val="00222954"/>
    <w:rsid w:val="00222B0C"/>
    <w:rsid w:val="002252C3"/>
    <w:rsid w:val="00235394"/>
    <w:rsid w:val="00235552"/>
    <w:rsid w:val="00235577"/>
    <w:rsid w:val="00241881"/>
    <w:rsid w:val="002435CA"/>
    <w:rsid w:val="0024469F"/>
    <w:rsid w:val="002473B2"/>
    <w:rsid w:val="0024741E"/>
    <w:rsid w:val="00251280"/>
    <w:rsid w:val="00252DB8"/>
    <w:rsid w:val="002533C4"/>
    <w:rsid w:val="002537BC"/>
    <w:rsid w:val="00255A2F"/>
    <w:rsid w:val="00255C58"/>
    <w:rsid w:val="00260EC7"/>
    <w:rsid w:val="00261539"/>
    <w:rsid w:val="0026179F"/>
    <w:rsid w:val="00264F79"/>
    <w:rsid w:val="002666AE"/>
    <w:rsid w:val="0027003C"/>
    <w:rsid w:val="0027012D"/>
    <w:rsid w:val="002702A0"/>
    <w:rsid w:val="00271EF9"/>
    <w:rsid w:val="0027289A"/>
    <w:rsid w:val="002732E4"/>
    <w:rsid w:val="00274E1A"/>
    <w:rsid w:val="002775B1"/>
    <w:rsid w:val="002775B9"/>
    <w:rsid w:val="00280B3C"/>
    <w:rsid w:val="002811C4"/>
    <w:rsid w:val="00282213"/>
    <w:rsid w:val="00284016"/>
    <w:rsid w:val="002858BF"/>
    <w:rsid w:val="002866FF"/>
    <w:rsid w:val="00292460"/>
    <w:rsid w:val="002926BC"/>
    <w:rsid w:val="002939AF"/>
    <w:rsid w:val="00294491"/>
    <w:rsid w:val="00294548"/>
    <w:rsid w:val="00294BDE"/>
    <w:rsid w:val="00295462"/>
    <w:rsid w:val="00296927"/>
    <w:rsid w:val="002970C3"/>
    <w:rsid w:val="002A0CED"/>
    <w:rsid w:val="002A4CD0"/>
    <w:rsid w:val="002A6EE0"/>
    <w:rsid w:val="002A6F8A"/>
    <w:rsid w:val="002A7DA6"/>
    <w:rsid w:val="002B0877"/>
    <w:rsid w:val="002B11CF"/>
    <w:rsid w:val="002B37D1"/>
    <w:rsid w:val="002B516C"/>
    <w:rsid w:val="002B5295"/>
    <w:rsid w:val="002B562F"/>
    <w:rsid w:val="002B5E1D"/>
    <w:rsid w:val="002B5FA8"/>
    <w:rsid w:val="002B60C1"/>
    <w:rsid w:val="002B7C01"/>
    <w:rsid w:val="002C4B52"/>
    <w:rsid w:val="002D03E5"/>
    <w:rsid w:val="002D36EB"/>
    <w:rsid w:val="002D6BDF"/>
    <w:rsid w:val="002D7524"/>
    <w:rsid w:val="002D78E9"/>
    <w:rsid w:val="002E0676"/>
    <w:rsid w:val="002E0C67"/>
    <w:rsid w:val="002E2CE9"/>
    <w:rsid w:val="002E3BF7"/>
    <w:rsid w:val="002E3DAF"/>
    <w:rsid w:val="002E403E"/>
    <w:rsid w:val="002E77AC"/>
    <w:rsid w:val="002F158C"/>
    <w:rsid w:val="002F2038"/>
    <w:rsid w:val="002F33BC"/>
    <w:rsid w:val="002F4093"/>
    <w:rsid w:val="002F5636"/>
    <w:rsid w:val="002F5961"/>
    <w:rsid w:val="003021DE"/>
    <w:rsid w:val="003022A5"/>
    <w:rsid w:val="0030255C"/>
    <w:rsid w:val="00305274"/>
    <w:rsid w:val="00305F3E"/>
    <w:rsid w:val="003075B9"/>
    <w:rsid w:val="00307E51"/>
    <w:rsid w:val="00311363"/>
    <w:rsid w:val="0031390F"/>
    <w:rsid w:val="00315867"/>
    <w:rsid w:val="003212EC"/>
    <w:rsid w:val="00323F8A"/>
    <w:rsid w:val="00325E48"/>
    <w:rsid w:val="003260D7"/>
    <w:rsid w:val="00334BE3"/>
    <w:rsid w:val="003360DC"/>
    <w:rsid w:val="00336697"/>
    <w:rsid w:val="00336702"/>
    <w:rsid w:val="00336F1E"/>
    <w:rsid w:val="00340724"/>
    <w:rsid w:val="003416FC"/>
    <w:rsid w:val="003418CB"/>
    <w:rsid w:val="00345224"/>
    <w:rsid w:val="00345987"/>
    <w:rsid w:val="00355873"/>
    <w:rsid w:val="003563EB"/>
    <w:rsid w:val="0035660F"/>
    <w:rsid w:val="00356C32"/>
    <w:rsid w:val="003628B9"/>
    <w:rsid w:val="00362D8F"/>
    <w:rsid w:val="00363EF8"/>
    <w:rsid w:val="00367724"/>
    <w:rsid w:val="00367A5E"/>
    <w:rsid w:val="003705D9"/>
    <w:rsid w:val="003709B7"/>
    <w:rsid w:val="003718EE"/>
    <w:rsid w:val="003722E7"/>
    <w:rsid w:val="00373A2B"/>
    <w:rsid w:val="00374585"/>
    <w:rsid w:val="0037562C"/>
    <w:rsid w:val="00375A3F"/>
    <w:rsid w:val="003770F6"/>
    <w:rsid w:val="003812EA"/>
    <w:rsid w:val="00381E00"/>
    <w:rsid w:val="00383CF2"/>
    <w:rsid w:val="00383E37"/>
    <w:rsid w:val="00386A43"/>
    <w:rsid w:val="0039020E"/>
    <w:rsid w:val="00393042"/>
    <w:rsid w:val="0039453E"/>
    <w:rsid w:val="00394AD5"/>
    <w:rsid w:val="0039642D"/>
    <w:rsid w:val="003A2E40"/>
    <w:rsid w:val="003B0158"/>
    <w:rsid w:val="003B1F90"/>
    <w:rsid w:val="003B40B6"/>
    <w:rsid w:val="003B56DB"/>
    <w:rsid w:val="003B755E"/>
    <w:rsid w:val="003C228E"/>
    <w:rsid w:val="003C51E7"/>
    <w:rsid w:val="003C5656"/>
    <w:rsid w:val="003C6893"/>
    <w:rsid w:val="003C6DE2"/>
    <w:rsid w:val="003D03BC"/>
    <w:rsid w:val="003D1EFD"/>
    <w:rsid w:val="003D2469"/>
    <w:rsid w:val="003D2580"/>
    <w:rsid w:val="003D28BF"/>
    <w:rsid w:val="003D2FA1"/>
    <w:rsid w:val="003D4215"/>
    <w:rsid w:val="003D4C47"/>
    <w:rsid w:val="003D4DE5"/>
    <w:rsid w:val="003D7719"/>
    <w:rsid w:val="003E1991"/>
    <w:rsid w:val="003E36CB"/>
    <w:rsid w:val="003E40EE"/>
    <w:rsid w:val="003F1C1B"/>
    <w:rsid w:val="003F7ED5"/>
    <w:rsid w:val="00401144"/>
    <w:rsid w:val="0040174A"/>
    <w:rsid w:val="004027CB"/>
    <w:rsid w:val="00402979"/>
    <w:rsid w:val="00403CC4"/>
    <w:rsid w:val="004042A5"/>
    <w:rsid w:val="00404831"/>
    <w:rsid w:val="00405AB1"/>
    <w:rsid w:val="00407661"/>
    <w:rsid w:val="00410314"/>
    <w:rsid w:val="00411609"/>
    <w:rsid w:val="004116E0"/>
    <w:rsid w:val="00412063"/>
    <w:rsid w:val="00412EB1"/>
    <w:rsid w:val="00413BF4"/>
    <w:rsid w:val="00413DDE"/>
    <w:rsid w:val="00414118"/>
    <w:rsid w:val="004144E8"/>
    <w:rsid w:val="00416084"/>
    <w:rsid w:val="00421708"/>
    <w:rsid w:val="00424F8C"/>
    <w:rsid w:val="00425615"/>
    <w:rsid w:val="00425908"/>
    <w:rsid w:val="00425AE9"/>
    <w:rsid w:val="004271BA"/>
    <w:rsid w:val="00430497"/>
    <w:rsid w:val="004312C7"/>
    <w:rsid w:val="00434DC1"/>
    <w:rsid w:val="004350F4"/>
    <w:rsid w:val="00435559"/>
    <w:rsid w:val="00435815"/>
    <w:rsid w:val="00437649"/>
    <w:rsid w:val="004376E0"/>
    <w:rsid w:val="004402B5"/>
    <w:rsid w:val="004412A0"/>
    <w:rsid w:val="00444097"/>
    <w:rsid w:val="004475CE"/>
    <w:rsid w:val="00450F27"/>
    <w:rsid w:val="004510E5"/>
    <w:rsid w:val="00453755"/>
    <w:rsid w:val="00456A75"/>
    <w:rsid w:val="00461E39"/>
    <w:rsid w:val="00462D3A"/>
    <w:rsid w:val="00463521"/>
    <w:rsid w:val="004638BF"/>
    <w:rsid w:val="00463D06"/>
    <w:rsid w:val="00466F93"/>
    <w:rsid w:val="004709DA"/>
    <w:rsid w:val="00471125"/>
    <w:rsid w:val="004726A4"/>
    <w:rsid w:val="0047437A"/>
    <w:rsid w:val="00474633"/>
    <w:rsid w:val="00480395"/>
    <w:rsid w:val="00480E42"/>
    <w:rsid w:val="0048420B"/>
    <w:rsid w:val="00484C5D"/>
    <w:rsid w:val="0048543E"/>
    <w:rsid w:val="004868C1"/>
    <w:rsid w:val="0048750F"/>
    <w:rsid w:val="00493537"/>
    <w:rsid w:val="00493E79"/>
    <w:rsid w:val="00495273"/>
    <w:rsid w:val="004A1B6F"/>
    <w:rsid w:val="004A423C"/>
    <w:rsid w:val="004A495F"/>
    <w:rsid w:val="004A56AF"/>
    <w:rsid w:val="004A7544"/>
    <w:rsid w:val="004B038C"/>
    <w:rsid w:val="004B4A01"/>
    <w:rsid w:val="004B6B0F"/>
    <w:rsid w:val="004C0D90"/>
    <w:rsid w:val="004C0E24"/>
    <w:rsid w:val="004C3C18"/>
    <w:rsid w:val="004C5A35"/>
    <w:rsid w:val="004C5DC0"/>
    <w:rsid w:val="004C7DC8"/>
    <w:rsid w:val="004D2527"/>
    <w:rsid w:val="004D44E2"/>
    <w:rsid w:val="004D6AA6"/>
    <w:rsid w:val="004D71D8"/>
    <w:rsid w:val="004E2659"/>
    <w:rsid w:val="004E39EE"/>
    <w:rsid w:val="004E475C"/>
    <w:rsid w:val="004E56E0"/>
    <w:rsid w:val="004E6C47"/>
    <w:rsid w:val="004E7329"/>
    <w:rsid w:val="004E7EC1"/>
    <w:rsid w:val="004F063A"/>
    <w:rsid w:val="004F2CB0"/>
    <w:rsid w:val="004F5C1B"/>
    <w:rsid w:val="0050171A"/>
    <w:rsid w:val="005017F7"/>
    <w:rsid w:val="00501FA7"/>
    <w:rsid w:val="005034DC"/>
    <w:rsid w:val="00505BFA"/>
    <w:rsid w:val="00505FDC"/>
    <w:rsid w:val="005071B4"/>
    <w:rsid w:val="00507323"/>
    <w:rsid w:val="00507687"/>
    <w:rsid w:val="005117A9"/>
    <w:rsid w:val="00511F57"/>
    <w:rsid w:val="00512D76"/>
    <w:rsid w:val="005157ED"/>
    <w:rsid w:val="00515983"/>
    <w:rsid w:val="00515CBE"/>
    <w:rsid w:val="00515E2B"/>
    <w:rsid w:val="005223F2"/>
    <w:rsid w:val="00522A7E"/>
    <w:rsid w:val="00522E56"/>
    <w:rsid w:val="00522F20"/>
    <w:rsid w:val="00523313"/>
    <w:rsid w:val="005265FA"/>
    <w:rsid w:val="005308DB"/>
    <w:rsid w:val="00530A2E"/>
    <w:rsid w:val="00530FBE"/>
    <w:rsid w:val="005339DB"/>
    <w:rsid w:val="00534C89"/>
    <w:rsid w:val="0053518E"/>
    <w:rsid w:val="005353C7"/>
    <w:rsid w:val="00535874"/>
    <w:rsid w:val="005364FD"/>
    <w:rsid w:val="00537F4C"/>
    <w:rsid w:val="00540795"/>
    <w:rsid w:val="00541573"/>
    <w:rsid w:val="0054348A"/>
    <w:rsid w:val="005475D2"/>
    <w:rsid w:val="00552865"/>
    <w:rsid w:val="00552A38"/>
    <w:rsid w:val="00554DAF"/>
    <w:rsid w:val="00554EEE"/>
    <w:rsid w:val="0056229B"/>
    <w:rsid w:val="005625CD"/>
    <w:rsid w:val="005633DC"/>
    <w:rsid w:val="00570E4F"/>
    <w:rsid w:val="00571777"/>
    <w:rsid w:val="00571B0B"/>
    <w:rsid w:val="00571FEB"/>
    <w:rsid w:val="00574CE2"/>
    <w:rsid w:val="00575EB9"/>
    <w:rsid w:val="0057749B"/>
    <w:rsid w:val="00580FF5"/>
    <w:rsid w:val="00581BA0"/>
    <w:rsid w:val="0058519C"/>
    <w:rsid w:val="00587D7D"/>
    <w:rsid w:val="0059149A"/>
    <w:rsid w:val="0059182B"/>
    <w:rsid w:val="00591F11"/>
    <w:rsid w:val="00593C65"/>
    <w:rsid w:val="00594DD3"/>
    <w:rsid w:val="005956EE"/>
    <w:rsid w:val="00597343"/>
    <w:rsid w:val="005A083E"/>
    <w:rsid w:val="005A0BE1"/>
    <w:rsid w:val="005A1668"/>
    <w:rsid w:val="005A3609"/>
    <w:rsid w:val="005A412E"/>
    <w:rsid w:val="005A4F25"/>
    <w:rsid w:val="005B01BB"/>
    <w:rsid w:val="005B0671"/>
    <w:rsid w:val="005B3203"/>
    <w:rsid w:val="005B4802"/>
    <w:rsid w:val="005B636B"/>
    <w:rsid w:val="005C0FBD"/>
    <w:rsid w:val="005C1EA6"/>
    <w:rsid w:val="005C2F5D"/>
    <w:rsid w:val="005C43BD"/>
    <w:rsid w:val="005D0AF8"/>
    <w:rsid w:val="005D0B99"/>
    <w:rsid w:val="005D1225"/>
    <w:rsid w:val="005D308E"/>
    <w:rsid w:val="005D3A48"/>
    <w:rsid w:val="005D6530"/>
    <w:rsid w:val="005D6623"/>
    <w:rsid w:val="005D7AF8"/>
    <w:rsid w:val="005E159E"/>
    <w:rsid w:val="005E16D9"/>
    <w:rsid w:val="005E1EC4"/>
    <w:rsid w:val="005E1F43"/>
    <w:rsid w:val="005E2704"/>
    <w:rsid w:val="005E3537"/>
    <w:rsid w:val="005E366A"/>
    <w:rsid w:val="005F0C0E"/>
    <w:rsid w:val="005F2145"/>
    <w:rsid w:val="005F2643"/>
    <w:rsid w:val="005F6F4B"/>
    <w:rsid w:val="005F7B62"/>
    <w:rsid w:val="00600698"/>
    <w:rsid w:val="0060121F"/>
    <w:rsid w:val="006016E1"/>
    <w:rsid w:val="00602D27"/>
    <w:rsid w:val="00602E9F"/>
    <w:rsid w:val="00606804"/>
    <w:rsid w:val="006131F8"/>
    <w:rsid w:val="00613BDE"/>
    <w:rsid w:val="006144A1"/>
    <w:rsid w:val="00614E0D"/>
    <w:rsid w:val="00615EBB"/>
    <w:rsid w:val="00616096"/>
    <w:rsid w:val="006160A2"/>
    <w:rsid w:val="00621EF2"/>
    <w:rsid w:val="00624BD5"/>
    <w:rsid w:val="00627208"/>
    <w:rsid w:val="006276B6"/>
    <w:rsid w:val="006302AA"/>
    <w:rsid w:val="00630317"/>
    <w:rsid w:val="006363BD"/>
    <w:rsid w:val="0063640C"/>
    <w:rsid w:val="00637577"/>
    <w:rsid w:val="00640396"/>
    <w:rsid w:val="006412DC"/>
    <w:rsid w:val="00642BC6"/>
    <w:rsid w:val="00644790"/>
    <w:rsid w:val="00646013"/>
    <w:rsid w:val="0064781D"/>
    <w:rsid w:val="006501AF"/>
    <w:rsid w:val="0065024A"/>
    <w:rsid w:val="00650DDE"/>
    <w:rsid w:val="006532E4"/>
    <w:rsid w:val="00653C7F"/>
    <w:rsid w:val="0065505B"/>
    <w:rsid w:val="006613BC"/>
    <w:rsid w:val="00666898"/>
    <w:rsid w:val="006670AC"/>
    <w:rsid w:val="00667F7F"/>
    <w:rsid w:val="0067010F"/>
    <w:rsid w:val="00670E89"/>
    <w:rsid w:val="006710C8"/>
    <w:rsid w:val="00671862"/>
    <w:rsid w:val="00672307"/>
    <w:rsid w:val="00674DAD"/>
    <w:rsid w:val="00675CBE"/>
    <w:rsid w:val="00675EEB"/>
    <w:rsid w:val="00677737"/>
    <w:rsid w:val="006808C6"/>
    <w:rsid w:val="00680F20"/>
    <w:rsid w:val="00682668"/>
    <w:rsid w:val="0068504C"/>
    <w:rsid w:val="00685A61"/>
    <w:rsid w:val="00692A68"/>
    <w:rsid w:val="00694434"/>
    <w:rsid w:val="00695608"/>
    <w:rsid w:val="006956C6"/>
    <w:rsid w:val="00695D85"/>
    <w:rsid w:val="00697470"/>
    <w:rsid w:val="006A30A2"/>
    <w:rsid w:val="006A427D"/>
    <w:rsid w:val="006A6D23"/>
    <w:rsid w:val="006A7B3D"/>
    <w:rsid w:val="006B06EA"/>
    <w:rsid w:val="006B10A3"/>
    <w:rsid w:val="006B10C2"/>
    <w:rsid w:val="006B25DE"/>
    <w:rsid w:val="006B286C"/>
    <w:rsid w:val="006B28A2"/>
    <w:rsid w:val="006B2D5E"/>
    <w:rsid w:val="006B787B"/>
    <w:rsid w:val="006C1C3B"/>
    <w:rsid w:val="006C3056"/>
    <w:rsid w:val="006C4E43"/>
    <w:rsid w:val="006C6167"/>
    <w:rsid w:val="006C643E"/>
    <w:rsid w:val="006D1379"/>
    <w:rsid w:val="006D13E5"/>
    <w:rsid w:val="006D1547"/>
    <w:rsid w:val="006D2932"/>
    <w:rsid w:val="006D30EC"/>
    <w:rsid w:val="006D3671"/>
    <w:rsid w:val="006D7775"/>
    <w:rsid w:val="006E0A73"/>
    <w:rsid w:val="006E0B6C"/>
    <w:rsid w:val="006E0FEE"/>
    <w:rsid w:val="006E5352"/>
    <w:rsid w:val="006E6C11"/>
    <w:rsid w:val="006F7C0C"/>
    <w:rsid w:val="00700755"/>
    <w:rsid w:val="0070646B"/>
    <w:rsid w:val="0070718B"/>
    <w:rsid w:val="0071183C"/>
    <w:rsid w:val="00711E17"/>
    <w:rsid w:val="00712B82"/>
    <w:rsid w:val="00712BF7"/>
    <w:rsid w:val="00712D9D"/>
    <w:rsid w:val="007130A2"/>
    <w:rsid w:val="007138B5"/>
    <w:rsid w:val="00715079"/>
    <w:rsid w:val="00715463"/>
    <w:rsid w:val="00723408"/>
    <w:rsid w:val="00730655"/>
    <w:rsid w:val="00731D77"/>
    <w:rsid w:val="00732360"/>
    <w:rsid w:val="0073390A"/>
    <w:rsid w:val="007348DB"/>
    <w:rsid w:val="00734E64"/>
    <w:rsid w:val="00736B37"/>
    <w:rsid w:val="00740A35"/>
    <w:rsid w:val="00742898"/>
    <w:rsid w:val="00744447"/>
    <w:rsid w:val="00746438"/>
    <w:rsid w:val="00747787"/>
    <w:rsid w:val="007520B4"/>
    <w:rsid w:val="0075318B"/>
    <w:rsid w:val="00754435"/>
    <w:rsid w:val="0075580A"/>
    <w:rsid w:val="00756828"/>
    <w:rsid w:val="00757107"/>
    <w:rsid w:val="00760615"/>
    <w:rsid w:val="007655D5"/>
    <w:rsid w:val="00770000"/>
    <w:rsid w:val="00770947"/>
    <w:rsid w:val="00772583"/>
    <w:rsid w:val="00773389"/>
    <w:rsid w:val="007739A8"/>
    <w:rsid w:val="00773A0C"/>
    <w:rsid w:val="007748EB"/>
    <w:rsid w:val="00775478"/>
    <w:rsid w:val="007763C1"/>
    <w:rsid w:val="0077673D"/>
    <w:rsid w:val="00777E82"/>
    <w:rsid w:val="00781183"/>
    <w:rsid w:val="00781359"/>
    <w:rsid w:val="007849A0"/>
    <w:rsid w:val="00784EE5"/>
    <w:rsid w:val="00786415"/>
    <w:rsid w:val="00786499"/>
    <w:rsid w:val="00786921"/>
    <w:rsid w:val="00787858"/>
    <w:rsid w:val="00791981"/>
    <w:rsid w:val="00794BBE"/>
    <w:rsid w:val="0079596D"/>
    <w:rsid w:val="00797927"/>
    <w:rsid w:val="007A0934"/>
    <w:rsid w:val="007A1072"/>
    <w:rsid w:val="007A1A4C"/>
    <w:rsid w:val="007A1EAA"/>
    <w:rsid w:val="007A4A3E"/>
    <w:rsid w:val="007A79FD"/>
    <w:rsid w:val="007B0B9D"/>
    <w:rsid w:val="007B5A43"/>
    <w:rsid w:val="007B5FA3"/>
    <w:rsid w:val="007B709B"/>
    <w:rsid w:val="007C1343"/>
    <w:rsid w:val="007C40B8"/>
    <w:rsid w:val="007C420B"/>
    <w:rsid w:val="007C4722"/>
    <w:rsid w:val="007C4D2D"/>
    <w:rsid w:val="007C5EF1"/>
    <w:rsid w:val="007C7B2B"/>
    <w:rsid w:val="007C7BF5"/>
    <w:rsid w:val="007D0C52"/>
    <w:rsid w:val="007D17E6"/>
    <w:rsid w:val="007D19B7"/>
    <w:rsid w:val="007D4051"/>
    <w:rsid w:val="007D40D0"/>
    <w:rsid w:val="007D6E4C"/>
    <w:rsid w:val="007D75E5"/>
    <w:rsid w:val="007D773E"/>
    <w:rsid w:val="007E066E"/>
    <w:rsid w:val="007E0986"/>
    <w:rsid w:val="007E1356"/>
    <w:rsid w:val="007E20FC"/>
    <w:rsid w:val="007E7062"/>
    <w:rsid w:val="007F0E1E"/>
    <w:rsid w:val="007F29A7"/>
    <w:rsid w:val="007F49E2"/>
    <w:rsid w:val="0080142C"/>
    <w:rsid w:val="00802053"/>
    <w:rsid w:val="008056CC"/>
    <w:rsid w:val="00805BE8"/>
    <w:rsid w:val="00806999"/>
    <w:rsid w:val="008110EC"/>
    <w:rsid w:val="00815150"/>
    <w:rsid w:val="00815445"/>
    <w:rsid w:val="00816078"/>
    <w:rsid w:val="00816F71"/>
    <w:rsid w:val="008177E3"/>
    <w:rsid w:val="00821BC3"/>
    <w:rsid w:val="00823579"/>
    <w:rsid w:val="00823AA9"/>
    <w:rsid w:val="008255B9"/>
    <w:rsid w:val="00825CD8"/>
    <w:rsid w:val="00827324"/>
    <w:rsid w:val="0083145A"/>
    <w:rsid w:val="0083181A"/>
    <w:rsid w:val="00837458"/>
    <w:rsid w:val="00837AAE"/>
    <w:rsid w:val="00840640"/>
    <w:rsid w:val="008429AD"/>
    <w:rsid w:val="008429DB"/>
    <w:rsid w:val="00845665"/>
    <w:rsid w:val="00846EC9"/>
    <w:rsid w:val="008472B9"/>
    <w:rsid w:val="00847534"/>
    <w:rsid w:val="00850AE7"/>
    <w:rsid w:val="00850B06"/>
    <w:rsid w:val="00850C75"/>
    <w:rsid w:val="00850E39"/>
    <w:rsid w:val="0085477A"/>
    <w:rsid w:val="00855107"/>
    <w:rsid w:val="00855173"/>
    <w:rsid w:val="008557D9"/>
    <w:rsid w:val="00855BF7"/>
    <w:rsid w:val="00856214"/>
    <w:rsid w:val="00856294"/>
    <w:rsid w:val="008565E0"/>
    <w:rsid w:val="008577B4"/>
    <w:rsid w:val="00861652"/>
    <w:rsid w:val="00862089"/>
    <w:rsid w:val="008643C4"/>
    <w:rsid w:val="008650C8"/>
    <w:rsid w:val="008658A6"/>
    <w:rsid w:val="00866B18"/>
    <w:rsid w:val="00866D5B"/>
    <w:rsid w:val="00866FF5"/>
    <w:rsid w:val="00867D04"/>
    <w:rsid w:val="00873364"/>
    <w:rsid w:val="00873E1F"/>
    <w:rsid w:val="00874C16"/>
    <w:rsid w:val="0087583E"/>
    <w:rsid w:val="00882349"/>
    <w:rsid w:val="0088543D"/>
    <w:rsid w:val="00886D1F"/>
    <w:rsid w:val="008875F5"/>
    <w:rsid w:val="008908BC"/>
    <w:rsid w:val="008910FE"/>
    <w:rsid w:val="00891EE1"/>
    <w:rsid w:val="008935A0"/>
    <w:rsid w:val="00893987"/>
    <w:rsid w:val="008963EF"/>
    <w:rsid w:val="008967E9"/>
    <w:rsid w:val="00896825"/>
    <w:rsid w:val="0089688E"/>
    <w:rsid w:val="008A1FBE"/>
    <w:rsid w:val="008B0A28"/>
    <w:rsid w:val="008B0A81"/>
    <w:rsid w:val="008B3194"/>
    <w:rsid w:val="008B345A"/>
    <w:rsid w:val="008B5AE7"/>
    <w:rsid w:val="008B7C69"/>
    <w:rsid w:val="008C2A00"/>
    <w:rsid w:val="008C5134"/>
    <w:rsid w:val="008C60E9"/>
    <w:rsid w:val="008C6602"/>
    <w:rsid w:val="008D1B7C"/>
    <w:rsid w:val="008D46FB"/>
    <w:rsid w:val="008D6657"/>
    <w:rsid w:val="008D6660"/>
    <w:rsid w:val="008D7B70"/>
    <w:rsid w:val="008E1F60"/>
    <w:rsid w:val="008E307E"/>
    <w:rsid w:val="008E4E4B"/>
    <w:rsid w:val="008E7D3A"/>
    <w:rsid w:val="008F31F0"/>
    <w:rsid w:val="008F4DD1"/>
    <w:rsid w:val="008F5739"/>
    <w:rsid w:val="008F5FE8"/>
    <w:rsid w:val="008F6056"/>
    <w:rsid w:val="008F79E4"/>
    <w:rsid w:val="0090268F"/>
    <w:rsid w:val="00902C07"/>
    <w:rsid w:val="00903627"/>
    <w:rsid w:val="00905804"/>
    <w:rsid w:val="00906262"/>
    <w:rsid w:val="009101E2"/>
    <w:rsid w:val="00910E45"/>
    <w:rsid w:val="009110C6"/>
    <w:rsid w:val="009111EF"/>
    <w:rsid w:val="00913B1B"/>
    <w:rsid w:val="00914E0F"/>
    <w:rsid w:val="00914FBA"/>
    <w:rsid w:val="00915D73"/>
    <w:rsid w:val="00916077"/>
    <w:rsid w:val="00916CE0"/>
    <w:rsid w:val="009170A2"/>
    <w:rsid w:val="009208A6"/>
    <w:rsid w:val="00920A78"/>
    <w:rsid w:val="00924514"/>
    <w:rsid w:val="00927316"/>
    <w:rsid w:val="0093276D"/>
    <w:rsid w:val="00933075"/>
    <w:rsid w:val="00933D12"/>
    <w:rsid w:val="0093442F"/>
    <w:rsid w:val="00937065"/>
    <w:rsid w:val="00937568"/>
    <w:rsid w:val="00940285"/>
    <w:rsid w:val="009415B0"/>
    <w:rsid w:val="00943573"/>
    <w:rsid w:val="009446B6"/>
    <w:rsid w:val="00947E7E"/>
    <w:rsid w:val="00950840"/>
    <w:rsid w:val="0095139A"/>
    <w:rsid w:val="00952BB9"/>
    <w:rsid w:val="00953E16"/>
    <w:rsid w:val="009542AC"/>
    <w:rsid w:val="0095643C"/>
    <w:rsid w:val="00957CD6"/>
    <w:rsid w:val="00961BB2"/>
    <w:rsid w:val="00962063"/>
    <w:rsid w:val="00962108"/>
    <w:rsid w:val="009638D6"/>
    <w:rsid w:val="00964D2B"/>
    <w:rsid w:val="00972A88"/>
    <w:rsid w:val="0097408E"/>
    <w:rsid w:val="009749B5"/>
    <w:rsid w:val="00974BB2"/>
    <w:rsid w:val="00974FA7"/>
    <w:rsid w:val="009756E5"/>
    <w:rsid w:val="00975939"/>
    <w:rsid w:val="00977A8C"/>
    <w:rsid w:val="00980194"/>
    <w:rsid w:val="009818AD"/>
    <w:rsid w:val="00981C76"/>
    <w:rsid w:val="00982EE4"/>
    <w:rsid w:val="00983910"/>
    <w:rsid w:val="00984F1D"/>
    <w:rsid w:val="00985FE0"/>
    <w:rsid w:val="00986B24"/>
    <w:rsid w:val="009932AC"/>
    <w:rsid w:val="00994230"/>
    <w:rsid w:val="00994351"/>
    <w:rsid w:val="00996A8F"/>
    <w:rsid w:val="00996CD0"/>
    <w:rsid w:val="00997A9A"/>
    <w:rsid w:val="009A1DBF"/>
    <w:rsid w:val="009A2757"/>
    <w:rsid w:val="009A3562"/>
    <w:rsid w:val="009A63AE"/>
    <w:rsid w:val="009A68E6"/>
    <w:rsid w:val="009A7598"/>
    <w:rsid w:val="009B0796"/>
    <w:rsid w:val="009B1DF8"/>
    <w:rsid w:val="009B3D20"/>
    <w:rsid w:val="009B5418"/>
    <w:rsid w:val="009C0727"/>
    <w:rsid w:val="009C492F"/>
    <w:rsid w:val="009C4F4D"/>
    <w:rsid w:val="009D0D42"/>
    <w:rsid w:val="009D2FF2"/>
    <w:rsid w:val="009D3226"/>
    <w:rsid w:val="009D3385"/>
    <w:rsid w:val="009D58F2"/>
    <w:rsid w:val="009D6114"/>
    <w:rsid w:val="009D793C"/>
    <w:rsid w:val="009D7CB5"/>
    <w:rsid w:val="009E16A9"/>
    <w:rsid w:val="009E2E07"/>
    <w:rsid w:val="009E3499"/>
    <w:rsid w:val="009E375F"/>
    <w:rsid w:val="009E39D4"/>
    <w:rsid w:val="009E5401"/>
    <w:rsid w:val="009E76DC"/>
    <w:rsid w:val="009F03C4"/>
    <w:rsid w:val="009F1179"/>
    <w:rsid w:val="009F15C4"/>
    <w:rsid w:val="00A01DA3"/>
    <w:rsid w:val="00A02E9F"/>
    <w:rsid w:val="00A03DD6"/>
    <w:rsid w:val="00A0758F"/>
    <w:rsid w:val="00A1570A"/>
    <w:rsid w:val="00A210BA"/>
    <w:rsid w:val="00A211B4"/>
    <w:rsid w:val="00A2487B"/>
    <w:rsid w:val="00A24EEE"/>
    <w:rsid w:val="00A25A4E"/>
    <w:rsid w:val="00A26AB6"/>
    <w:rsid w:val="00A26C1D"/>
    <w:rsid w:val="00A33DDF"/>
    <w:rsid w:val="00A34547"/>
    <w:rsid w:val="00A376B7"/>
    <w:rsid w:val="00A3777A"/>
    <w:rsid w:val="00A41BF5"/>
    <w:rsid w:val="00A44778"/>
    <w:rsid w:val="00A45D22"/>
    <w:rsid w:val="00A46648"/>
    <w:rsid w:val="00A469E7"/>
    <w:rsid w:val="00A46CE4"/>
    <w:rsid w:val="00A4795F"/>
    <w:rsid w:val="00A549AC"/>
    <w:rsid w:val="00A550B6"/>
    <w:rsid w:val="00A55AC8"/>
    <w:rsid w:val="00A568D4"/>
    <w:rsid w:val="00A602F8"/>
    <w:rsid w:val="00A604A4"/>
    <w:rsid w:val="00A61B7D"/>
    <w:rsid w:val="00A64F16"/>
    <w:rsid w:val="00A6605B"/>
    <w:rsid w:val="00A66ADC"/>
    <w:rsid w:val="00A7147D"/>
    <w:rsid w:val="00A730AD"/>
    <w:rsid w:val="00A74EBE"/>
    <w:rsid w:val="00A775B9"/>
    <w:rsid w:val="00A80F7D"/>
    <w:rsid w:val="00A81B15"/>
    <w:rsid w:val="00A81E42"/>
    <w:rsid w:val="00A8203D"/>
    <w:rsid w:val="00A82A83"/>
    <w:rsid w:val="00A837FF"/>
    <w:rsid w:val="00A83AB1"/>
    <w:rsid w:val="00A84DC8"/>
    <w:rsid w:val="00A85528"/>
    <w:rsid w:val="00A85DBC"/>
    <w:rsid w:val="00A86188"/>
    <w:rsid w:val="00A87976"/>
    <w:rsid w:val="00A87FEB"/>
    <w:rsid w:val="00A93B68"/>
    <w:rsid w:val="00A93DF6"/>
    <w:rsid w:val="00A93F9F"/>
    <w:rsid w:val="00A9420E"/>
    <w:rsid w:val="00A97648"/>
    <w:rsid w:val="00AA0DE5"/>
    <w:rsid w:val="00AA1CBB"/>
    <w:rsid w:val="00AA1CFD"/>
    <w:rsid w:val="00AA2091"/>
    <w:rsid w:val="00AA2239"/>
    <w:rsid w:val="00AA33D2"/>
    <w:rsid w:val="00AA449D"/>
    <w:rsid w:val="00AA594D"/>
    <w:rsid w:val="00AA5BEC"/>
    <w:rsid w:val="00AB0C57"/>
    <w:rsid w:val="00AB10D6"/>
    <w:rsid w:val="00AB1195"/>
    <w:rsid w:val="00AB1335"/>
    <w:rsid w:val="00AB1668"/>
    <w:rsid w:val="00AB1D62"/>
    <w:rsid w:val="00AB3B7B"/>
    <w:rsid w:val="00AB4182"/>
    <w:rsid w:val="00AC07D7"/>
    <w:rsid w:val="00AC1975"/>
    <w:rsid w:val="00AC27DB"/>
    <w:rsid w:val="00AC3834"/>
    <w:rsid w:val="00AC5225"/>
    <w:rsid w:val="00AC58EE"/>
    <w:rsid w:val="00AC6D6B"/>
    <w:rsid w:val="00AC794C"/>
    <w:rsid w:val="00AD062D"/>
    <w:rsid w:val="00AD0D2E"/>
    <w:rsid w:val="00AD61FC"/>
    <w:rsid w:val="00AD6758"/>
    <w:rsid w:val="00AD6E48"/>
    <w:rsid w:val="00AD7736"/>
    <w:rsid w:val="00AE10CE"/>
    <w:rsid w:val="00AE17AC"/>
    <w:rsid w:val="00AE3E51"/>
    <w:rsid w:val="00AE5F45"/>
    <w:rsid w:val="00AE70D4"/>
    <w:rsid w:val="00AE7868"/>
    <w:rsid w:val="00AE7DC4"/>
    <w:rsid w:val="00AF0407"/>
    <w:rsid w:val="00AF040C"/>
    <w:rsid w:val="00AF1033"/>
    <w:rsid w:val="00AF2261"/>
    <w:rsid w:val="00AF4D8B"/>
    <w:rsid w:val="00AF6FA2"/>
    <w:rsid w:val="00B00283"/>
    <w:rsid w:val="00B0129D"/>
    <w:rsid w:val="00B101A2"/>
    <w:rsid w:val="00B10CFA"/>
    <w:rsid w:val="00B11457"/>
    <w:rsid w:val="00B12B26"/>
    <w:rsid w:val="00B13640"/>
    <w:rsid w:val="00B1539A"/>
    <w:rsid w:val="00B163F8"/>
    <w:rsid w:val="00B2472D"/>
    <w:rsid w:val="00B24CA0"/>
    <w:rsid w:val="00B2549F"/>
    <w:rsid w:val="00B262FB"/>
    <w:rsid w:val="00B30192"/>
    <w:rsid w:val="00B305CE"/>
    <w:rsid w:val="00B32D20"/>
    <w:rsid w:val="00B378F9"/>
    <w:rsid w:val="00B4108D"/>
    <w:rsid w:val="00B43D32"/>
    <w:rsid w:val="00B46F02"/>
    <w:rsid w:val="00B543CD"/>
    <w:rsid w:val="00B54D9C"/>
    <w:rsid w:val="00B57265"/>
    <w:rsid w:val="00B614ED"/>
    <w:rsid w:val="00B61DF3"/>
    <w:rsid w:val="00B61F5E"/>
    <w:rsid w:val="00B629CB"/>
    <w:rsid w:val="00B633AE"/>
    <w:rsid w:val="00B63635"/>
    <w:rsid w:val="00B6366D"/>
    <w:rsid w:val="00B663EB"/>
    <w:rsid w:val="00B665D2"/>
    <w:rsid w:val="00B6737C"/>
    <w:rsid w:val="00B71F03"/>
    <w:rsid w:val="00B7214D"/>
    <w:rsid w:val="00B72E98"/>
    <w:rsid w:val="00B74372"/>
    <w:rsid w:val="00B75525"/>
    <w:rsid w:val="00B758C0"/>
    <w:rsid w:val="00B80283"/>
    <w:rsid w:val="00B8095F"/>
    <w:rsid w:val="00B80B0C"/>
    <w:rsid w:val="00B80B11"/>
    <w:rsid w:val="00B81AEA"/>
    <w:rsid w:val="00B81B95"/>
    <w:rsid w:val="00B82348"/>
    <w:rsid w:val="00B831AE"/>
    <w:rsid w:val="00B8446C"/>
    <w:rsid w:val="00B86511"/>
    <w:rsid w:val="00B87725"/>
    <w:rsid w:val="00B92B47"/>
    <w:rsid w:val="00B93AC7"/>
    <w:rsid w:val="00B93D2A"/>
    <w:rsid w:val="00B968CD"/>
    <w:rsid w:val="00BA259A"/>
    <w:rsid w:val="00BA259C"/>
    <w:rsid w:val="00BA29D3"/>
    <w:rsid w:val="00BA307F"/>
    <w:rsid w:val="00BA5280"/>
    <w:rsid w:val="00BA5F3A"/>
    <w:rsid w:val="00BB09AB"/>
    <w:rsid w:val="00BB14F1"/>
    <w:rsid w:val="00BB2FE5"/>
    <w:rsid w:val="00BB572E"/>
    <w:rsid w:val="00BB74FD"/>
    <w:rsid w:val="00BC06F1"/>
    <w:rsid w:val="00BC1A18"/>
    <w:rsid w:val="00BC1FE2"/>
    <w:rsid w:val="00BC5982"/>
    <w:rsid w:val="00BC60BF"/>
    <w:rsid w:val="00BC6DBB"/>
    <w:rsid w:val="00BC76A0"/>
    <w:rsid w:val="00BC7AD4"/>
    <w:rsid w:val="00BD18B4"/>
    <w:rsid w:val="00BD28BF"/>
    <w:rsid w:val="00BD3E5A"/>
    <w:rsid w:val="00BD49A1"/>
    <w:rsid w:val="00BD6404"/>
    <w:rsid w:val="00BE121A"/>
    <w:rsid w:val="00BE2886"/>
    <w:rsid w:val="00BE33AE"/>
    <w:rsid w:val="00BE4184"/>
    <w:rsid w:val="00BE56DF"/>
    <w:rsid w:val="00BF046F"/>
    <w:rsid w:val="00BF0DF4"/>
    <w:rsid w:val="00BF1370"/>
    <w:rsid w:val="00BF1A63"/>
    <w:rsid w:val="00BF361B"/>
    <w:rsid w:val="00BF6D2B"/>
    <w:rsid w:val="00C01D50"/>
    <w:rsid w:val="00C040F9"/>
    <w:rsid w:val="00C04D53"/>
    <w:rsid w:val="00C056DC"/>
    <w:rsid w:val="00C05DF9"/>
    <w:rsid w:val="00C05EC4"/>
    <w:rsid w:val="00C1329B"/>
    <w:rsid w:val="00C13C83"/>
    <w:rsid w:val="00C2051B"/>
    <w:rsid w:val="00C20BCA"/>
    <w:rsid w:val="00C22698"/>
    <w:rsid w:val="00C2383A"/>
    <w:rsid w:val="00C24C05"/>
    <w:rsid w:val="00C24D2F"/>
    <w:rsid w:val="00C24E5A"/>
    <w:rsid w:val="00C26E5B"/>
    <w:rsid w:val="00C31283"/>
    <w:rsid w:val="00C3147B"/>
    <w:rsid w:val="00C337CC"/>
    <w:rsid w:val="00C33C48"/>
    <w:rsid w:val="00C340E5"/>
    <w:rsid w:val="00C350BC"/>
    <w:rsid w:val="00C35AA7"/>
    <w:rsid w:val="00C37D85"/>
    <w:rsid w:val="00C4002B"/>
    <w:rsid w:val="00C43BA1"/>
    <w:rsid w:val="00C43DAB"/>
    <w:rsid w:val="00C466B9"/>
    <w:rsid w:val="00C47F08"/>
    <w:rsid w:val="00C514A6"/>
    <w:rsid w:val="00C55D1C"/>
    <w:rsid w:val="00C5630F"/>
    <w:rsid w:val="00C5683B"/>
    <w:rsid w:val="00C5739F"/>
    <w:rsid w:val="00C57CF0"/>
    <w:rsid w:val="00C62098"/>
    <w:rsid w:val="00C628CB"/>
    <w:rsid w:val="00C64699"/>
    <w:rsid w:val="00C649BD"/>
    <w:rsid w:val="00C64DF0"/>
    <w:rsid w:val="00C65891"/>
    <w:rsid w:val="00C66AC9"/>
    <w:rsid w:val="00C702A8"/>
    <w:rsid w:val="00C70459"/>
    <w:rsid w:val="00C70DED"/>
    <w:rsid w:val="00C714A1"/>
    <w:rsid w:val="00C71FF2"/>
    <w:rsid w:val="00C724D3"/>
    <w:rsid w:val="00C747FE"/>
    <w:rsid w:val="00C74A75"/>
    <w:rsid w:val="00C761A7"/>
    <w:rsid w:val="00C7649F"/>
    <w:rsid w:val="00C77CCF"/>
    <w:rsid w:val="00C77DD9"/>
    <w:rsid w:val="00C804AE"/>
    <w:rsid w:val="00C806E6"/>
    <w:rsid w:val="00C812B6"/>
    <w:rsid w:val="00C82825"/>
    <w:rsid w:val="00C83BE6"/>
    <w:rsid w:val="00C85354"/>
    <w:rsid w:val="00C85F1D"/>
    <w:rsid w:val="00C86036"/>
    <w:rsid w:val="00C86ABA"/>
    <w:rsid w:val="00C90816"/>
    <w:rsid w:val="00C92475"/>
    <w:rsid w:val="00C9301E"/>
    <w:rsid w:val="00C943F3"/>
    <w:rsid w:val="00C9725C"/>
    <w:rsid w:val="00C9732C"/>
    <w:rsid w:val="00CA08C6"/>
    <w:rsid w:val="00CA0A77"/>
    <w:rsid w:val="00CA1534"/>
    <w:rsid w:val="00CA172F"/>
    <w:rsid w:val="00CA2729"/>
    <w:rsid w:val="00CA27CB"/>
    <w:rsid w:val="00CA3057"/>
    <w:rsid w:val="00CA38CB"/>
    <w:rsid w:val="00CA45F8"/>
    <w:rsid w:val="00CA4D41"/>
    <w:rsid w:val="00CA4F20"/>
    <w:rsid w:val="00CB0305"/>
    <w:rsid w:val="00CB08BD"/>
    <w:rsid w:val="00CB33C7"/>
    <w:rsid w:val="00CB45DA"/>
    <w:rsid w:val="00CB6DA7"/>
    <w:rsid w:val="00CB7E4C"/>
    <w:rsid w:val="00CC25B4"/>
    <w:rsid w:val="00CC3964"/>
    <w:rsid w:val="00CC5F88"/>
    <w:rsid w:val="00CC6986"/>
    <w:rsid w:val="00CC69C8"/>
    <w:rsid w:val="00CC77A2"/>
    <w:rsid w:val="00CD26E6"/>
    <w:rsid w:val="00CD307E"/>
    <w:rsid w:val="00CD6A1B"/>
    <w:rsid w:val="00CD6F32"/>
    <w:rsid w:val="00CD75D2"/>
    <w:rsid w:val="00CD7BE2"/>
    <w:rsid w:val="00CE031C"/>
    <w:rsid w:val="00CE0A7F"/>
    <w:rsid w:val="00CE10DF"/>
    <w:rsid w:val="00CE1675"/>
    <w:rsid w:val="00CE1718"/>
    <w:rsid w:val="00CE216C"/>
    <w:rsid w:val="00CE2B57"/>
    <w:rsid w:val="00CE4872"/>
    <w:rsid w:val="00CE499E"/>
    <w:rsid w:val="00CE797C"/>
    <w:rsid w:val="00CF2046"/>
    <w:rsid w:val="00CF4156"/>
    <w:rsid w:val="00CF4ECF"/>
    <w:rsid w:val="00CF645A"/>
    <w:rsid w:val="00D0046F"/>
    <w:rsid w:val="00D036BA"/>
    <w:rsid w:val="00D03D00"/>
    <w:rsid w:val="00D03D8D"/>
    <w:rsid w:val="00D05665"/>
    <w:rsid w:val="00D05C30"/>
    <w:rsid w:val="00D05CF5"/>
    <w:rsid w:val="00D11359"/>
    <w:rsid w:val="00D159F9"/>
    <w:rsid w:val="00D172AE"/>
    <w:rsid w:val="00D17620"/>
    <w:rsid w:val="00D206DB"/>
    <w:rsid w:val="00D27CAA"/>
    <w:rsid w:val="00D30125"/>
    <w:rsid w:val="00D309F1"/>
    <w:rsid w:val="00D3188C"/>
    <w:rsid w:val="00D320E5"/>
    <w:rsid w:val="00D356FE"/>
    <w:rsid w:val="00D35F9B"/>
    <w:rsid w:val="00D36B69"/>
    <w:rsid w:val="00D408DD"/>
    <w:rsid w:val="00D40D63"/>
    <w:rsid w:val="00D45D72"/>
    <w:rsid w:val="00D50D16"/>
    <w:rsid w:val="00D520E4"/>
    <w:rsid w:val="00D523BB"/>
    <w:rsid w:val="00D52B62"/>
    <w:rsid w:val="00D53A38"/>
    <w:rsid w:val="00D575DD"/>
    <w:rsid w:val="00D57DFA"/>
    <w:rsid w:val="00D60390"/>
    <w:rsid w:val="00D609B7"/>
    <w:rsid w:val="00D641DE"/>
    <w:rsid w:val="00D65042"/>
    <w:rsid w:val="00D67FCF"/>
    <w:rsid w:val="00D709CE"/>
    <w:rsid w:val="00D71C5B"/>
    <w:rsid w:val="00D71F73"/>
    <w:rsid w:val="00D75F20"/>
    <w:rsid w:val="00D77ACF"/>
    <w:rsid w:val="00D80786"/>
    <w:rsid w:val="00D81CAB"/>
    <w:rsid w:val="00D8478A"/>
    <w:rsid w:val="00D8576F"/>
    <w:rsid w:val="00D8677F"/>
    <w:rsid w:val="00D900CD"/>
    <w:rsid w:val="00D923AB"/>
    <w:rsid w:val="00D92976"/>
    <w:rsid w:val="00D92DA1"/>
    <w:rsid w:val="00D93B84"/>
    <w:rsid w:val="00D9441F"/>
    <w:rsid w:val="00D9566B"/>
    <w:rsid w:val="00D95CDB"/>
    <w:rsid w:val="00D97768"/>
    <w:rsid w:val="00D97F0C"/>
    <w:rsid w:val="00DA1189"/>
    <w:rsid w:val="00DA3A86"/>
    <w:rsid w:val="00DA45E4"/>
    <w:rsid w:val="00DA4952"/>
    <w:rsid w:val="00DA4C20"/>
    <w:rsid w:val="00DA6AAA"/>
    <w:rsid w:val="00DA7F10"/>
    <w:rsid w:val="00DB22A5"/>
    <w:rsid w:val="00DB439D"/>
    <w:rsid w:val="00DB5D38"/>
    <w:rsid w:val="00DC2500"/>
    <w:rsid w:val="00DC3747"/>
    <w:rsid w:val="00DC77DC"/>
    <w:rsid w:val="00DD0453"/>
    <w:rsid w:val="00DD0C2C"/>
    <w:rsid w:val="00DD0DBF"/>
    <w:rsid w:val="00DD19DE"/>
    <w:rsid w:val="00DD28BC"/>
    <w:rsid w:val="00DD3197"/>
    <w:rsid w:val="00DD3730"/>
    <w:rsid w:val="00DD5D50"/>
    <w:rsid w:val="00DD6032"/>
    <w:rsid w:val="00DD6D57"/>
    <w:rsid w:val="00DE31F0"/>
    <w:rsid w:val="00DE33FD"/>
    <w:rsid w:val="00DE3D1C"/>
    <w:rsid w:val="00DE534B"/>
    <w:rsid w:val="00DE756D"/>
    <w:rsid w:val="00DF2BB2"/>
    <w:rsid w:val="00DF4EC6"/>
    <w:rsid w:val="00DF5389"/>
    <w:rsid w:val="00DF5A23"/>
    <w:rsid w:val="00E0010C"/>
    <w:rsid w:val="00E02088"/>
    <w:rsid w:val="00E0227D"/>
    <w:rsid w:val="00E041AB"/>
    <w:rsid w:val="00E04B84"/>
    <w:rsid w:val="00E062AC"/>
    <w:rsid w:val="00E06466"/>
    <w:rsid w:val="00E06FDA"/>
    <w:rsid w:val="00E103DE"/>
    <w:rsid w:val="00E138A2"/>
    <w:rsid w:val="00E1433A"/>
    <w:rsid w:val="00E14417"/>
    <w:rsid w:val="00E160A5"/>
    <w:rsid w:val="00E1713D"/>
    <w:rsid w:val="00E17D6B"/>
    <w:rsid w:val="00E20A43"/>
    <w:rsid w:val="00E21A5B"/>
    <w:rsid w:val="00E23898"/>
    <w:rsid w:val="00E2399A"/>
    <w:rsid w:val="00E27C65"/>
    <w:rsid w:val="00E30A37"/>
    <w:rsid w:val="00E332C8"/>
    <w:rsid w:val="00E33CD2"/>
    <w:rsid w:val="00E36EA7"/>
    <w:rsid w:val="00E37D9F"/>
    <w:rsid w:val="00E40E90"/>
    <w:rsid w:val="00E42C2A"/>
    <w:rsid w:val="00E45902"/>
    <w:rsid w:val="00E45C7E"/>
    <w:rsid w:val="00E5027B"/>
    <w:rsid w:val="00E531EB"/>
    <w:rsid w:val="00E53AC9"/>
    <w:rsid w:val="00E54874"/>
    <w:rsid w:val="00E54B6F"/>
    <w:rsid w:val="00E55ACA"/>
    <w:rsid w:val="00E57B74"/>
    <w:rsid w:val="00E61B72"/>
    <w:rsid w:val="00E62BDA"/>
    <w:rsid w:val="00E64849"/>
    <w:rsid w:val="00E65058"/>
    <w:rsid w:val="00E658C7"/>
    <w:rsid w:val="00E65BC6"/>
    <w:rsid w:val="00E661FF"/>
    <w:rsid w:val="00E7198A"/>
    <w:rsid w:val="00E726EB"/>
    <w:rsid w:val="00E75400"/>
    <w:rsid w:val="00E80B52"/>
    <w:rsid w:val="00E8125E"/>
    <w:rsid w:val="00E8190C"/>
    <w:rsid w:val="00E81C03"/>
    <w:rsid w:val="00E81F94"/>
    <w:rsid w:val="00E824C3"/>
    <w:rsid w:val="00E82F6B"/>
    <w:rsid w:val="00E840B3"/>
    <w:rsid w:val="00E84D10"/>
    <w:rsid w:val="00E85EE4"/>
    <w:rsid w:val="00E8629F"/>
    <w:rsid w:val="00E864C4"/>
    <w:rsid w:val="00E87126"/>
    <w:rsid w:val="00E87B9C"/>
    <w:rsid w:val="00E91008"/>
    <w:rsid w:val="00E91A2A"/>
    <w:rsid w:val="00E9374E"/>
    <w:rsid w:val="00E94F54"/>
    <w:rsid w:val="00E95F63"/>
    <w:rsid w:val="00E97AD5"/>
    <w:rsid w:val="00EA1111"/>
    <w:rsid w:val="00EA1534"/>
    <w:rsid w:val="00EA21E5"/>
    <w:rsid w:val="00EA33FA"/>
    <w:rsid w:val="00EA3B4F"/>
    <w:rsid w:val="00EA3C24"/>
    <w:rsid w:val="00EA5226"/>
    <w:rsid w:val="00EA54F4"/>
    <w:rsid w:val="00EA73DF"/>
    <w:rsid w:val="00EB0A6C"/>
    <w:rsid w:val="00EB475B"/>
    <w:rsid w:val="00EB61AE"/>
    <w:rsid w:val="00EB7825"/>
    <w:rsid w:val="00EC1B75"/>
    <w:rsid w:val="00EC322D"/>
    <w:rsid w:val="00EC3A7A"/>
    <w:rsid w:val="00EC4EBD"/>
    <w:rsid w:val="00EC69FD"/>
    <w:rsid w:val="00EC7B00"/>
    <w:rsid w:val="00ED383A"/>
    <w:rsid w:val="00ED3F69"/>
    <w:rsid w:val="00ED40D5"/>
    <w:rsid w:val="00EE03FC"/>
    <w:rsid w:val="00EE5E40"/>
    <w:rsid w:val="00EE5F71"/>
    <w:rsid w:val="00EE6274"/>
    <w:rsid w:val="00EF03BB"/>
    <w:rsid w:val="00EF1B53"/>
    <w:rsid w:val="00EF1EC5"/>
    <w:rsid w:val="00EF22E3"/>
    <w:rsid w:val="00EF4C88"/>
    <w:rsid w:val="00EF55EB"/>
    <w:rsid w:val="00EF7376"/>
    <w:rsid w:val="00EF7CB3"/>
    <w:rsid w:val="00F0037A"/>
    <w:rsid w:val="00F00DA2"/>
    <w:rsid w:val="00F00DCC"/>
    <w:rsid w:val="00F0156F"/>
    <w:rsid w:val="00F01EE1"/>
    <w:rsid w:val="00F04843"/>
    <w:rsid w:val="00F048C7"/>
    <w:rsid w:val="00F05AC8"/>
    <w:rsid w:val="00F07167"/>
    <w:rsid w:val="00F072D8"/>
    <w:rsid w:val="00F07912"/>
    <w:rsid w:val="00F07CE0"/>
    <w:rsid w:val="00F1083B"/>
    <w:rsid w:val="00F1294F"/>
    <w:rsid w:val="00F13D05"/>
    <w:rsid w:val="00F15953"/>
    <w:rsid w:val="00F1679D"/>
    <w:rsid w:val="00F1682C"/>
    <w:rsid w:val="00F20B91"/>
    <w:rsid w:val="00F21922"/>
    <w:rsid w:val="00F225D4"/>
    <w:rsid w:val="00F24B8B"/>
    <w:rsid w:val="00F255B4"/>
    <w:rsid w:val="00F258DB"/>
    <w:rsid w:val="00F30D2E"/>
    <w:rsid w:val="00F31A7A"/>
    <w:rsid w:val="00F35516"/>
    <w:rsid w:val="00F35790"/>
    <w:rsid w:val="00F3610B"/>
    <w:rsid w:val="00F4136D"/>
    <w:rsid w:val="00F41F7B"/>
    <w:rsid w:val="00F4212E"/>
    <w:rsid w:val="00F42C20"/>
    <w:rsid w:val="00F43841"/>
    <w:rsid w:val="00F43E34"/>
    <w:rsid w:val="00F43E6A"/>
    <w:rsid w:val="00F503B4"/>
    <w:rsid w:val="00F50F6C"/>
    <w:rsid w:val="00F5205E"/>
    <w:rsid w:val="00F53053"/>
    <w:rsid w:val="00F5363E"/>
    <w:rsid w:val="00F53FE2"/>
    <w:rsid w:val="00F554D2"/>
    <w:rsid w:val="00F618EF"/>
    <w:rsid w:val="00F65582"/>
    <w:rsid w:val="00F66E75"/>
    <w:rsid w:val="00F74152"/>
    <w:rsid w:val="00F769EA"/>
    <w:rsid w:val="00F77EB0"/>
    <w:rsid w:val="00F830E2"/>
    <w:rsid w:val="00F833F3"/>
    <w:rsid w:val="00F8590B"/>
    <w:rsid w:val="00F87ABF"/>
    <w:rsid w:val="00F87CDD"/>
    <w:rsid w:val="00F91FAB"/>
    <w:rsid w:val="00F930B8"/>
    <w:rsid w:val="00F933F0"/>
    <w:rsid w:val="00F937A3"/>
    <w:rsid w:val="00F94715"/>
    <w:rsid w:val="00F96A3D"/>
    <w:rsid w:val="00FA4718"/>
    <w:rsid w:val="00FA7465"/>
    <w:rsid w:val="00FA7F3D"/>
    <w:rsid w:val="00FB128D"/>
    <w:rsid w:val="00FB38D8"/>
    <w:rsid w:val="00FB4676"/>
    <w:rsid w:val="00FC051F"/>
    <w:rsid w:val="00FC06FF"/>
    <w:rsid w:val="00FC4DED"/>
    <w:rsid w:val="00FC5DF0"/>
    <w:rsid w:val="00FC69B4"/>
    <w:rsid w:val="00FC7969"/>
    <w:rsid w:val="00FD0694"/>
    <w:rsid w:val="00FD179E"/>
    <w:rsid w:val="00FD25BE"/>
    <w:rsid w:val="00FD2E70"/>
    <w:rsid w:val="00FD364F"/>
    <w:rsid w:val="00FD6FF2"/>
    <w:rsid w:val="00FD7847"/>
    <w:rsid w:val="00FD7AA7"/>
    <w:rsid w:val="00FE2915"/>
    <w:rsid w:val="00FE7DE8"/>
    <w:rsid w:val="00FF1FCB"/>
    <w:rsid w:val="00FF20E5"/>
    <w:rsid w:val="00FF52D4"/>
    <w:rsid w:val="00FF6958"/>
    <w:rsid w:val="00FF6AA4"/>
    <w:rsid w:val="00FF6B09"/>
    <w:rsid w:val="00FF79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950CCD78-EBBF-4CD8-9A26-F5BBF41D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Text">
    <w:name w:val="3GPP Text"/>
    <w:basedOn w:val="Normal"/>
    <w:link w:val="3GPPTextChar"/>
    <w:qFormat/>
    <w:rsid w:val="0095084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950840"/>
    <w:rPr>
      <w:sz w:val="22"/>
      <w:lang w:val="en-US" w:eastAsia="en-US"/>
    </w:rPr>
  </w:style>
  <w:style w:type="numbering" w:customStyle="1" w:styleId="1">
    <w:name w:val="项目编号1"/>
    <w:basedOn w:val="NoList"/>
    <w:rsid w:val="00821BC3"/>
    <w:pPr>
      <w:numPr>
        <w:numId w:val="9"/>
      </w:numPr>
    </w:pPr>
  </w:style>
  <w:style w:type="character" w:customStyle="1" w:styleId="B2Char">
    <w:name w:val="B2 Char"/>
    <w:link w:val="B2"/>
    <w:qFormat/>
    <w:locked/>
    <w:rsid w:val="004402B5"/>
    <w:rPr>
      <w:lang w:val="en-GB" w:eastAsia="en-US"/>
    </w:rPr>
  </w:style>
  <w:style w:type="character" w:customStyle="1" w:styleId="B3Char">
    <w:name w:val="B3 Char"/>
    <w:link w:val="B3"/>
    <w:locked/>
    <w:rsid w:val="004402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922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066006">
      <w:bodyDiv w:val="1"/>
      <w:marLeft w:val="0"/>
      <w:marRight w:val="0"/>
      <w:marTop w:val="0"/>
      <w:marBottom w:val="0"/>
      <w:divBdr>
        <w:top w:val="none" w:sz="0" w:space="0" w:color="auto"/>
        <w:left w:val="none" w:sz="0" w:space="0" w:color="auto"/>
        <w:bottom w:val="none" w:sz="0" w:space="0" w:color="auto"/>
        <w:right w:val="none" w:sz="0" w:space="0" w:color="auto"/>
      </w:divBdr>
      <w:divsChild>
        <w:div w:id="1309286480">
          <w:marLeft w:val="1080"/>
          <w:marRight w:val="0"/>
          <w:marTop w:val="100"/>
          <w:marBottom w:val="0"/>
          <w:divBdr>
            <w:top w:val="none" w:sz="0" w:space="0" w:color="auto"/>
            <w:left w:val="none" w:sz="0" w:space="0" w:color="auto"/>
            <w:bottom w:val="none" w:sz="0" w:space="0" w:color="auto"/>
            <w:right w:val="none" w:sz="0" w:space="0" w:color="auto"/>
          </w:divBdr>
        </w:div>
      </w:divsChild>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2910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353918505">
          <w:marLeft w:val="547"/>
          <w:marRight w:val="0"/>
          <w:marTop w:val="115"/>
          <w:marBottom w:val="0"/>
          <w:divBdr>
            <w:top w:val="none" w:sz="0" w:space="0" w:color="auto"/>
            <w:left w:val="none" w:sz="0" w:space="0" w:color="auto"/>
            <w:bottom w:val="none" w:sz="0" w:space="0" w:color="auto"/>
            <w:right w:val="none" w:sz="0" w:space="0" w:color="auto"/>
          </w:divBdr>
        </w:div>
        <w:div w:id="193562545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6282723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6431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778304-F337-44B2-9E73-AE28694D0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B3D68114-988E-4F3B-9AE1-2DFE231A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43</Pages>
  <Words>12081</Words>
  <Characters>68863</Characters>
  <Application>Microsoft Office Word</Application>
  <DocSecurity>0</DocSecurity>
  <Lines>573</Lines>
  <Paragraphs>161</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80783</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keywords>CTPClassification=CTP_NT</cp:keywords>
  <cp:lastModifiedBy>Intel #97e</cp:lastModifiedBy>
  <cp:revision>46</cp:revision>
  <cp:lastPrinted>2019-04-25T01:09:00Z</cp:lastPrinted>
  <dcterms:created xsi:type="dcterms:W3CDTF">2020-11-11T07:41:00Z</dcterms:created>
  <dcterms:modified xsi:type="dcterms:W3CDTF">2020-11-12T16:57:00Z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1605065525</vt:lpwstr>
  </property>
</Properties>
</file>